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9" w:rsidRDefault="004543D9" w:rsidP="004543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543D9" w:rsidRDefault="004543D9" w:rsidP="004543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хозяйствующих субъектов в сфере </w:t>
      </w:r>
      <w:r>
        <w:rPr>
          <w:rFonts w:ascii="Times New Roman" w:hAnsi="Times New Roman"/>
          <w:b/>
          <w:sz w:val="28"/>
          <w:szCs w:val="28"/>
        </w:rPr>
        <w:t>общественного питания</w:t>
      </w:r>
    </w:p>
    <w:p w:rsidR="004543D9" w:rsidRDefault="004543D9" w:rsidP="004543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осуществляющих деятельность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4543D9" w:rsidRDefault="004543D9" w:rsidP="004543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157E9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>Одним из важных направлений работы ФНС России является реализация отраслевых проектов, которые направлены на создание прозрачной и добросовестной конкуренции, исключение незаконных схем налоговой оптимизации, выстраивание партнерских отношений между бизнесом и государством.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>Так, в 2021 году стартовал отраслевой проект ФНС России «Общественное питание».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7A">
        <w:rPr>
          <w:rFonts w:ascii="Times New Roman" w:hAnsi="Times New Roman" w:cs="Times New Roman"/>
          <w:sz w:val="28"/>
          <w:szCs w:val="28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«обеление»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рынка.</w:t>
      </w:r>
      <w:proofErr w:type="gramEnd"/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 xml:space="preserve">Согласно данным Федеральной службы государственной статистики в динамике развития отрасли с 2017 года наблюдается как </w:t>
      </w:r>
      <w:proofErr w:type="gramStart"/>
      <w:r w:rsidRPr="00A0597A">
        <w:rPr>
          <w:rFonts w:ascii="Times New Roman" w:hAnsi="Times New Roman" w:cs="Times New Roman"/>
          <w:sz w:val="28"/>
          <w:szCs w:val="28"/>
        </w:rPr>
        <w:t>количественный</w:t>
      </w:r>
      <w:proofErr w:type="gramEnd"/>
      <w:r w:rsidRPr="00A05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7A">
        <w:rPr>
          <w:rFonts w:ascii="Times New Roman" w:hAnsi="Times New Roman" w:cs="Times New Roman"/>
          <w:sz w:val="28"/>
          <w:szCs w:val="28"/>
        </w:rPr>
        <w:t xml:space="preserve">прирост объектов общественного питания, так и рост валового оборота в денежном выражении (исключение составляют 9 месяцев 2020 года, зафиксировавшие снижение оборота отрасли около 20%, в силу ограничений принятых для нераспространения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>Однако особенности оказания услуг в указанной сфере и сложившаяся ментальность потребителей допустили формирование определенных рисков, в том числе осуществления расчетов с нарушением законодательства о применении контрольно-кассовой техники.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7A">
        <w:rPr>
          <w:rFonts w:ascii="Times New Roman" w:hAnsi="Times New Roman" w:cs="Times New Roman"/>
          <w:sz w:val="28"/>
          <w:szCs w:val="28"/>
        </w:rPr>
        <w:t>Федеральным законом от 22.05.2003 № 54-ФЗ «О применении контрольно-кассовой техники при осуществлении расчетов в Российской Федерации» и принятых в соответствии с ним иных нормативных правовых актов Российской Федерации установлена обязанность применения контрольно-кассовой техники с выдачей кассового чека, содержащего обязательные реквизиты, при оказании услуг общественного питания, а также передачей фискальных документов в соответствии с порядком применения контрольно-кассовой техники.</w:t>
      </w:r>
      <w:proofErr w:type="gramEnd"/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 xml:space="preserve">ФНС России разработано мобильное приложение «Проверка чеков» (для платформы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 xml:space="preserve"> скачать можно через сервис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 xml:space="preserve">, для платформы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 xml:space="preserve"> через сервис </w:t>
      </w:r>
      <w:proofErr w:type="spellStart"/>
      <w:r w:rsidRPr="00A0597A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A0597A">
        <w:rPr>
          <w:rFonts w:ascii="Times New Roman" w:hAnsi="Times New Roman" w:cs="Times New Roman"/>
          <w:sz w:val="28"/>
          <w:szCs w:val="28"/>
        </w:rPr>
        <w:t>) позволяющее быстро и удобно проверить кассовый чек гражданами, пользователями услуг общепита, и направить жалобу в случае установления нарушений законодательства Российской Федерации о применении контрольно-кассовой техники.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lastRenderedPageBreak/>
        <w:t>В настоящий момент ФНС России 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При этом</w:t>
      </w:r>
      <w:proofErr w:type="gramStart"/>
      <w:r w:rsidRPr="00A059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597A">
        <w:rPr>
          <w:rFonts w:ascii="Times New Roman" w:hAnsi="Times New Roman" w:cs="Times New Roman"/>
          <w:sz w:val="28"/>
          <w:szCs w:val="28"/>
        </w:rPr>
        <w:t xml:space="preserve"> если налогоплательщики сферы общепита продолжают не применять контрольно-кассовую технику и, соответственно, не фиксировать выручку через контрольно-кассовую технику в полном объеме, то такие налогоплательщики попадают в план проверок.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7A">
        <w:rPr>
          <w:rFonts w:ascii="Times New Roman" w:hAnsi="Times New Roman" w:cs="Times New Roman"/>
          <w:sz w:val="28"/>
          <w:szCs w:val="28"/>
        </w:rPr>
        <w:t xml:space="preserve">Таким образом, применяется </w:t>
      </w:r>
      <w:proofErr w:type="gramStart"/>
      <w:r w:rsidRPr="00A0597A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A0597A">
        <w:rPr>
          <w:rFonts w:ascii="Times New Roman" w:hAnsi="Times New Roman" w:cs="Times New Roman"/>
          <w:sz w:val="28"/>
          <w:szCs w:val="28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7A">
        <w:rPr>
          <w:rFonts w:ascii="Times New Roman" w:hAnsi="Times New Roman" w:cs="Times New Roman"/>
          <w:sz w:val="28"/>
          <w:szCs w:val="28"/>
        </w:rPr>
        <w:t>Указанный подход по планированию проверок и отраслевой проект «Общественное питание» в целом направлены на побуждение повсеместного применения предприятиями (объектами) общественного питания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5157E9" w:rsidRPr="00A0597A" w:rsidRDefault="005157E9" w:rsidP="005157E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отраслевой проект </w:t>
      </w:r>
      <w:r w:rsidRPr="00A0597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597A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97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97A">
        <w:rPr>
          <w:rFonts w:ascii="Times New Roman" w:hAnsi="Times New Roman" w:cs="Times New Roman"/>
          <w:sz w:val="28"/>
          <w:szCs w:val="28"/>
        </w:rPr>
        <w:t xml:space="preserve"> для добросовестных налогоплательщиков (применяющих контрольно-кассовую технику): выдача лицензий и разрешений, а также при рассмотрении вопроса о предоставлении иных форм финансовой, имущественной, информационной и консультационной поддержки;</w:t>
      </w:r>
    </w:p>
    <w:p w:rsidR="00604A58" w:rsidRDefault="00604A58"/>
    <w:sectPr w:rsidR="0060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9"/>
    <w:rsid w:val="003D2FE8"/>
    <w:rsid w:val="004543D9"/>
    <w:rsid w:val="005157E9"/>
    <w:rsid w:val="00604A58"/>
    <w:rsid w:val="006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A80C-F1C1-40F6-8B66-D988335A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 Олег Валерьевич</dc:creator>
  <cp:lastModifiedBy>user</cp:lastModifiedBy>
  <cp:revision>3</cp:revision>
  <dcterms:created xsi:type="dcterms:W3CDTF">2021-01-26T04:27:00Z</dcterms:created>
  <dcterms:modified xsi:type="dcterms:W3CDTF">2021-01-26T04:31:00Z</dcterms:modified>
</cp:coreProperties>
</file>