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AC" w:rsidRDefault="005833A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833AC" w:rsidRDefault="005833AC">
      <w:pPr>
        <w:pStyle w:val="ConsPlusNormal"/>
        <w:jc w:val="both"/>
        <w:outlineLvl w:val="0"/>
      </w:pPr>
    </w:p>
    <w:p w:rsidR="005833AC" w:rsidRDefault="005833AC">
      <w:pPr>
        <w:pStyle w:val="ConsPlusTitle"/>
        <w:jc w:val="center"/>
        <w:outlineLvl w:val="0"/>
      </w:pPr>
      <w:r>
        <w:t>ГУБЕРНАТОР САМАРСКОЙ ОБЛАСТИ</w:t>
      </w:r>
    </w:p>
    <w:p w:rsidR="005833AC" w:rsidRDefault="005833AC">
      <w:pPr>
        <w:pStyle w:val="ConsPlusTitle"/>
        <w:jc w:val="center"/>
      </w:pPr>
    </w:p>
    <w:p w:rsidR="005833AC" w:rsidRDefault="005833AC">
      <w:pPr>
        <w:pStyle w:val="ConsPlusTitle"/>
        <w:jc w:val="center"/>
      </w:pPr>
      <w:r>
        <w:t>ПОСТАНОВЛЕНИЕ</w:t>
      </w:r>
    </w:p>
    <w:p w:rsidR="005833AC" w:rsidRDefault="005833AC">
      <w:pPr>
        <w:pStyle w:val="ConsPlusTitle"/>
        <w:jc w:val="center"/>
      </w:pPr>
      <w:r>
        <w:t>от 22 апреля 2013 г. N 101</w:t>
      </w:r>
    </w:p>
    <w:p w:rsidR="005833AC" w:rsidRDefault="005833AC">
      <w:pPr>
        <w:pStyle w:val="ConsPlusTitle"/>
        <w:jc w:val="center"/>
      </w:pPr>
    </w:p>
    <w:p w:rsidR="005833AC" w:rsidRDefault="005833AC">
      <w:pPr>
        <w:pStyle w:val="ConsPlusTitle"/>
        <w:jc w:val="center"/>
      </w:pPr>
      <w:r>
        <w:t xml:space="preserve">О МЕРАХ ПО ОБЕСПЕЧЕНИЮ </w:t>
      </w:r>
      <w:proofErr w:type="gramStart"/>
      <w:r>
        <w:t>КОНТРОЛЯ ЗА</w:t>
      </w:r>
      <w:proofErr w:type="gramEnd"/>
      <w:r>
        <w:t xml:space="preserve"> СООТВЕТСТВИЕМ</w:t>
      </w:r>
    </w:p>
    <w:p w:rsidR="005833AC" w:rsidRDefault="005833AC">
      <w:pPr>
        <w:pStyle w:val="ConsPlusTitle"/>
        <w:jc w:val="center"/>
      </w:pPr>
      <w:r>
        <w:t>РАСХОДОВ ЛИЦ, ЗАМЕЩАЮЩИХ ГОСУДАРСТВЕННЫЕ ДОЛЖНОСТИ,</w:t>
      </w:r>
    </w:p>
    <w:p w:rsidR="005833AC" w:rsidRDefault="005833AC">
      <w:pPr>
        <w:pStyle w:val="ConsPlusTitle"/>
        <w:jc w:val="center"/>
      </w:pPr>
      <w:r>
        <w:t>МУНИЦИПАЛЬНЫЕ ДОЛЖНОСТИ, ДОЛЖНОСТИ ГОСУДАРСТВЕННОЙ</w:t>
      </w:r>
    </w:p>
    <w:p w:rsidR="005833AC" w:rsidRDefault="005833AC">
      <w:pPr>
        <w:pStyle w:val="ConsPlusTitle"/>
        <w:jc w:val="center"/>
      </w:pPr>
      <w:r>
        <w:t>ГРАЖДАНСКОЙ И МУНИЦИПАЛЬНОЙ СЛУЖБЫ В САМАРСКОЙ ОБЛАСТИ,</w:t>
      </w:r>
    </w:p>
    <w:p w:rsidR="005833AC" w:rsidRDefault="005833AC">
      <w:pPr>
        <w:pStyle w:val="ConsPlusTitle"/>
        <w:jc w:val="center"/>
      </w:pPr>
      <w:r>
        <w:t>ИХ ДОХОДАМ</w:t>
      </w:r>
    </w:p>
    <w:p w:rsidR="005833AC" w:rsidRDefault="005833A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33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3AC" w:rsidRDefault="005833A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3AC" w:rsidRDefault="005833A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33AC" w:rsidRDefault="005833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33AC" w:rsidRDefault="005833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Самарской области</w:t>
            </w:r>
            <w:proofErr w:type="gramEnd"/>
          </w:p>
          <w:p w:rsidR="005833AC" w:rsidRDefault="005833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29.08.2014 </w:t>
            </w:r>
            <w:hyperlink r:id="rId6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 xml:space="preserve">, от 12.02.2016 </w:t>
            </w:r>
            <w:hyperlink r:id="rId7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15.04.2020 </w:t>
            </w:r>
            <w:hyperlink r:id="rId8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,</w:t>
            </w:r>
          </w:p>
          <w:p w:rsidR="005833AC" w:rsidRDefault="005833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9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07.05.2021 </w:t>
            </w:r>
            <w:hyperlink r:id="rId10" w:history="1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3AC" w:rsidRDefault="005833AC">
            <w:pPr>
              <w:spacing w:after="1" w:line="0" w:lineRule="atLeast"/>
            </w:pPr>
          </w:p>
        </w:tc>
      </w:tr>
    </w:tbl>
    <w:p w:rsidR="005833AC" w:rsidRDefault="005833AC">
      <w:pPr>
        <w:pStyle w:val="ConsPlusNormal"/>
        <w:jc w:val="both"/>
      </w:pPr>
    </w:p>
    <w:p w:rsidR="005833AC" w:rsidRDefault="005833AC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4</w:t>
        </w:r>
      </w:hyperlink>
      <w:r>
        <w:t xml:space="preserve"> Закона Самарской области "Об обеспечении </w:t>
      </w:r>
      <w:proofErr w:type="gramStart"/>
      <w:r>
        <w:t>контроля за</w:t>
      </w:r>
      <w:proofErr w:type="gramEnd"/>
      <w:r>
        <w:t xml:space="preserve">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доходам" (далее - Закон Самарской области) постановляю:</w:t>
      </w:r>
    </w:p>
    <w:p w:rsidR="005833AC" w:rsidRDefault="005833AC">
      <w:pPr>
        <w:pStyle w:val="ConsPlusNormal"/>
        <w:spacing w:before="220"/>
        <w:ind w:firstLine="540"/>
        <w:jc w:val="both"/>
      </w:pPr>
      <w:r>
        <w:t xml:space="preserve">1. Установить, что решение об осуществлении </w:t>
      </w:r>
      <w:proofErr w:type="gramStart"/>
      <w:r>
        <w:t>контроля за</w:t>
      </w:r>
      <w:proofErr w:type="gramEnd"/>
      <w:r>
        <w:t xml:space="preserve"> расходами принимается:</w:t>
      </w:r>
    </w:p>
    <w:p w:rsidR="005833AC" w:rsidRDefault="005833AC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а) в отношении лиц, замещающих должности, указанные в </w:t>
      </w:r>
      <w:hyperlink r:id="rId12" w:history="1">
        <w:r>
          <w:rPr>
            <w:color w:val="0000FF"/>
          </w:rPr>
          <w:t>подпункте "а" пункта 1 части 1 статьи 2</w:t>
        </w:r>
      </w:hyperlink>
      <w:r>
        <w:t xml:space="preserve"> Закона Самарской области, должности помощников Губернатора Самарской области, советников Губернатора Самарской области, а также в отношении их супруг (супругов) и несовершеннолетних детей - Губернатором Самарской области;</w:t>
      </w:r>
    </w:p>
    <w:p w:rsidR="005833AC" w:rsidRDefault="005833AC">
      <w:pPr>
        <w:pStyle w:val="ConsPlusNormal"/>
        <w:spacing w:before="220"/>
        <w:ind w:firstLine="540"/>
        <w:jc w:val="both"/>
      </w:pPr>
      <w:bookmarkStart w:id="1" w:name="P19"/>
      <w:bookmarkEnd w:id="1"/>
      <w:r>
        <w:t>б) в отношении лиц, замещающих должности заместителей министров, руководителей иных органов исполнительной власти Самарской области, а также в отношении их супруг (супругов) и несовершеннолетних детей - руководителем управления по профилактике коррупционных и иных правонарушений Самарской области;</w:t>
      </w:r>
    </w:p>
    <w:p w:rsidR="005833AC" w:rsidRDefault="005833AC">
      <w:pPr>
        <w:pStyle w:val="ConsPlusNormal"/>
        <w:jc w:val="both"/>
      </w:pPr>
      <w:r>
        <w:t xml:space="preserve">(в ред. Постановлений Губернатора Самарской области от 12.02.2016 </w:t>
      </w:r>
      <w:hyperlink r:id="rId13" w:history="1">
        <w:r>
          <w:rPr>
            <w:color w:val="0000FF"/>
          </w:rPr>
          <w:t>N 24</w:t>
        </w:r>
      </w:hyperlink>
      <w:r>
        <w:t xml:space="preserve">, от 06.04.2021 </w:t>
      </w:r>
      <w:hyperlink r:id="rId14" w:history="1">
        <w:r>
          <w:rPr>
            <w:color w:val="0000FF"/>
          </w:rPr>
          <w:t>N 89</w:t>
        </w:r>
      </w:hyperlink>
      <w:r>
        <w:t>)</w:t>
      </w:r>
    </w:p>
    <w:p w:rsidR="005833AC" w:rsidRDefault="005833AC">
      <w:pPr>
        <w:pStyle w:val="ConsPlusNormal"/>
        <w:spacing w:before="220"/>
        <w:ind w:firstLine="540"/>
        <w:jc w:val="both"/>
      </w:pPr>
      <w:bookmarkStart w:id="2" w:name="P21"/>
      <w:bookmarkEnd w:id="2"/>
      <w:r>
        <w:t xml:space="preserve">в) в отношении остальных лиц, замещающих должности, указанные в </w:t>
      </w:r>
      <w:hyperlink r:id="rId15" w:history="1">
        <w:r>
          <w:rPr>
            <w:color w:val="0000FF"/>
          </w:rPr>
          <w:t>подпункте "в" пункта 1 части 1 статьи 2</w:t>
        </w:r>
      </w:hyperlink>
      <w:r>
        <w:t xml:space="preserve"> Закона Самарской области, а также в отношении их супруг (супругов) и несовершеннолетних детей - председателями комиссий по соблюдению требований к служебному поведению гражданских служащих и урегулированию конфликтов интересов, образованных в государственных органах Самарской области;</w:t>
      </w:r>
    </w:p>
    <w:p w:rsidR="005833AC" w:rsidRDefault="005833AC">
      <w:pPr>
        <w:pStyle w:val="ConsPlusNormal"/>
        <w:spacing w:before="220"/>
        <w:ind w:firstLine="540"/>
        <w:jc w:val="both"/>
      </w:pPr>
      <w:bookmarkStart w:id="3" w:name="P22"/>
      <w:bookmarkEnd w:id="3"/>
      <w:r>
        <w:t xml:space="preserve">г) в отношении лиц, замещающих должности, указанные в </w:t>
      </w:r>
      <w:hyperlink r:id="rId16" w:history="1">
        <w:r>
          <w:rPr>
            <w:color w:val="0000FF"/>
          </w:rPr>
          <w:t>подпунктах "б"</w:t>
        </w:r>
      </w:hyperlink>
      <w:r>
        <w:t xml:space="preserve">, </w:t>
      </w:r>
      <w:hyperlink r:id="rId17" w:history="1">
        <w:r>
          <w:rPr>
            <w:color w:val="0000FF"/>
          </w:rPr>
          <w:t>"г" пункта 1 части 1 статьи 2</w:t>
        </w:r>
      </w:hyperlink>
      <w:r>
        <w:t xml:space="preserve"> Закона Самарской области, а также в отношении их супруг (супругов) и несовершеннолетних детей - руководителем управления по профилактике коррупционных и иных правонарушений Самарской области.</w:t>
      </w:r>
    </w:p>
    <w:p w:rsidR="005833AC" w:rsidRDefault="005833AC">
      <w:pPr>
        <w:pStyle w:val="ConsPlusNormal"/>
        <w:jc w:val="both"/>
      </w:pPr>
      <w:r>
        <w:t xml:space="preserve">(в ред. Постановлений Губернатора Самарской области от 12.02.2016 </w:t>
      </w:r>
      <w:hyperlink r:id="rId18" w:history="1">
        <w:r>
          <w:rPr>
            <w:color w:val="0000FF"/>
          </w:rPr>
          <w:t>N 24</w:t>
        </w:r>
      </w:hyperlink>
      <w:r>
        <w:t xml:space="preserve">, от 06.04.2021 </w:t>
      </w:r>
      <w:hyperlink r:id="rId19" w:history="1">
        <w:r>
          <w:rPr>
            <w:color w:val="0000FF"/>
          </w:rPr>
          <w:t>N 89</w:t>
        </w:r>
      </w:hyperlink>
      <w:r>
        <w:t>)</w:t>
      </w:r>
    </w:p>
    <w:p w:rsidR="005833AC" w:rsidRDefault="005833AC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proofErr w:type="gramStart"/>
      <w:r>
        <w:t>контроль за</w:t>
      </w:r>
      <w:proofErr w:type="gramEnd"/>
      <w:r>
        <w:t xml:space="preserve"> расходами осуществляется:</w:t>
      </w:r>
    </w:p>
    <w:p w:rsidR="005833AC" w:rsidRDefault="005833AC">
      <w:pPr>
        <w:pStyle w:val="ConsPlusNormal"/>
        <w:spacing w:before="220"/>
        <w:ind w:firstLine="540"/>
        <w:jc w:val="both"/>
      </w:pPr>
      <w:r>
        <w:t xml:space="preserve">а) в отношении лиц, замещающих должности, указанные в </w:t>
      </w:r>
      <w:hyperlink w:anchor="P1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9" w:history="1">
        <w:r>
          <w:rPr>
            <w:color w:val="0000FF"/>
          </w:rPr>
          <w:t>"б" пункта 1</w:t>
        </w:r>
      </w:hyperlink>
      <w:r>
        <w:t xml:space="preserve"> настоящего Постановления, а также в отношении их супруг (супругов) и несовершеннолетних детей - управлением по профилактике коррупционных и иных правонарушений Самарской </w:t>
      </w:r>
      <w:r>
        <w:lastRenderedPageBreak/>
        <w:t>области департамента по вопросам правопорядка и противодействия коррупции Самарской области;</w:t>
      </w:r>
    </w:p>
    <w:p w:rsidR="005833AC" w:rsidRDefault="005833A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Самарской области от 06.04.2021 N 89)</w:t>
      </w:r>
    </w:p>
    <w:p w:rsidR="005833AC" w:rsidRDefault="005833AC">
      <w:pPr>
        <w:pStyle w:val="ConsPlusNormal"/>
        <w:spacing w:before="220"/>
        <w:ind w:firstLine="540"/>
        <w:jc w:val="both"/>
      </w:pPr>
      <w:r>
        <w:t xml:space="preserve">б) в отношении лиц, замещающих должности, указанные в </w:t>
      </w:r>
      <w:hyperlink w:anchor="P21" w:history="1">
        <w:r>
          <w:rPr>
            <w:color w:val="0000FF"/>
          </w:rPr>
          <w:t>подпункте "в" пункта 1</w:t>
        </w:r>
      </w:hyperlink>
      <w:r>
        <w:t xml:space="preserve"> настоящего Постановления, а также в отношении их супруг (супругов) и несовершеннолетних детей - государственными органами Самарской области, в которых указанные лица замещают соответствующие должности;</w:t>
      </w:r>
    </w:p>
    <w:p w:rsidR="005833AC" w:rsidRDefault="005833AC">
      <w:pPr>
        <w:pStyle w:val="ConsPlusNormal"/>
        <w:spacing w:before="220"/>
        <w:ind w:firstLine="540"/>
        <w:jc w:val="both"/>
      </w:pPr>
      <w:r>
        <w:t xml:space="preserve">в) в отношении лиц, замещающих должности, указанные в </w:t>
      </w:r>
      <w:hyperlink w:anchor="P22" w:history="1">
        <w:r>
          <w:rPr>
            <w:color w:val="0000FF"/>
          </w:rPr>
          <w:t>подпункте "г" пункта 1</w:t>
        </w:r>
      </w:hyperlink>
      <w:r>
        <w:t xml:space="preserve"> настоящего Постановления, а также в отношении их супруг (супругов) и несовершеннолетних детей - управлением по профилактике коррупционных и иных правонарушений Самарской области департамента по вопросам правопорядка и противодействия коррупции Самарской области.</w:t>
      </w:r>
    </w:p>
    <w:p w:rsidR="005833AC" w:rsidRDefault="005833AC">
      <w:pPr>
        <w:pStyle w:val="ConsPlusNormal"/>
        <w:jc w:val="both"/>
      </w:pPr>
      <w:r>
        <w:t xml:space="preserve">(в ред. Постановлений Губернатора Самарской области от 12.02.2016 </w:t>
      </w:r>
      <w:hyperlink r:id="rId21" w:history="1">
        <w:r>
          <w:rPr>
            <w:color w:val="0000FF"/>
          </w:rPr>
          <w:t>N 24</w:t>
        </w:r>
      </w:hyperlink>
      <w:r>
        <w:t xml:space="preserve">, от 06.04.2021 </w:t>
      </w:r>
      <w:hyperlink r:id="rId22" w:history="1">
        <w:r>
          <w:rPr>
            <w:color w:val="0000FF"/>
          </w:rPr>
          <w:t>N 89</w:t>
        </w:r>
      </w:hyperlink>
      <w:r>
        <w:t>)</w:t>
      </w:r>
    </w:p>
    <w:p w:rsidR="005833AC" w:rsidRDefault="005833AC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Наделить руководителя управления по профилактике коррупционных и иных правонарушений Самарской области полномочиями по направлению запросов в кредитные организации, налоговые органы и органы, осуществляющие государственную регистрацию прав на недвижимое имущество и сделок с ним, при осуществлении проверки достоверности и полноты сведений о расходах, предусмотренной </w:t>
      </w:r>
      <w:hyperlink w:anchor="P35" w:history="1">
        <w:r>
          <w:rPr>
            <w:color w:val="0000FF"/>
          </w:rPr>
          <w:t>пунктом 4</w:t>
        </w:r>
      </w:hyperlink>
      <w:r>
        <w:t xml:space="preserve"> настоящего Постановления, в целях противодействия коррупции.</w:t>
      </w:r>
      <w:proofErr w:type="gramEnd"/>
    </w:p>
    <w:p w:rsidR="005833AC" w:rsidRDefault="005833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от 12.02.2016 N 24;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Самарской области от 06.04.2021 N 89)</w:t>
      </w:r>
    </w:p>
    <w:p w:rsidR="005833AC" w:rsidRDefault="005833AC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5833AC" w:rsidRDefault="005833AC">
      <w:pPr>
        <w:pStyle w:val="ConsPlusNormal"/>
        <w:spacing w:before="220"/>
        <w:ind w:firstLine="540"/>
        <w:jc w:val="both"/>
      </w:pPr>
      <w:proofErr w:type="gramStart"/>
      <w:r>
        <w:t>а) должности государственной гражданской службы Самарской области, при замещении которых государственные гражданские служащие обязаны представлять сведения о своих расходах, а также о расходах своих супруги (супруга) и несовершеннолетних детей, определяются в соответствии с перечнем должностей государственной гражданской службы Самарской области, при назначении на которые граждане и при замещении которых государственные гражданские служащие Самарской области обязаны представлять сведения о своих доходах</w:t>
      </w:r>
      <w:proofErr w:type="gramEnd"/>
      <w: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утверждаемым Губернатором Самарской области;</w:t>
      </w:r>
    </w:p>
    <w:p w:rsidR="005833AC" w:rsidRDefault="005833AC">
      <w:pPr>
        <w:pStyle w:val="ConsPlusNormal"/>
        <w:spacing w:before="220"/>
        <w:ind w:firstLine="540"/>
        <w:jc w:val="both"/>
      </w:pPr>
      <w:proofErr w:type="gramStart"/>
      <w:r>
        <w:t>б) перечни должностей муниципальной службы в Самарской области,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детей, определяются в соответствии с перечнями должностей муниципальной службы в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</w:t>
      </w:r>
      <w:proofErr w:type="gramEnd"/>
      <w:r>
        <w:t xml:space="preserve"> </w:t>
      </w:r>
      <w:proofErr w:type="gramStart"/>
      <w:r>
        <w:t xml:space="preserve"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устанавливаемыми муниципальными нормативными правовыми актами в соответствии со </w:t>
      </w:r>
      <w:hyperlink r:id="rId25" w:history="1">
        <w:r>
          <w:rPr>
            <w:color w:val="0000FF"/>
          </w:rPr>
          <w:t>статьей 7</w:t>
        </w:r>
      </w:hyperlink>
      <w:r>
        <w:t xml:space="preserve"> Закона Самарской области "О муниципальной службе в Самарской области".</w:t>
      </w:r>
      <w:proofErr w:type="gramEnd"/>
    </w:p>
    <w:p w:rsidR="005833AC" w:rsidRDefault="005833AC">
      <w:pPr>
        <w:pStyle w:val="ConsPlusNormal"/>
        <w:spacing w:before="220"/>
        <w:ind w:firstLine="540"/>
        <w:jc w:val="both"/>
      </w:pPr>
      <w:bookmarkStart w:id="4" w:name="P35"/>
      <w:bookmarkEnd w:id="4"/>
      <w:r>
        <w:t xml:space="preserve">4. </w:t>
      </w:r>
      <w:proofErr w:type="gramStart"/>
      <w:r>
        <w:t>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совершена указанная сделка, осуществляется в порядке, установленном федеральными законами "</w:t>
      </w:r>
      <w:hyperlink r:id="rId26" w:history="1">
        <w:r>
          <w:rPr>
            <w:color w:val="0000FF"/>
          </w:rPr>
          <w:t>О противодействии</w:t>
        </w:r>
      </w:hyperlink>
      <w:r>
        <w:t xml:space="preserve"> коррупции</w:t>
      </w:r>
      <w:proofErr w:type="gramEnd"/>
      <w:r>
        <w:t>" и "</w:t>
      </w:r>
      <w:hyperlink r:id="rId27" w:history="1">
        <w:r>
          <w:rPr>
            <w:color w:val="0000FF"/>
          </w:rPr>
          <w:t xml:space="preserve">О </w:t>
        </w:r>
        <w:proofErr w:type="gramStart"/>
        <w:r>
          <w:rPr>
            <w:color w:val="0000FF"/>
          </w:rPr>
          <w:t>контроле</w:t>
        </w:r>
      </w:hyperlink>
      <w:r>
        <w:t xml:space="preserve"> за</w:t>
      </w:r>
      <w:proofErr w:type="gramEnd"/>
      <w:r>
        <w:t xml:space="preserve"> соответствием расходов лиц, замещающих государственные должности, и иных лиц их </w:t>
      </w:r>
      <w:r>
        <w:lastRenderedPageBreak/>
        <w:t>доходам", указами Президента Российской Федерации, законами Самарской области "</w:t>
      </w:r>
      <w:hyperlink r:id="rId28" w:history="1">
        <w:r>
          <w:rPr>
            <w:color w:val="0000FF"/>
          </w:rPr>
          <w:t>О лицах</w:t>
        </w:r>
      </w:hyperlink>
      <w:r>
        <w:t>, замещающих государственные должности Самарской области" и "</w:t>
      </w:r>
      <w:hyperlink r:id="rId29" w:history="1">
        <w:r>
          <w:rPr>
            <w:color w:val="0000FF"/>
          </w:rPr>
          <w:t>О государственной</w:t>
        </w:r>
      </w:hyperlink>
      <w:r>
        <w:t xml:space="preserve"> гражданской службе Самарской области", с учетом особенностей, предусмотренных настоящим Постановлением.</w:t>
      </w:r>
    </w:p>
    <w:p w:rsidR="005833AC" w:rsidRDefault="005833A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Самарской области от 07.05.2021 N 121)</w:t>
      </w:r>
    </w:p>
    <w:p w:rsidR="005833AC" w:rsidRDefault="005833AC">
      <w:pPr>
        <w:pStyle w:val="ConsPlusNormal"/>
        <w:spacing w:before="220"/>
        <w:ind w:firstLine="540"/>
        <w:jc w:val="both"/>
      </w:pPr>
      <w:r>
        <w:t xml:space="preserve">5. Утратил силу с 1 января 2015 года.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Губернатора Самарской области от 29.08.2014 N 225.</w:t>
      </w:r>
    </w:p>
    <w:p w:rsidR="005833AC" w:rsidRDefault="005833AC">
      <w:pPr>
        <w:pStyle w:val="ConsPlusNormal"/>
        <w:spacing w:before="220"/>
        <w:ind w:firstLine="540"/>
        <w:jc w:val="both"/>
      </w:pPr>
      <w:r>
        <w:t xml:space="preserve">5.1. </w:t>
      </w:r>
      <w:proofErr w:type="gramStart"/>
      <w:r>
        <w:t xml:space="preserve">Установить, что сведения, предусмотренные </w:t>
      </w:r>
      <w:hyperlink r:id="rId32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</w:t>
      </w:r>
      <w:hyperlink r:id="rId33" w:history="1">
        <w:r>
          <w:rPr>
            <w:color w:val="0000FF"/>
          </w:rPr>
          <w:t>статьей 3</w:t>
        </w:r>
      </w:hyperlink>
      <w:r>
        <w:t xml:space="preserve"> Закона Самарской области "Об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доходам", отражаются в соответствующем разделе </w:t>
      </w:r>
      <w:hyperlink r:id="rId34" w:history="1">
        <w:r>
          <w:rPr>
            <w:color w:val="0000FF"/>
          </w:rPr>
          <w:t>справки</w:t>
        </w:r>
      </w:hyperlink>
      <w:r>
        <w:t xml:space="preserve"> о доходах, расходах, об имуществе</w:t>
      </w:r>
      <w:proofErr w:type="gramEnd"/>
      <w:r>
        <w:t xml:space="preserve">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</w:t>
      </w:r>
    </w:p>
    <w:p w:rsidR="005833AC" w:rsidRDefault="005833AC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от 29.08.2014 N 225;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Губернатора Самарской области от 15.04.2020 N 88)</w:t>
      </w:r>
    </w:p>
    <w:p w:rsidR="005833AC" w:rsidRDefault="005833AC">
      <w:pPr>
        <w:pStyle w:val="ConsPlusNormal"/>
        <w:spacing w:before="220"/>
        <w:ind w:firstLine="540"/>
        <w:jc w:val="both"/>
      </w:pPr>
      <w:r>
        <w:t xml:space="preserve">6. Установить, что сведения о расходах представляются лицами, замещающими должности, указанные в </w:t>
      </w:r>
      <w:hyperlink r:id="rId37" w:history="1">
        <w:r>
          <w:rPr>
            <w:color w:val="0000FF"/>
          </w:rPr>
          <w:t>пункте 1 части 1 статьи 2</w:t>
        </w:r>
      </w:hyperlink>
      <w:r>
        <w:t xml:space="preserve"> Закона Самарской области, ежегодно не позднее 30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5833AC" w:rsidRDefault="005833AC">
      <w:pPr>
        <w:pStyle w:val="ConsPlusNormal"/>
        <w:spacing w:before="220"/>
        <w:ind w:firstLine="540"/>
        <w:jc w:val="both"/>
      </w:pPr>
      <w:r>
        <w:t xml:space="preserve">Сведения о расходах за 2012 год представляются лицами, замещающими должности, указанные в </w:t>
      </w:r>
      <w:hyperlink r:id="rId38" w:history="1">
        <w:r>
          <w:rPr>
            <w:color w:val="0000FF"/>
          </w:rPr>
          <w:t>пункте 1 части 1 статьи 2</w:t>
        </w:r>
      </w:hyperlink>
      <w:r>
        <w:t xml:space="preserve"> Закона Самарской области, в срок, установленный </w:t>
      </w:r>
      <w:hyperlink r:id="rId3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02.04.2013 N 309 "О мерах по реализации отдельных положений Федерального закона "О противодействии коррупции".</w:t>
      </w:r>
    </w:p>
    <w:p w:rsidR="005833AC" w:rsidRDefault="005833AC">
      <w:pPr>
        <w:pStyle w:val="ConsPlusNormal"/>
        <w:spacing w:before="220"/>
        <w:ind w:firstLine="540"/>
        <w:jc w:val="both"/>
      </w:pPr>
      <w:r>
        <w:t>7. Опубликовать настоящее Постановление в средствах массовой информации.</w:t>
      </w:r>
    </w:p>
    <w:p w:rsidR="005833AC" w:rsidRDefault="005833AC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со дня его официального опубликования.</w:t>
      </w:r>
    </w:p>
    <w:p w:rsidR="005833AC" w:rsidRDefault="005833AC">
      <w:pPr>
        <w:pStyle w:val="ConsPlusNormal"/>
        <w:jc w:val="both"/>
      </w:pPr>
    </w:p>
    <w:p w:rsidR="005833AC" w:rsidRDefault="005833AC">
      <w:pPr>
        <w:pStyle w:val="ConsPlusNormal"/>
        <w:jc w:val="right"/>
      </w:pPr>
      <w:r>
        <w:t>Губернатор</w:t>
      </w:r>
    </w:p>
    <w:p w:rsidR="005833AC" w:rsidRDefault="005833AC">
      <w:pPr>
        <w:pStyle w:val="ConsPlusNormal"/>
        <w:jc w:val="right"/>
      </w:pPr>
      <w:r>
        <w:t>Самарской области</w:t>
      </w:r>
    </w:p>
    <w:p w:rsidR="005833AC" w:rsidRDefault="005833AC">
      <w:pPr>
        <w:pStyle w:val="ConsPlusNormal"/>
        <w:jc w:val="right"/>
      </w:pPr>
      <w:r>
        <w:t>Н.И.МЕРКУШКИН</w:t>
      </w:r>
    </w:p>
    <w:p w:rsidR="005833AC" w:rsidRDefault="005833AC">
      <w:pPr>
        <w:pStyle w:val="ConsPlusNormal"/>
        <w:jc w:val="both"/>
      </w:pPr>
    </w:p>
    <w:p w:rsidR="005833AC" w:rsidRDefault="005833AC">
      <w:pPr>
        <w:pStyle w:val="ConsPlusNormal"/>
        <w:jc w:val="both"/>
      </w:pPr>
    </w:p>
    <w:p w:rsidR="005833AC" w:rsidRDefault="005833AC">
      <w:pPr>
        <w:pStyle w:val="ConsPlusNormal"/>
        <w:jc w:val="both"/>
      </w:pPr>
    </w:p>
    <w:p w:rsidR="005833AC" w:rsidRDefault="005833AC">
      <w:pPr>
        <w:pStyle w:val="ConsPlusNormal"/>
        <w:jc w:val="both"/>
      </w:pPr>
    </w:p>
    <w:p w:rsidR="005833AC" w:rsidRDefault="005833AC">
      <w:pPr>
        <w:pStyle w:val="ConsPlusNormal"/>
        <w:jc w:val="both"/>
      </w:pPr>
    </w:p>
    <w:p w:rsidR="005833AC" w:rsidRDefault="005833AC">
      <w:pPr>
        <w:pStyle w:val="ConsPlusNormal"/>
        <w:jc w:val="right"/>
        <w:outlineLvl w:val="0"/>
      </w:pPr>
      <w:r>
        <w:t>Утверждена</w:t>
      </w:r>
    </w:p>
    <w:p w:rsidR="005833AC" w:rsidRDefault="005833AC">
      <w:pPr>
        <w:pStyle w:val="ConsPlusNormal"/>
        <w:jc w:val="right"/>
      </w:pPr>
      <w:r>
        <w:t>Постановлением</w:t>
      </w:r>
    </w:p>
    <w:p w:rsidR="005833AC" w:rsidRDefault="005833AC">
      <w:pPr>
        <w:pStyle w:val="ConsPlusNormal"/>
        <w:jc w:val="right"/>
      </w:pPr>
      <w:r>
        <w:t>Губернатора Самарской области</w:t>
      </w:r>
    </w:p>
    <w:p w:rsidR="005833AC" w:rsidRDefault="005833AC">
      <w:pPr>
        <w:pStyle w:val="ConsPlusNormal"/>
        <w:jc w:val="right"/>
      </w:pPr>
      <w:r>
        <w:t>от 22 апреля 2013 г. N 101</w:t>
      </w:r>
    </w:p>
    <w:p w:rsidR="005833AC" w:rsidRDefault="005833AC">
      <w:pPr>
        <w:pStyle w:val="ConsPlusNormal"/>
        <w:jc w:val="both"/>
      </w:pPr>
    </w:p>
    <w:p w:rsidR="005833AC" w:rsidRDefault="005833AC">
      <w:pPr>
        <w:pStyle w:val="ConsPlusNormal"/>
        <w:jc w:val="center"/>
      </w:pPr>
      <w:r>
        <w:t>СПРАВКА</w:t>
      </w:r>
    </w:p>
    <w:p w:rsidR="005833AC" w:rsidRDefault="005833AC">
      <w:pPr>
        <w:pStyle w:val="ConsPlusNormal"/>
        <w:jc w:val="center"/>
      </w:pPr>
      <w:r>
        <w:t>О РАСХОДАХ ЛИЦА, ЗАМЕЩАЮЩЕГО ГОСУДАРСТВЕННУЮ ДОЛЖНОСТЬ</w:t>
      </w:r>
    </w:p>
    <w:p w:rsidR="005833AC" w:rsidRDefault="005833AC">
      <w:pPr>
        <w:pStyle w:val="ConsPlusNormal"/>
        <w:jc w:val="center"/>
      </w:pPr>
      <w:r>
        <w:t>САМАРСКОЙ ОБЛАСТИ, ИНОГО ЛИЦА ПО КАЖДОЙ СДЕЛКЕ</w:t>
      </w:r>
    </w:p>
    <w:p w:rsidR="005833AC" w:rsidRDefault="005833AC">
      <w:pPr>
        <w:pStyle w:val="ConsPlusNormal"/>
        <w:jc w:val="center"/>
      </w:pPr>
      <w:r>
        <w:t>ПО ПРИОБРЕТЕНИЮ ЗЕМЕЛЬНОГО УЧАСТКА, ДРУГОГО ОБЪЕКТА</w:t>
      </w:r>
    </w:p>
    <w:p w:rsidR="005833AC" w:rsidRDefault="005833AC">
      <w:pPr>
        <w:pStyle w:val="ConsPlusNormal"/>
        <w:jc w:val="center"/>
      </w:pPr>
      <w:r>
        <w:t>НЕДВИЖИМОСТИ, ТРАНСПОРТНОГО СРЕДСТВА, ЦЕННЫХ БУМАГ, АКЦИЙ</w:t>
      </w:r>
    </w:p>
    <w:p w:rsidR="005833AC" w:rsidRDefault="005833AC">
      <w:pPr>
        <w:pStyle w:val="ConsPlusNormal"/>
        <w:jc w:val="center"/>
      </w:pPr>
      <w:proofErr w:type="gramStart"/>
      <w:r>
        <w:t>(ДОЛЕЙ УЧАСТИЯ, ПАЕВ В УСТАВНЫХ (СКЛАДОЧНЫХ) КАПИТАЛАХ</w:t>
      </w:r>
      <w:proofErr w:type="gramEnd"/>
    </w:p>
    <w:p w:rsidR="005833AC" w:rsidRDefault="005833AC">
      <w:pPr>
        <w:pStyle w:val="ConsPlusNormal"/>
        <w:jc w:val="center"/>
      </w:pPr>
      <w:proofErr w:type="gramStart"/>
      <w:r>
        <w:t>ОРГАНИЗАЦИЙ) И ОБ ИСТОЧНИКАХ ПОЛУЧЕНИЯ СРЕДСТВ,</w:t>
      </w:r>
      <w:proofErr w:type="gramEnd"/>
    </w:p>
    <w:p w:rsidR="005833AC" w:rsidRDefault="005833AC">
      <w:pPr>
        <w:pStyle w:val="ConsPlusNormal"/>
        <w:jc w:val="center"/>
      </w:pPr>
      <w:r>
        <w:t xml:space="preserve">ЗА </w:t>
      </w:r>
      <w:proofErr w:type="gramStart"/>
      <w:r>
        <w:t>СЧЕТ</w:t>
      </w:r>
      <w:proofErr w:type="gramEnd"/>
      <w:r>
        <w:t xml:space="preserve"> КОТОРЫХ СОВЕРШЕНА УКАЗАННАЯ СДЕЛКА</w:t>
      </w:r>
    </w:p>
    <w:p w:rsidR="005833AC" w:rsidRDefault="005833AC">
      <w:pPr>
        <w:pStyle w:val="ConsPlusNormal"/>
        <w:jc w:val="both"/>
      </w:pPr>
    </w:p>
    <w:p w:rsidR="005833AC" w:rsidRDefault="005833AC">
      <w:pPr>
        <w:pStyle w:val="ConsPlusNormal"/>
        <w:ind w:firstLine="540"/>
        <w:jc w:val="both"/>
      </w:pPr>
      <w:r>
        <w:lastRenderedPageBreak/>
        <w:t xml:space="preserve">Утратила силу с 1 января 2015 года.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Губернатора Самарской области от 29.08.2014 N 225.</w:t>
      </w:r>
    </w:p>
    <w:p w:rsidR="005833AC" w:rsidRDefault="005833AC">
      <w:pPr>
        <w:pStyle w:val="ConsPlusNormal"/>
        <w:jc w:val="both"/>
      </w:pPr>
    </w:p>
    <w:p w:rsidR="005833AC" w:rsidRDefault="005833AC">
      <w:pPr>
        <w:pStyle w:val="ConsPlusNormal"/>
        <w:jc w:val="both"/>
      </w:pPr>
    </w:p>
    <w:p w:rsidR="005833AC" w:rsidRDefault="005833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38C" w:rsidRDefault="005833AC">
      <w:bookmarkStart w:id="5" w:name="_GoBack"/>
      <w:bookmarkEnd w:id="5"/>
    </w:p>
    <w:sectPr w:rsidR="00FE738C" w:rsidSect="004E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AC"/>
    <w:rsid w:val="005833AC"/>
    <w:rsid w:val="00A11698"/>
    <w:rsid w:val="00B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3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3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9B438195B77653F68368795BC08A09AE05F6E59FCA4E52DE596AD3DAF4D072ADF41EFC9101FF5A4EDEE4E7B3E43BCFC6C7B76D0D406F40EC2FBE6C7443G" TargetMode="External"/><Relationship Id="rId13" Type="http://schemas.openxmlformats.org/officeDocument/2006/relationships/hyperlink" Target="consultantplus://offline/ref=149B438195B77653F68368795BC08A09AE05F6E599C14E52D75737D9D2ADDC70AAFB41EB9648F35B4EDEE4E0BABB3EDAD79FBA6E105E6C5DF02DBC764CG" TargetMode="External"/><Relationship Id="rId18" Type="http://schemas.openxmlformats.org/officeDocument/2006/relationships/hyperlink" Target="consultantplus://offline/ref=149B438195B77653F68368795BC08A09AE05F6E599C14E52D75737D9D2ADDC70AAFB41EB9648F35B4EDEE4E0BABB3EDAD79FBA6E105E6C5DF02DBC764CG" TargetMode="External"/><Relationship Id="rId26" Type="http://schemas.openxmlformats.org/officeDocument/2006/relationships/hyperlink" Target="consultantplus://offline/ref=149B438195B77653F68376744DACD601AC0EADE19BC1450D8A086C8485A4D627FFB440A5D246EC5B4DC0E6E6B37E4DG" TargetMode="External"/><Relationship Id="rId39" Type="http://schemas.openxmlformats.org/officeDocument/2006/relationships/hyperlink" Target="consultantplus://offline/ref=149B438195B77653F68376744DACD601AC0EA8E897C8450D8A086C8485A4D627FFB440A5D246EC5B4DC0E6E6B37E4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9B438195B77653F68368795BC08A09AE05F6E599C14E52D75737D9D2ADDC70AAFB41EB9648F35B4EDEE4E1BABB3EDAD79FBA6E105E6C5DF02DBC764CG" TargetMode="External"/><Relationship Id="rId34" Type="http://schemas.openxmlformats.org/officeDocument/2006/relationships/hyperlink" Target="consultantplus://offline/ref=149B438195B77653F68368795BC08A09AE05F6E59FC94C5BD45A6AD3DAF4D072ADF41EFC9101FF5A4EDEE4E4B2E43BCFC6C7B76D0D406F40EC2FBE6C7443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49B438195B77653F68368795BC08A09AE05F6E599C14E52D75737D9D2ADDC70AAFB41EB9648F35B4EDEE4E3BABB3EDAD79FBA6E105E6C5DF02DBC764CG" TargetMode="External"/><Relationship Id="rId12" Type="http://schemas.openxmlformats.org/officeDocument/2006/relationships/hyperlink" Target="consultantplus://offline/ref=149B438195B77653F68368795BC08A09AE05F6E59FCD4E5CDE546AD3DAF4D072ADF41EFC9101FF5A4EDEE4E7B3E43BCFC6C7B76D0D406F40EC2FBE6C7443G" TargetMode="External"/><Relationship Id="rId17" Type="http://schemas.openxmlformats.org/officeDocument/2006/relationships/hyperlink" Target="consultantplus://offline/ref=149B438195B77653F68368795BC08A09AE05F6E59FCD4E5CDE546AD3DAF4D072ADF41EFC9101FF5A4EDEE4E7B4E43BCFC6C7B76D0D406F40EC2FBE6C7443G" TargetMode="External"/><Relationship Id="rId25" Type="http://schemas.openxmlformats.org/officeDocument/2006/relationships/hyperlink" Target="consultantplus://offline/ref=149B438195B77653F68368795BC08A09AE05F6E59FCD475BD4546AD3DAF4D072ADF41EFC9101FF5A4EDEE6E7B0E43BCFC6C7B76D0D406F40EC2FBE6C7443G" TargetMode="External"/><Relationship Id="rId33" Type="http://schemas.openxmlformats.org/officeDocument/2006/relationships/hyperlink" Target="consultantplus://offline/ref=149B438195B77653F68368795BC08A09AE05F6E59FCD4E5CDE546AD3DAF4D072ADF41EFC9101FF5A4EDEE4E7B8E43BCFC6C7B76D0D406F40EC2FBE6C7443G" TargetMode="External"/><Relationship Id="rId38" Type="http://schemas.openxmlformats.org/officeDocument/2006/relationships/hyperlink" Target="consultantplus://offline/ref=149B438195B77653F68368795BC08A09AE05F6E59FCD4E5CDE546AD3DAF4D072ADF41EFC9101FF5A4EDEE4E7B0E43BCFC6C7B76D0D406F40EC2FBE6C744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9B438195B77653F68368795BC08A09AE05F6E59FCD4E5CDE546AD3DAF4D072ADF41EFC9101FF5A4EDEE4E7B2E43BCFC6C7B76D0D406F40EC2FBE6C7443G" TargetMode="External"/><Relationship Id="rId20" Type="http://schemas.openxmlformats.org/officeDocument/2006/relationships/hyperlink" Target="consultantplus://offline/ref=149B438195B77653F68368795BC08A09AE05F6E59FCD4C59D4586AD3DAF4D072ADF41EFC9101FF5A4EDEE4E6B9E43BCFC6C7B76D0D406F40EC2FBE6C7443G" TargetMode="External"/><Relationship Id="rId29" Type="http://schemas.openxmlformats.org/officeDocument/2006/relationships/hyperlink" Target="consultantplus://offline/ref=149B438195B77653F68368795BC08A09AE05F6E59FCD4C5ED65D6AD3DAF4D072ADF41EFC8301A7564EDDFAE6B2F16D9E807940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9B438195B77653F68368795BC08A09AE05F6E59FC94C5BD45A6AD3DAF4D072ADF41EFC9101FF5A4EDEE4E7B5E43BCFC6C7B76D0D406F40EC2FBE6C7443G" TargetMode="External"/><Relationship Id="rId11" Type="http://schemas.openxmlformats.org/officeDocument/2006/relationships/hyperlink" Target="consultantplus://offline/ref=149B438195B77653F68368795BC08A09AE05F6E59FCD4E5CDE546AD3DAF4D072ADF41EFC9101FF5A4EDEE4E4B2E43BCFC6C7B76D0D406F40EC2FBE6C7443G" TargetMode="External"/><Relationship Id="rId24" Type="http://schemas.openxmlformats.org/officeDocument/2006/relationships/hyperlink" Target="consultantplus://offline/ref=149B438195B77653F68368795BC08A09AE05F6E59FCD4C59D4586AD3DAF4D072ADF41EFC9101FF5A4EDEE4E6B8E43BCFC6C7B76D0D406F40EC2FBE6C7443G" TargetMode="External"/><Relationship Id="rId32" Type="http://schemas.openxmlformats.org/officeDocument/2006/relationships/hyperlink" Target="consultantplus://offline/ref=149B438195B77653F68376744DACD601AC0EADE19BCF450D8A086C8485A4D627EDB418A9D245F25949D5B0B7F5BA629E818CBA6E105C6F417F40G" TargetMode="External"/><Relationship Id="rId37" Type="http://schemas.openxmlformats.org/officeDocument/2006/relationships/hyperlink" Target="consultantplus://offline/ref=149B438195B77653F68368795BC08A09AE05F6E59FCD4E5CDE546AD3DAF4D072ADF41EFC9101FF5A4EDEE4E7B0E43BCFC6C7B76D0D406F40EC2FBE6C7443G" TargetMode="External"/><Relationship Id="rId40" Type="http://schemas.openxmlformats.org/officeDocument/2006/relationships/hyperlink" Target="consultantplus://offline/ref=149B438195B77653F68368795BC08A09AE05F6E59FC94C5BD45A6AD3DAF4D072ADF41EFC9101FF5A4EDEE4E7B4E43BCFC6C7B76D0D406F40EC2FBE6C7443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49B438195B77653F68368795BC08A09AE05F6E59FCD4E5CDE546AD3DAF4D072ADF41EFC9101FF5A4EDEE4E7B5E43BCFC6C7B76D0D406F40EC2FBE6C7443G" TargetMode="External"/><Relationship Id="rId23" Type="http://schemas.openxmlformats.org/officeDocument/2006/relationships/hyperlink" Target="consultantplus://offline/ref=149B438195B77653F68368795BC08A09AE05F6E599C14E52D75737D9D2ADDC70AAFB41EB9648F35B4EDEE4EEBABB3EDAD79FBA6E105E6C5DF02DBC764CG" TargetMode="External"/><Relationship Id="rId28" Type="http://schemas.openxmlformats.org/officeDocument/2006/relationships/hyperlink" Target="consultantplus://offline/ref=149B438195B77653F68368795BC08A09AE05F6E59FCC4C5CD2586AD3DAF4D072ADF41EFC8301A7564EDDFAE6B2F16D9E807940G" TargetMode="External"/><Relationship Id="rId36" Type="http://schemas.openxmlformats.org/officeDocument/2006/relationships/hyperlink" Target="consultantplus://offline/ref=149B438195B77653F68368795BC08A09AE05F6E59FCA4E52DE596AD3DAF4D072ADF41EFC9101FF5A4EDEE4E7B3E43BCFC6C7B76D0D406F40EC2FBE6C7443G" TargetMode="External"/><Relationship Id="rId10" Type="http://schemas.openxmlformats.org/officeDocument/2006/relationships/hyperlink" Target="consultantplus://offline/ref=149B438195B77653F68368795BC08A09AE05F6E59FCD4D59D6556AD3DAF4D072ADF41EFC9101FF5A4EDEE4E6B4E43BCFC6C7B76D0D406F40EC2FBE6C7443G" TargetMode="External"/><Relationship Id="rId19" Type="http://schemas.openxmlformats.org/officeDocument/2006/relationships/hyperlink" Target="consultantplus://offline/ref=149B438195B77653F68368795BC08A09AE05F6E59FCD4C59D4586AD3DAF4D072ADF41EFC9101FF5A4EDEE4E6B6E43BCFC6C7B76D0D406F40EC2FBE6C7443G" TargetMode="External"/><Relationship Id="rId31" Type="http://schemas.openxmlformats.org/officeDocument/2006/relationships/hyperlink" Target="consultantplus://offline/ref=149B438195B77653F68368795BC08A09AE05F6E59FC94C5BD45A6AD3DAF4D072ADF41EFC9101FF5A4EDEE4E7B4E43BCFC6C7B76D0D406F40EC2FBE6C744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9B438195B77653F68368795BC08A09AE05F6E59FCD4C59D4586AD3DAF4D072ADF41EFC9101FF5A4EDEE4E6B4E43BCFC6C7B76D0D406F40EC2FBE6C7443G" TargetMode="External"/><Relationship Id="rId14" Type="http://schemas.openxmlformats.org/officeDocument/2006/relationships/hyperlink" Target="consultantplus://offline/ref=149B438195B77653F68368795BC08A09AE05F6E59FCD4C59D4586AD3DAF4D072ADF41EFC9101FF5A4EDEE4E6B7E43BCFC6C7B76D0D406F40EC2FBE6C7443G" TargetMode="External"/><Relationship Id="rId22" Type="http://schemas.openxmlformats.org/officeDocument/2006/relationships/hyperlink" Target="consultantplus://offline/ref=149B438195B77653F68368795BC08A09AE05F6E59FCD4C59D4586AD3DAF4D072ADF41EFC9101FF5A4EDEE4E6B9E43BCFC6C7B76D0D406F40EC2FBE6C7443G" TargetMode="External"/><Relationship Id="rId27" Type="http://schemas.openxmlformats.org/officeDocument/2006/relationships/hyperlink" Target="consultantplus://offline/ref=149B438195B77653F68376744DACD601AC0EADE19BCF450D8A086C8485A4D627FFB440A5D246EC5B4DC0E6E6B37E4DG" TargetMode="External"/><Relationship Id="rId30" Type="http://schemas.openxmlformats.org/officeDocument/2006/relationships/hyperlink" Target="consultantplus://offline/ref=149B438195B77653F68368795BC08A09AE05F6E59FCD4D59D6556AD3DAF4D072ADF41EFC9101FF5A4EDEE4E6B7E43BCFC6C7B76D0D406F40EC2FBE6C7443G" TargetMode="External"/><Relationship Id="rId35" Type="http://schemas.openxmlformats.org/officeDocument/2006/relationships/hyperlink" Target="consultantplus://offline/ref=149B438195B77653F68368795BC08A09AE05F6E59FC94C5BD45A6AD3DAF4D072ADF41EFC9101FF5A4EDEE4E7B7E43BCFC6C7B76D0D406F40EC2FBE6C744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2022-03-03T06:56:00Z</dcterms:created>
  <dcterms:modified xsi:type="dcterms:W3CDTF">2022-03-03T06:57:00Z</dcterms:modified>
</cp:coreProperties>
</file>