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30" w:rsidRPr="007059EF" w:rsidRDefault="00A90B9C" w:rsidP="00A90B9C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</w:pPr>
      <w:r w:rsidRPr="007059E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Сообщение о возможном установлении публичного сервитута</w:t>
      </w:r>
    </w:p>
    <w:p w:rsidR="0099799D" w:rsidRDefault="001B5C30" w:rsidP="00EA16F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В соответствии со статьей 39.42 Земельного кодекса Российской Федерации Администрация муниципального района Безенчукский Самарской области  информирует о возможном установлении публичного сервитута</w:t>
      </w:r>
      <w:r w:rsidR="00DB727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</w:t>
      </w:r>
      <w:r w:rsidR="00EA16FD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отношении земельного участка  в целях размещения линейного объекта местного значения</w:t>
      </w:r>
      <w:proofErr w:type="gramStart"/>
      <w:r w:rsidR="00EA16FD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:</w:t>
      </w:r>
      <w:r w:rsidR="00ED47C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  <w:r w:rsidR="00E05EA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EA16FD" w:rsidRPr="00F504CE">
        <w:rPr>
          <w:b/>
          <w:sz w:val="24"/>
          <w:szCs w:val="24"/>
        </w:rPr>
        <w:t>«</w:t>
      </w:r>
      <w:proofErr w:type="gramEnd"/>
      <w:r w:rsidR="00EA16FD" w:rsidRPr="00F504CE">
        <w:rPr>
          <w:b/>
          <w:sz w:val="24"/>
          <w:szCs w:val="24"/>
        </w:rPr>
        <w:t>Технологическое присоединение к сети газораспределения - производственно-складской базы, расположенной: Самарская область, Безенчукский район. Газопровод высокого давления 2 кат</w:t>
      </w:r>
      <w:proofErr w:type="gramStart"/>
      <w:r w:rsidR="00EA16FD" w:rsidRPr="00F504CE">
        <w:rPr>
          <w:b/>
          <w:sz w:val="24"/>
          <w:szCs w:val="24"/>
        </w:rPr>
        <w:t>.</w:t>
      </w:r>
      <w:proofErr w:type="gramEnd"/>
      <w:r w:rsidR="00EA16FD" w:rsidRPr="00F504CE">
        <w:rPr>
          <w:b/>
          <w:sz w:val="24"/>
          <w:szCs w:val="24"/>
        </w:rPr>
        <w:t xml:space="preserve"> </w:t>
      </w:r>
      <w:proofErr w:type="gramStart"/>
      <w:r w:rsidR="00EA16FD" w:rsidRPr="00F504CE">
        <w:rPr>
          <w:b/>
          <w:sz w:val="24"/>
          <w:szCs w:val="24"/>
        </w:rPr>
        <w:t>о</w:t>
      </w:r>
      <w:proofErr w:type="gramEnd"/>
      <w:r w:rsidR="00EA16FD" w:rsidRPr="00F504CE">
        <w:rPr>
          <w:b/>
          <w:sz w:val="24"/>
          <w:szCs w:val="24"/>
        </w:rPr>
        <w:t xml:space="preserve">т существующего d=270 мм, проложенного к ОАО "Птицефабрика </w:t>
      </w:r>
      <w:proofErr w:type="spellStart"/>
      <w:r w:rsidR="00EA16FD" w:rsidRPr="00F504CE">
        <w:rPr>
          <w:b/>
          <w:sz w:val="24"/>
          <w:szCs w:val="24"/>
        </w:rPr>
        <w:t>Безенчукская</w:t>
      </w:r>
      <w:proofErr w:type="spellEnd"/>
      <w:r w:rsidR="00EA16FD" w:rsidRPr="00F504CE">
        <w:rPr>
          <w:b/>
          <w:sz w:val="24"/>
          <w:szCs w:val="24"/>
        </w:rPr>
        <w:t>" д</w:t>
      </w:r>
      <w:r w:rsidR="00EA16FD">
        <w:rPr>
          <w:b/>
          <w:sz w:val="24"/>
          <w:szCs w:val="24"/>
        </w:rPr>
        <w:t xml:space="preserve">о границы </w:t>
      </w:r>
      <w:proofErr w:type="spellStart"/>
      <w:r w:rsidR="00EA16FD">
        <w:rPr>
          <w:b/>
          <w:sz w:val="24"/>
          <w:szCs w:val="24"/>
        </w:rPr>
        <w:t>з.у</w:t>
      </w:r>
      <w:proofErr w:type="spellEnd"/>
      <w:r w:rsidR="00EA16FD">
        <w:rPr>
          <w:b/>
          <w:sz w:val="24"/>
          <w:szCs w:val="24"/>
        </w:rPr>
        <w:t>. 63:12:1303003:1</w:t>
      </w:r>
      <w:r w:rsidR="00EA16FD" w:rsidRPr="005776C5">
        <w:rPr>
          <w:b/>
          <w:sz w:val="24"/>
          <w:szCs w:val="24"/>
        </w:rPr>
        <w:t>»</w:t>
      </w:r>
      <w:r w:rsidR="00EA16FD" w:rsidRPr="005776C5">
        <w:rPr>
          <w:sz w:val="24"/>
          <w:szCs w:val="24"/>
        </w:rPr>
        <w:t xml:space="preserve"> и его неотъемлемых технологических частей.</w:t>
      </w:r>
    </w:p>
    <w:p w:rsidR="00624874" w:rsidRDefault="00852A6C" w:rsidP="00624874">
      <w:pPr>
        <w:tabs>
          <w:tab w:val="left" w:pos="93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Испрашивае</w:t>
      </w:r>
      <w:r w:rsidR="0062487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мый срок публичного сервитута 49 (Сорок девять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) лет.</w:t>
      </w:r>
    </w:p>
    <w:p w:rsidR="00C17607" w:rsidRPr="007059EF" w:rsidRDefault="00C17607" w:rsidP="00624874">
      <w:pPr>
        <w:tabs>
          <w:tab w:val="left" w:pos="93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A03606" w:rsidRDefault="00A90B9C" w:rsidP="007059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</w:pPr>
      <w:r w:rsidRPr="007059EF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>Обоснование необходимости установления пуб</w:t>
      </w:r>
      <w:r w:rsidR="00097BB1" w:rsidRPr="007059EF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>л</w:t>
      </w:r>
      <w:r w:rsidRPr="007059EF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>ичного сервитута</w:t>
      </w:r>
      <w:r w:rsidR="00DB727B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 xml:space="preserve">. </w:t>
      </w:r>
      <w:r w:rsidR="00DB727B" w:rsidRPr="007059EF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>Расчеты и доводы, касающиеся наиболее целесообразного способа установления публичного сервитута</w:t>
      </w:r>
      <w:r w:rsidR="00DB727B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>.</w:t>
      </w:r>
    </w:p>
    <w:p w:rsidR="00EA16FD" w:rsidRPr="00B71AC7" w:rsidRDefault="00EA16FD" w:rsidP="00EA16FD">
      <w:pPr>
        <w:ind w:firstLine="708"/>
        <w:jc w:val="both"/>
      </w:pPr>
      <w:r w:rsidRPr="007A7852">
        <w:t>В целях обоснования прохождения трассы газопровода</w:t>
      </w:r>
      <w:r>
        <w:t xml:space="preserve"> по земельным участкам объекта: </w:t>
      </w:r>
      <w:r w:rsidRPr="000414F7">
        <w:t>«Технологическое присоединение к сети газораспределения - производственно-складской базы, расположенной: Самарская область, Безенчукский район. Газопровод высокого давления 2 кат</w:t>
      </w:r>
      <w:proofErr w:type="gramStart"/>
      <w:r w:rsidRPr="000414F7">
        <w:t>.</w:t>
      </w:r>
      <w:proofErr w:type="gramEnd"/>
      <w:r w:rsidRPr="000414F7">
        <w:t xml:space="preserve"> </w:t>
      </w:r>
      <w:proofErr w:type="gramStart"/>
      <w:r w:rsidRPr="000414F7">
        <w:t>о</w:t>
      </w:r>
      <w:proofErr w:type="gramEnd"/>
      <w:r w:rsidRPr="000414F7">
        <w:t xml:space="preserve">т существующего d=270 мм, проложенного к ОАО "Птицефабрика </w:t>
      </w:r>
      <w:proofErr w:type="spellStart"/>
      <w:r w:rsidRPr="000414F7">
        <w:t>Безенчукская</w:t>
      </w:r>
      <w:proofErr w:type="spellEnd"/>
      <w:r w:rsidRPr="000414F7">
        <w:t xml:space="preserve">" до границы </w:t>
      </w:r>
      <w:proofErr w:type="spellStart"/>
      <w:r w:rsidRPr="000414F7">
        <w:t>з.у</w:t>
      </w:r>
      <w:proofErr w:type="spellEnd"/>
      <w:r w:rsidRPr="000414F7">
        <w:t>. 63:12:1303003:1» разработан вариант трассы, где проектом предусмотрена прокладка</w:t>
      </w:r>
      <w:r w:rsidRPr="00B71AC7">
        <w:t xml:space="preserve"> газопровода</w:t>
      </w:r>
      <w:r>
        <w:t xml:space="preserve"> высокого давления 2 категории</w:t>
      </w:r>
      <w:r w:rsidRPr="00B71AC7">
        <w:t xml:space="preserve"> со следующими техническими характеристиками:</w:t>
      </w:r>
    </w:p>
    <w:p w:rsidR="00EA16FD" w:rsidRPr="007F308C" w:rsidRDefault="00EA16FD" w:rsidP="00EA16FD">
      <w:pPr>
        <w:ind w:firstLine="708"/>
        <w:jc w:val="both"/>
      </w:pPr>
      <w:r w:rsidRPr="007F308C">
        <w:t>- d57х3,5мм</w:t>
      </w:r>
      <w:r>
        <w:t>, стальной, надземный – 3</w:t>
      </w:r>
      <w:r w:rsidRPr="007F308C">
        <w:t>,0м;</w:t>
      </w:r>
    </w:p>
    <w:p w:rsidR="00EA16FD" w:rsidRPr="007F308C" w:rsidRDefault="00EA16FD" w:rsidP="00EA16FD">
      <w:pPr>
        <w:spacing w:after="120"/>
        <w:ind w:firstLine="709"/>
        <w:jc w:val="both"/>
      </w:pPr>
      <w:r w:rsidRPr="007F308C">
        <w:t>- d63х5,8мм, п</w:t>
      </w:r>
      <w:r>
        <w:t>олиэтиленовый, подземный – 85</w:t>
      </w:r>
      <w:r w:rsidRPr="007F308C">
        <w:t>,0м.</w:t>
      </w:r>
    </w:p>
    <w:p w:rsidR="00EA16FD" w:rsidRDefault="00EA16FD" w:rsidP="00EA16FD">
      <w:pPr>
        <w:spacing w:after="120"/>
        <w:ind w:firstLine="709"/>
        <w:jc w:val="both"/>
      </w:pPr>
      <w:r w:rsidRPr="007A7852">
        <w:t>Проект разработан для подключения об</w:t>
      </w:r>
      <w:r>
        <w:t>ъекта капитального строительства, производственно-складская баз</w:t>
      </w:r>
      <w:proofErr w:type="gramStart"/>
      <w:r>
        <w:t>а ООО</w:t>
      </w:r>
      <w:proofErr w:type="gramEnd"/>
      <w:r>
        <w:t xml:space="preserve"> «Весна»,</w:t>
      </w:r>
      <w:r w:rsidRPr="007A7852">
        <w:t xml:space="preserve"> </w:t>
      </w:r>
      <w:r>
        <w:t>расположенного</w:t>
      </w:r>
      <w:r w:rsidRPr="007A7852">
        <w:t xml:space="preserve"> на земельном участке с  кадастровым номером </w:t>
      </w:r>
      <w:r w:rsidRPr="000414F7">
        <w:t>63:12:1303003:1</w:t>
      </w:r>
      <w:r w:rsidRPr="007A7852">
        <w:t xml:space="preserve"> по ад</w:t>
      </w:r>
      <w:r>
        <w:t xml:space="preserve">ресу: </w:t>
      </w:r>
      <w:r w:rsidRPr="000414F7">
        <w:t>Самарская область, Безенчукский район.</w:t>
      </w:r>
    </w:p>
    <w:p w:rsidR="00EA16FD" w:rsidRPr="007A7852" w:rsidRDefault="00EA16FD" w:rsidP="00EA16FD">
      <w:pPr>
        <w:spacing w:after="120"/>
        <w:ind w:firstLine="709"/>
        <w:jc w:val="both"/>
      </w:pPr>
      <w:r w:rsidRPr="007A7852">
        <w:t xml:space="preserve">Место врезки проектируемого газопровода от существующего </w:t>
      </w:r>
      <w:r>
        <w:t>на</w:t>
      </w:r>
      <w:r w:rsidRPr="007A7852">
        <w:t xml:space="preserve">дземного газопровода высокого давления диаметром </w:t>
      </w:r>
      <w:r>
        <w:t>270</w:t>
      </w:r>
      <w:r w:rsidRPr="007A7852">
        <w:t>мм. Проектируемый газопровод</w:t>
      </w:r>
      <w:r>
        <w:t xml:space="preserve"> высокого давления</w:t>
      </w:r>
      <w:r w:rsidRPr="007A7852">
        <w:t xml:space="preserve"> проложен</w:t>
      </w:r>
      <w:r>
        <w:t xml:space="preserve"> по территории </w:t>
      </w:r>
      <w:proofErr w:type="spellStart"/>
      <w:r>
        <w:t>м.р</w:t>
      </w:r>
      <w:proofErr w:type="spellEnd"/>
      <w:r>
        <w:t xml:space="preserve">. Безенчукский, пересекает автомобильную дорогу и </w:t>
      </w:r>
      <w:r w:rsidRPr="007A7852">
        <w:t xml:space="preserve">до границ земельного участка с кадастровым номером </w:t>
      </w:r>
      <w:r w:rsidRPr="000414F7">
        <w:t>63:12:1303003:1</w:t>
      </w:r>
      <w:r w:rsidRPr="007A7852">
        <w:t xml:space="preserve">. </w:t>
      </w:r>
      <w:proofErr w:type="gramStart"/>
      <w:r w:rsidRPr="007A7852">
        <w:t xml:space="preserve">Протяженность трассы газопровода составила – </w:t>
      </w:r>
      <w:r>
        <w:t>88,0</w:t>
      </w:r>
      <w:r w:rsidRPr="007F308C">
        <w:t>м</w:t>
      </w:r>
      <w:r w:rsidRPr="007A7852">
        <w:t>. (Приложение №1</w:t>
      </w:r>
      <w:r>
        <w:t>.</w:t>
      </w:r>
      <w:proofErr w:type="gramEnd"/>
      <w:r>
        <w:t xml:space="preserve"> </w:t>
      </w:r>
      <w:proofErr w:type="gramStart"/>
      <w:r w:rsidRPr="007A7852">
        <w:t>Фрагмент кадастрового плана территории, на котором отображен вариант размещения трассы инженерного сооружения)</w:t>
      </w:r>
      <w:r>
        <w:t>.</w:t>
      </w:r>
      <w:proofErr w:type="gramEnd"/>
    </w:p>
    <w:p w:rsidR="00EA16FD" w:rsidRPr="00B71AC7" w:rsidRDefault="00EA16FD" w:rsidP="00EA16FD">
      <w:pPr>
        <w:ind w:firstLine="709"/>
        <w:jc w:val="both"/>
        <w:rPr>
          <w:b/>
        </w:rPr>
      </w:pPr>
      <w:r w:rsidRPr="00B71AC7">
        <w:rPr>
          <w:b/>
        </w:rPr>
        <w:t xml:space="preserve">Охранная зона проектируемого газопровода проходит по земельному участку государственная собственность, на который не разграничена (кадастровый квартал </w:t>
      </w:r>
      <w:r>
        <w:rPr>
          <w:b/>
        </w:rPr>
        <w:t>63:12:1303003</w:t>
      </w:r>
      <w:r w:rsidRPr="00B71AC7">
        <w:rPr>
          <w:b/>
          <w:bCs/>
        </w:rPr>
        <w:t>)</w:t>
      </w:r>
      <w:r w:rsidRPr="00B71AC7">
        <w:rPr>
          <w:b/>
        </w:rPr>
        <w:t>, а так же по земельным участкам с кадастровыми номерами:</w:t>
      </w:r>
    </w:p>
    <w:p w:rsidR="00EA16FD" w:rsidRPr="007C4792" w:rsidRDefault="00EA16FD" w:rsidP="00EA16FD">
      <w:pPr>
        <w:ind w:firstLine="708"/>
        <w:jc w:val="both"/>
        <w:rPr>
          <w:color w:val="000000"/>
        </w:rPr>
      </w:pPr>
      <w:r w:rsidRPr="007C4792">
        <w:rPr>
          <w:b/>
          <w:color w:val="000000"/>
        </w:rPr>
        <w:t>- 63:12:1303003:26</w:t>
      </w:r>
      <w:r w:rsidRPr="007C4792">
        <w:rPr>
          <w:color w:val="000000"/>
        </w:rPr>
        <w:t xml:space="preserve">, </w:t>
      </w:r>
      <w:proofErr w:type="gramStart"/>
      <w:r w:rsidRPr="007C4792">
        <w:rPr>
          <w:color w:val="000000"/>
        </w:rPr>
        <w:t>сведения</w:t>
      </w:r>
      <w:proofErr w:type="gramEnd"/>
      <w:r w:rsidRPr="007C4792">
        <w:rPr>
          <w:color w:val="000000"/>
        </w:rPr>
        <w:t xml:space="preserve"> о котором внесены в Единый государственный реестр недвижимости. Правообладатель: </w:t>
      </w:r>
      <w:r w:rsidRPr="007C4792">
        <w:rPr>
          <w:rStyle w:val="fontstyle01"/>
          <w:rFonts w:ascii="Times New Roman" w:hint="default"/>
          <w:sz w:val="24"/>
          <w:szCs w:val="24"/>
        </w:rPr>
        <w:t>Муниципальный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район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Безенчукский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Самарской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области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7C4792">
        <w:rPr>
          <w:rStyle w:val="fontstyle01"/>
          <w:rFonts w:ascii="Times New Roman" w:hint="default"/>
          <w:sz w:val="24"/>
          <w:szCs w:val="24"/>
        </w:rPr>
        <w:t>Собственность</w:t>
      </w:r>
      <w:r w:rsidRPr="007C4792">
        <w:rPr>
          <w:rFonts w:eastAsia="TimesNewRomanPSMT"/>
          <w:color w:val="000000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63-63/012-63/012/700/2016-584/1</w:t>
      </w:r>
      <w:r w:rsidRPr="007C4792">
        <w:rPr>
          <w:rFonts w:eastAsia="TimesNewRomanPSMT"/>
          <w:color w:val="000000"/>
        </w:rPr>
        <w:t xml:space="preserve"> от </w:t>
      </w:r>
      <w:r w:rsidRPr="007C4792">
        <w:rPr>
          <w:rStyle w:val="fontstyle01"/>
          <w:rFonts w:ascii="Times New Roman" w:hint="default"/>
          <w:sz w:val="24"/>
          <w:szCs w:val="24"/>
        </w:rPr>
        <w:t>06.04.2016</w:t>
      </w:r>
      <w:r w:rsidRPr="007C4792">
        <w:rPr>
          <w:color w:val="000000"/>
        </w:rPr>
        <w:t>г.).</w:t>
      </w:r>
    </w:p>
    <w:p w:rsidR="00EA16FD" w:rsidRPr="00BC6A7E" w:rsidRDefault="00EA16FD" w:rsidP="00EA16FD">
      <w:pPr>
        <w:ind w:firstLine="708"/>
        <w:jc w:val="both"/>
        <w:rPr>
          <w:color w:val="000000"/>
        </w:rPr>
      </w:pPr>
      <w:r w:rsidRPr="00BC6A7E">
        <w:rPr>
          <w:b/>
          <w:color w:val="000000"/>
        </w:rPr>
        <w:lastRenderedPageBreak/>
        <w:t>- 63:12:0000000:9073</w:t>
      </w:r>
      <w:r w:rsidRPr="00BC6A7E">
        <w:rPr>
          <w:color w:val="000000"/>
        </w:rPr>
        <w:t xml:space="preserve">, </w:t>
      </w:r>
      <w:proofErr w:type="gramStart"/>
      <w:r w:rsidRPr="00BC6A7E">
        <w:rPr>
          <w:color w:val="000000"/>
        </w:rPr>
        <w:t>сведения</w:t>
      </w:r>
      <w:proofErr w:type="gramEnd"/>
      <w:r w:rsidRPr="00BC6A7E">
        <w:rPr>
          <w:color w:val="000000"/>
        </w:rPr>
        <w:t xml:space="preserve"> о котором внесены в Единый государственный реестр недвижимости. Правообладатели: Самарская область (Собственность </w:t>
      </w:r>
      <w:r w:rsidRPr="00BC6A7E">
        <w:rPr>
          <w:rStyle w:val="fontstyle01"/>
          <w:rFonts w:ascii="Times New Roman" w:hint="default"/>
          <w:sz w:val="24"/>
          <w:szCs w:val="24"/>
        </w:rPr>
        <w:t>63-63-12/500/2012-920</w:t>
      </w:r>
      <w:r w:rsidRPr="00BC6A7E">
        <w:rPr>
          <w:rFonts w:eastAsia="TimesNewRomanPSMT"/>
          <w:color w:val="000000"/>
        </w:rPr>
        <w:t xml:space="preserve"> от </w:t>
      </w:r>
      <w:r w:rsidRPr="00BC6A7E">
        <w:rPr>
          <w:rStyle w:val="fontstyle01"/>
          <w:rFonts w:ascii="Times New Roman" w:hint="default"/>
          <w:sz w:val="24"/>
          <w:szCs w:val="24"/>
        </w:rPr>
        <w:t>13.09.2012</w:t>
      </w:r>
      <w:r w:rsidRPr="00BC6A7E">
        <w:rPr>
          <w:color w:val="000000"/>
        </w:rPr>
        <w:t>г.), Министерство транспорта и автомобильных дорог Самарской области (</w:t>
      </w:r>
      <w:r w:rsidRPr="00BC6A7E">
        <w:rPr>
          <w:rStyle w:val="fontstyle01"/>
          <w:rFonts w:ascii="Times New Roman" w:hint="default"/>
          <w:sz w:val="24"/>
          <w:szCs w:val="24"/>
        </w:rPr>
        <w:t>Постоянное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BC6A7E">
        <w:rPr>
          <w:rStyle w:val="fontstyle01"/>
          <w:rFonts w:ascii="Times New Roman" w:hint="default"/>
          <w:sz w:val="24"/>
          <w:szCs w:val="24"/>
        </w:rPr>
        <w:t>бессрочное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) </w:t>
      </w:r>
      <w:r w:rsidRPr="00BC6A7E">
        <w:rPr>
          <w:rStyle w:val="fontstyle01"/>
          <w:rFonts w:ascii="Times New Roman" w:hint="default"/>
          <w:sz w:val="24"/>
          <w:szCs w:val="24"/>
        </w:rPr>
        <w:t>пользование</w:t>
      </w:r>
      <w:r w:rsidRPr="00BC6A7E">
        <w:rPr>
          <w:rFonts w:eastAsia="TimesNewRomanPSMT"/>
          <w:color w:val="000000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63-63-12/016/2011-172</w:t>
      </w:r>
      <w:r w:rsidRPr="00BC6A7E">
        <w:rPr>
          <w:rFonts w:eastAsia="TimesNewRomanPSMT"/>
          <w:color w:val="000000"/>
        </w:rPr>
        <w:t xml:space="preserve"> от </w:t>
      </w:r>
      <w:r w:rsidRPr="00BC6A7E">
        <w:rPr>
          <w:rStyle w:val="fontstyle01"/>
          <w:rFonts w:ascii="Times New Roman" w:hint="default"/>
          <w:sz w:val="24"/>
          <w:szCs w:val="24"/>
        </w:rPr>
        <w:t>04.07.2011</w:t>
      </w:r>
      <w:r w:rsidRPr="00BC6A7E">
        <w:rPr>
          <w:color w:val="000000"/>
        </w:rPr>
        <w:t>г.).</w:t>
      </w:r>
    </w:p>
    <w:p w:rsidR="00EA16FD" w:rsidRPr="00BC6A7E" w:rsidRDefault="00EA16FD" w:rsidP="00EA16FD">
      <w:pPr>
        <w:spacing w:after="120"/>
        <w:ind w:firstLine="709"/>
        <w:jc w:val="both"/>
        <w:rPr>
          <w:color w:val="000000"/>
        </w:rPr>
      </w:pPr>
      <w:r w:rsidRPr="00BC6A7E">
        <w:rPr>
          <w:b/>
          <w:color w:val="000000"/>
        </w:rPr>
        <w:t>- 63:12:1303003:239</w:t>
      </w:r>
      <w:r w:rsidRPr="00BC6A7E">
        <w:rPr>
          <w:color w:val="000000"/>
        </w:rPr>
        <w:t xml:space="preserve">, </w:t>
      </w:r>
      <w:proofErr w:type="gramStart"/>
      <w:r w:rsidRPr="00BC6A7E">
        <w:rPr>
          <w:color w:val="000000"/>
        </w:rPr>
        <w:t>сведения</w:t>
      </w:r>
      <w:proofErr w:type="gramEnd"/>
      <w:r w:rsidRPr="00BC6A7E">
        <w:rPr>
          <w:color w:val="000000"/>
        </w:rPr>
        <w:t xml:space="preserve"> о котором внесены в Единый государственный реестр недвижимости. Правообладатель: данные о правообладателе отсутствуют. Аренда: </w:t>
      </w:r>
      <w:r w:rsidRPr="00BC6A7E">
        <w:rPr>
          <w:rStyle w:val="fontstyle01"/>
          <w:rFonts w:ascii="Times New Roman" w:hint="default"/>
          <w:sz w:val="24"/>
          <w:szCs w:val="24"/>
        </w:rPr>
        <w:t>ОБЩЕСТВО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С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ОГРАНИЧЕННОЙ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ОТВЕТСТВЕННОСТЬЮ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"</w:t>
      </w:r>
      <w:r w:rsidRPr="00BC6A7E">
        <w:rPr>
          <w:rStyle w:val="fontstyle01"/>
          <w:rFonts w:ascii="Times New Roman" w:hint="default"/>
          <w:sz w:val="24"/>
          <w:szCs w:val="24"/>
        </w:rPr>
        <w:t>ВЕСНА</w:t>
      </w:r>
      <w:r w:rsidRPr="00BC6A7E">
        <w:rPr>
          <w:rStyle w:val="fontstyle01"/>
          <w:rFonts w:ascii="Times New Roman" w:hint="default"/>
          <w:sz w:val="24"/>
          <w:szCs w:val="24"/>
        </w:rPr>
        <w:t>"</w:t>
      </w:r>
      <w:r w:rsidRPr="00BC6A7E">
        <w:rPr>
          <w:color w:val="000000"/>
        </w:rPr>
        <w:t xml:space="preserve"> (</w:t>
      </w:r>
      <w:r w:rsidRPr="00BC6A7E">
        <w:rPr>
          <w:rStyle w:val="fontstyle01"/>
          <w:rFonts w:ascii="Times New Roman" w:hint="default"/>
          <w:sz w:val="24"/>
          <w:szCs w:val="24"/>
        </w:rPr>
        <w:t>63:12:1303003:239-63/078/2023-1</w:t>
      </w:r>
      <w:r w:rsidRPr="00BC6A7E">
        <w:rPr>
          <w:color w:val="000000"/>
        </w:rPr>
        <w:t xml:space="preserve"> </w:t>
      </w:r>
      <w:r w:rsidRPr="00BC6A7E">
        <w:rPr>
          <w:rFonts w:eastAsia="TimesNewRomanPSMT"/>
          <w:color w:val="000000"/>
        </w:rPr>
        <w:t xml:space="preserve">от </w:t>
      </w:r>
      <w:r w:rsidRPr="00BC6A7E">
        <w:rPr>
          <w:rStyle w:val="fontstyle01"/>
          <w:rFonts w:ascii="Times New Roman" w:hint="default"/>
          <w:sz w:val="24"/>
          <w:szCs w:val="24"/>
        </w:rPr>
        <w:t>20.07.2023</w:t>
      </w:r>
      <w:r w:rsidRPr="00BC6A7E">
        <w:rPr>
          <w:rStyle w:val="fontstyle01"/>
          <w:rFonts w:ascii="Times New Roman" w:hint="default"/>
          <w:sz w:val="24"/>
          <w:szCs w:val="24"/>
        </w:rPr>
        <w:t>г</w:t>
      </w:r>
      <w:r w:rsidRPr="00BC6A7E">
        <w:rPr>
          <w:rStyle w:val="fontstyle01"/>
          <w:rFonts w:ascii="Times New Roman" w:hint="default"/>
          <w:sz w:val="24"/>
          <w:szCs w:val="24"/>
        </w:rPr>
        <w:t>.).</w:t>
      </w:r>
    </w:p>
    <w:p w:rsidR="00EA16FD" w:rsidRPr="00EC270E" w:rsidRDefault="00EA16FD" w:rsidP="00EA16FD">
      <w:pPr>
        <w:spacing w:after="120"/>
        <w:ind w:firstLine="709"/>
        <w:jc w:val="both"/>
        <w:rPr>
          <w:b/>
        </w:rPr>
      </w:pPr>
      <w:r w:rsidRPr="00EC270E">
        <w:rPr>
          <w:b/>
        </w:rPr>
        <w:t>Однако</w:t>
      </w:r>
      <w:proofErr w:type="gramStart"/>
      <w:r w:rsidRPr="00EC270E">
        <w:rPr>
          <w:b/>
        </w:rPr>
        <w:t>,</w:t>
      </w:r>
      <w:proofErr w:type="gramEnd"/>
      <w:r w:rsidRPr="00EC270E">
        <w:rPr>
          <w:b/>
        </w:rPr>
        <w:t xml:space="preserve"> публичный сервитут устанавливается только на земельный участок с кадастровым номером </w:t>
      </w:r>
      <w:r w:rsidRPr="00191B71">
        <w:rPr>
          <w:b/>
        </w:rPr>
        <w:t>63:12:0000000:9073</w:t>
      </w:r>
      <w:r w:rsidRPr="00EC270E">
        <w:rPr>
          <w:b/>
        </w:rPr>
        <w:t xml:space="preserve">, так как на земельные участки с кадастровыми номерами </w:t>
      </w:r>
      <w:r w:rsidRPr="00191B71">
        <w:rPr>
          <w:b/>
        </w:rPr>
        <w:t>63:12:1303003:26</w:t>
      </w:r>
      <w:r w:rsidRPr="00EC270E">
        <w:rPr>
          <w:b/>
        </w:rPr>
        <w:t xml:space="preserve">, </w:t>
      </w:r>
      <w:r>
        <w:rPr>
          <w:b/>
        </w:rPr>
        <w:t>63:12:1303003:239</w:t>
      </w:r>
      <w:r w:rsidRPr="00EC270E">
        <w:rPr>
          <w:b/>
        </w:rPr>
        <w:t xml:space="preserve"> и земельный участок государственная собственность, на который не разграничена получено согласие на прохождение газопровода.</w:t>
      </w:r>
    </w:p>
    <w:p w:rsidR="00EA16FD" w:rsidRPr="00EC270E" w:rsidRDefault="00EA16FD" w:rsidP="00EA16FD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 w:rsidRPr="007A7852">
        <w:t xml:space="preserve"> Площадь земельного участка с кадастровым номером </w:t>
      </w:r>
      <w:r w:rsidRPr="00BD4F94">
        <w:t>63:12:0000000:9073</w:t>
      </w:r>
      <w:r w:rsidRPr="007A7852">
        <w:t xml:space="preserve"> – </w:t>
      </w:r>
      <w:r>
        <w:t>914080</w:t>
      </w:r>
      <w:r w:rsidRPr="007A7852">
        <w:t xml:space="preserve"> </w:t>
      </w:r>
      <w:proofErr w:type="spellStart"/>
      <w:r w:rsidRPr="007A7852">
        <w:t>кв.м</w:t>
      </w:r>
      <w:proofErr w:type="spellEnd"/>
      <w:r w:rsidRPr="007A7852">
        <w:t xml:space="preserve">. </w:t>
      </w:r>
      <w:r w:rsidRPr="00BE4CFA">
        <w:rPr>
          <w:b/>
        </w:rPr>
        <w:t xml:space="preserve">Площадь публичного сервитута на земельном участке с кадастровым номером </w:t>
      </w:r>
      <w:r w:rsidRPr="00191B71">
        <w:rPr>
          <w:b/>
        </w:rPr>
        <w:t>63:12:0000000:9073</w:t>
      </w:r>
      <w:r w:rsidRPr="00BE4CFA">
        <w:rPr>
          <w:b/>
        </w:rPr>
        <w:t xml:space="preserve"> с</w:t>
      </w:r>
      <w:r w:rsidRPr="00BE4CFA">
        <w:rPr>
          <w:b/>
        </w:rPr>
        <w:t>о</w:t>
      </w:r>
      <w:r w:rsidRPr="00BE4CFA">
        <w:rPr>
          <w:b/>
        </w:rPr>
        <w:t xml:space="preserve">ставляет </w:t>
      </w:r>
      <w:r>
        <w:rPr>
          <w:b/>
        </w:rPr>
        <w:t>240</w:t>
      </w:r>
      <w:r w:rsidRPr="00BE4CFA">
        <w:rPr>
          <w:b/>
        </w:rPr>
        <w:t xml:space="preserve"> </w:t>
      </w:r>
      <w:proofErr w:type="spellStart"/>
      <w:r w:rsidRPr="00BE4CFA">
        <w:rPr>
          <w:b/>
        </w:rPr>
        <w:t>кв.м</w:t>
      </w:r>
      <w:proofErr w:type="spellEnd"/>
      <w:r w:rsidRPr="007A7852">
        <w:t xml:space="preserve">., что меньше общей площади участка с кадастровым номером </w:t>
      </w:r>
      <w:r w:rsidRPr="00BD4F94">
        <w:t>63:12:0000000:9073</w:t>
      </w:r>
      <w:r>
        <w:rPr>
          <w:b/>
        </w:rPr>
        <w:t xml:space="preserve"> </w:t>
      </w:r>
      <w:r w:rsidRPr="007A7852">
        <w:t xml:space="preserve">на </w:t>
      </w:r>
      <w:r>
        <w:t>913840</w:t>
      </w:r>
      <w:r w:rsidRPr="007A7852">
        <w:t xml:space="preserve"> </w:t>
      </w:r>
      <w:proofErr w:type="spellStart"/>
      <w:r w:rsidRPr="007A7852">
        <w:t>кв.м</w:t>
      </w:r>
      <w:proofErr w:type="spellEnd"/>
      <w:r w:rsidRPr="007A7852">
        <w:t xml:space="preserve">. в </w:t>
      </w:r>
      <w:r>
        <w:t>3808,7</w:t>
      </w:r>
      <w:r w:rsidRPr="007A7852">
        <w:t xml:space="preserve"> раза.</w:t>
      </w:r>
      <w:r>
        <w:t xml:space="preserve"> </w:t>
      </w:r>
      <w:r w:rsidRPr="007A7852">
        <w:t>То есть площадь сервитута  незначительная по отношению к общей площади земельного участка.</w:t>
      </w:r>
    </w:p>
    <w:p w:rsidR="00EA16FD" w:rsidRPr="007A7852" w:rsidRDefault="00EA16FD" w:rsidP="00EA16FD">
      <w:pPr>
        <w:spacing w:after="120"/>
        <w:ind w:firstLine="567"/>
        <w:jc w:val="both"/>
      </w:pPr>
      <w:r w:rsidRPr="00AF7770">
        <w:t xml:space="preserve">Земельный участок с кадастровым номером 63:12:0000000:9073, с видом разрешенного использования: </w:t>
      </w:r>
      <w:r w:rsidRPr="00AF7770">
        <w:rPr>
          <w:rStyle w:val="fontstyle01"/>
          <w:rFonts w:ascii="Times New Roman" w:hint="default"/>
          <w:sz w:val="24"/>
          <w:szCs w:val="24"/>
        </w:rPr>
        <w:t>занятый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автодорогой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общего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пользования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Безенчук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- </w:t>
      </w:r>
      <w:r w:rsidRPr="00AF7770">
        <w:rPr>
          <w:rStyle w:val="fontstyle01"/>
          <w:rFonts w:ascii="Times New Roman" w:hint="default"/>
          <w:sz w:val="24"/>
          <w:szCs w:val="24"/>
        </w:rPr>
        <w:t>Переволоки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AF7770">
        <w:rPr>
          <w:rStyle w:val="fontstyle01"/>
          <w:rFonts w:ascii="Times New Roman" w:hint="default"/>
          <w:sz w:val="24"/>
          <w:szCs w:val="24"/>
        </w:rPr>
        <w:t>км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2 - </w:t>
      </w:r>
      <w:r w:rsidRPr="00AF7770">
        <w:rPr>
          <w:rStyle w:val="fontstyle01"/>
          <w:rFonts w:ascii="Times New Roman" w:hint="default"/>
          <w:sz w:val="24"/>
          <w:szCs w:val="24"/>
        </w:rPr>
        <w:t>км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20,5) </w:t>
      </w:r>
      <w:r w:rsidRPr="00AF7770">
        <w:t xml:space="preserve">является землей общего пользования, конфигурация участка и его целевое использование говорит о том, что этот участок является </w:t>
      </w:r>
      <w:proofErr w:type="gramStart"/>
      <w:r w:rsidRPr="00AF7770">
        <w:t>автодорогой</w:t>
      </w:r>
      <w:proofErr w:type="gramEnd"/>
      <w:r w:rsidRPr="00AF7770">
        <w:t xml:space="preserve"> за счет</w:t>
      </w:r>
      <w:r w:rsidRPr="00514E45">
        <w:t xml:space="preserve"> которой осуществляется доступ к участкам, в том числе и к участку</w:t>
      </w:r>
      <w:r>
        <w:t xml:space="preserve"> </w:t>
      </w:r>
      <w:r w:rsidRPr="007A7852">
        <w:t xml:space="preserve">с  кадастровым номером </w:t>
      </w:r>
      <w:r w:rsidRPr="000414F7">
        <w:t>63:12:1303003:1</w:t>
      </w:r>
      <w:r w:rsidRPr="00514E45">
        <w:t xml:space="preserve">, технологическое </w:t>
      </w:r>
      <w:proofErr w:type="gramStart"/>
      <w:r w:rsidRPr="00514E45">
        <w:t>присоединение</w:t>
      </w:r>
      <w:proofErr w:type="gramEnd"/>
      <w:r w:rsidRPr="00514E45">
        <w:t xml:space="preserve"> которого осуществляется дан</w:t>
      </w:r>
      <w:r>
        <w:t>ным проектируемым газопроводом.</w:t>
      </w:r>
    </w:p>
    <w:p w:rsidR="00EA16FD" w:rsidRPr="007A7852" w:rsidRDefault="00EA16FD" w:rsidP="00EA16FD">
      <w:pPr>
        <w:autoSpaceDE w:val="0"/>
        <w:autoSpaceDN w:val="0"/>
        <w:adjustRightInd w:val="0"/>
        <w:spacing w:after="120"/>
        <w:ind w:firstLine="567"/>
        <w:jc w:val="both"/>
      </w:pPr>
      <w:r w:rsidRPr="007A7852">
        <w:t>В целях обеспечения безопасности эксплуатации газопровода после завершения его строительства устанавливается охранная зона газораспредел</w:t>
      </w:r>
      <w:r w:rsidRPr="007A7852">
        <w:t>и</w:t>
      </w:r>
      <w:r w:rsidRPr="007A7852">
        <w:t>тельной сети в соответствии с Постановлением Правительства Российской Федерации «Об утверждении правил охраны газораспределительных сетей» от 20.11.2000 г. №878. Охранная зона газораспределительной сети - терр</w:t>
      </w:r>
      <w:r w:rsidRPr="007A7852">
        <w:t>и</w:t>
      </w:r>
      <w:r w:rsidRPr="007A7852">
        <w:t>тория с особыми условиями использования, устанавливаемая вдоль трасс г</w:t>
      </w:r>
      <w:r w:rsidRPr="007A7852">
        <w:t>а</w:t>
      </w:r>
      <w:r w:rsidRPr="007A7852">
        <w:t>зопроводов и вокруг других объектов газораспределительной сети в целях обеспечения нормальных условий ее эксплуатации и исключения возможн</w:t>
      </w:r>
      <w:r w:rsidRPr="007A7852">
        <w:t>о</w:t>
      </w:r>
      <w:r w:rsidRPr="007A7852">
        <w:t>сти ее повреждения.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proofErr w:type="gramStart"/>
      <w:r w:rsidRPr="007A7852">
        <w:t>Согласно п. 14 Правил охраны газораспределительных сетей, утве</w:t>
      </w:r>
      <w:r w:rsidRPr="007A7852">
        <w:t>р</w:t>
      </w:r>
      <w:r w:rsidRPr="007A7852">
        <w:t>жденных Постановлением Правительства Российской Федерации от 20.11.2000 г. №878, на земельные участки, входящие в охранные зоны газ</w:t>
      </w:r>
      <w:r w:rsidRPr="007A7852">
        <w:t>о</w:t>
      </w:r>
      <w:r w:rsidRPr="007A7852">
        <w:t>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лицам, являющимся собственниками, владельцами или пользователями земельных участков, в границах установленной охранной зоны:</w:t>
      </w:r>
      <w:proofErr w:type="gramEnd"/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а) строить объекты жилищно-гражданского и производственного назн</w:t>
      </w:r>
      <w:r w:rsidRPr="007A7852">
        <w:t>а</w:t>
      </w:r>
      <w:r w:rsidRPr="007A7852">
        <w:t>чения;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</w:t>
      </w:r>
      <w:r w:rsidRPr="007A7852">
        <w:t>а</w:t>
      </w:r>
      <w:r w:rsidRPr="007A7852">
        <w:t>тационными организациями;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lastRenderedPageBreak/>
        <w:t>в) разрушать берегоукрепительные сооружения, водопропускные устройства, земляные и иные сооружения, предохраняющие газораспредел</w:t>
      </w:r>
      <w:r w:rsidRPr="007A7852">
        <w:t>и</w:t>
      </w:r>
      <w:r w:rsidRPr="007A7852">
        <w:t>тельные сети от разрушений;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г) перемещать, повреждать, засыпать и уничтожать опознавательные знаки, контрольно-измерительные пункты и другие устройства газораспр</w:t>
      </w:r>
      <w:r w:rsidRPr="007A7852">
        <w:t>е</w:t>
      </w:r>
      <w:r w:rsidRPr="007A7852">
        <w:t>делительных сетей;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д) устраивать свалки и склады, разливать растворы кислот, солей, щел</w:t>
      </w:r>
      <w:r w:rsidRPr="007A7852">
        <w:t>о</w:t>
      </w:r>
      <w:r w:rsidRPr="007A7852">
        <w:t>чей и других химически активных веществ;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е) огораживать и перегораживать охранные зоны, препятствовать д</w:t>
      </w:r>
      <w:r w:rsidRPr="007A7852">
        <w:t>о</w:t>
      </w:r>
      <w:r w:rsidRPr="007A7852">
        <w:t>ступу персонала эксплуатационных организаций к газораспределительным сетям, проведению обслуживания и устранению повреждений газораспред</w:t>
      </w:r>
      <w:r w:rsidRPr="007A7852">
        <w:t>е</w:t>
      </w:r>
      <w:r w:rsidRPr="007A7852">
        <w:t>лительных сетей;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ж) разводить огонь и размещать источники огня;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7A7852">
        <w:t>дств св</w:t>
      </w:r>
      <w:proofErr w:type="gramEnd"/>
      <w:r w:rsidRPr="007A7852">
        <w:t>язи, освещения и систем телемехан</w:t>
      </w:r>
      <w:r w:rsidRPr="007A7852">
        <w:t>и</w:t>
      </w:r>
      <w:r w:rsidRPr="007A7852">
        <w:t>ки;</w:t>
      </w:r>
    </w:p>
    <w:p w:rsidR="00EA16FD" w:rsidRPr="007A7852" w:rsidRDefault="00EA16FD" w:rsidP="00EA16FD">
      <w:pPr>
        <w:autoSpaceDE w:val="0"/>
        <w:autoSpaceDN w:val="0"/>
        <w:adjustRightInd w:val="0"/>
        <w:ind w:firstLine="540"/>
        <w:jc w:val="both"/>
      </w:pPr>
      <w:r w:rsidRPr="007A7852">
        <w:t>к) набрасывать, приставлять и привязывать к опорам и надземным газопроводам, ограждениям и зданиям газораспределительных сетей посторо</w:t>
      </w:r>
      <w:r w:rsidRPr="007A7852">
        <w:t>н</w:t>
      </w:r>
      <w:r w:rsidRPr="007A7852">
        <w:t>ние предметы, лестницы, влезать на них;</w:t>
      </w:r>
    </w:p>
    <w:p w:rsidR="00EA16FD" w:rsidRPr="007A7852" w:rsidRDefault="00EA16FD" w:rsidP="00EA16FD">
      <w:pPr>
        <w:autoSpaceDE w:val="0"/>
        <w:autoSpaceDN w:val="0"/>
        <w:adjustRightInd w:val="0"/>
        <w:spacing w:after="120"/>
        <w:ind w:firstLine="539"/>
        <w:jc w:val="both"/>
      </w:pPr>
      <w:r w:rsidRPr="007A7852">
        <w:t>л) самовольно подключаться к газораспределительным сетям.</w:t>
      </w:r>
    </w:p>
    <w:p w:rsidR="00EA16FD" w:rsidRPr="007A7852" w:rsidRDefault="00EA16FD" w:rsidP="00EA16FD">
      <w:pPr>
        <w:spacing w:after="120"/>
        <w:ind w:firstLine="567"/>
        <w:jc w:val="both"/>
      </w:pPr>
      <w:r w:rsidRPr="007A7852">
        <w:t>В тоже время, ограничения, перечисленные в п. 14 Правил охраны газ</w:t>
      </w:r>
      <w:r w:rsidRPr="007A7852">
        <w:t>о</w:t>
      </w:r>
      <w:r w:rsidRPr="007A7852">
        <w:t>распределительных сетей, утвержденных Постановлением Правительства Российской Федерации от 20.11.2000 г. №878, та</w:t>
      </w:r>
      <w:r>
        <w:t>кже не препятствуют собственникам</w:t>
      </w:r>
      <w:r w:rsidRPr="007A7852">
        <w:t xml:space="preserve"> в использовании земельного участка с кадастровым номером </w:t>
      </w:r>
      <w:r w:rsidRPr="00AF7770">
        <w:t>63:12:0000000:9073</w:t>
      </w:r>
      <w:r>
        <w:t xml:space="preserve"> </w:t>
      </w:r>
      <w:r w:rsidRPr="007A7852">
        <w:t xml:space="preserve">в соответствии с его разрешенным использованием и целевым назначением.  </w:t>
      </w:r>
    </w:p>
    <w:p w:rsidR="00C3473A" w:rsidRPr="00B71AC7" w:rsidRDefault="00EA16FD" w:rsidP="00C3473A">
      <w:pPr>
        <w:ind w:firstLine="708"/>
        <w:jc w:val="both"/>
      </w:pPr>
      <w:r w:rsidRPr="007A7852">
        <w:t>В соответствии с пунктом 3 статьи 39.41 Земельного кодекса РФ пр</w:t>
      </w:r>
      <w:r w:rsidRPr="007A7852">
        <w:t>о</w:t>
      </w:r>
      <w:r w:rsidRPr="007A7852">
        <w:t>работаны альтернатив</w:t>
      </w:r>
      <w:r w:rsidR="00C3473A">
        <w:t>ные варианты трассы газопровода.</w:t>
      </w:r>
      <w:r>
        <w:br w:type="page"/>
      </w:r>
      <w:r w:rsidR="00C3473A" w:rsidRPr="007A7852">
        <w:lastRenderedPageBreak/>
        <w:t xml:space="preserve">По второму варианту трассы проектом предусмотрена прокладка </w:t>
      </w:r>
      <w:r w:rsidR="00C3473A" w:rsidRPr="00B71AC7">
        <w:t>газопровода</w:t>
      </w:r>
      <w:r w:rsidR="00C3473A">
        <w:t xml:space="preserve"> высокого давления 2 категории</w:t>
      </w:r>
      <w:r w:rsidR="00C3473A" w:rsidRPr="00B71AC7">
        <w:t xml:space="preserve"> со следующими техническими характеристиками:</w:t>
      </w:r>
    </w:p>
    <w:p w:rsidR="00C3473A" w:rsidRPr="007F308C" w:rsidRDefault="00C3473A" w:rsidP="00C3473A">
      <w:pPr>
        <w:ind w:firstLine="708"/>
        <w:jc w:val="both"/>
      </w:pPr>
      <w:r w:rsidRPr="007F308C">
        <w:t>- d57х3,5мм</w:t>
      </w:r>
      <w:r>
        <w:t>, стальной, надземный – 3</w:t>
      </w:r>
      <w:r w:rsidRPr="007F308C">
        <w:t>,0м;</w:t>
      </w:r>
    </w:p>
    <w:p w:rsidR="00C3473A" w:rsidRPr="007F308C" w:rsidRDefault="00C3473A" w:rsidP="00C3473A">
      <w:pPr>
        <w:spacing w:after="120"/>
        <w:ind w:firstLine="709"/>
        <w:jc w:val="both"/>
      </w:pPr>
      <w:r w:rsidRPr="007F308C">
        <w:t>- d63х5,8мм, п</w:t>
      </w:r>
      <w:r>
        <w:t>олиэтиленовый, подземный – 203</w:t>
      </w:r>
      <w:r w:rsidRPr="007F308C">
        <w:t>,0м.</w:t>
      </w:r>
    </w:p>
    <w:p w:rsidR="00C3473A" w:rsidRPr="007A7852" w:rsidRDefault="00C3473A" w:rsidP="00C3473A">
      <w:pPr>
        <w:spacing w:after="120"/>
        <w:ind w:firstLine="709"/>
        <w:jc w:val="both"/>
      </w:pPr>
      <w:r w:rsidRPr="007A7852">
        <w:t xml:space="preserve">Место врезки проектируемого газопровода от существующего </w:t>
      </w:r>
      <w:r>
        <w:t>на</w:t>
      </w:r>
      <w:r w:rsidRPr="007A7852">
        <w:t xml:space="preserve">дземного газопровода высокого давления диаметром </w:t>
      </w:r>
      <w:r>
        <w:t>270</w:t>
      </w:r>
      <w:r w:rsidRPr="007A7852">
        <w:t>мм. Проектируемый газопровод</w:t>
      </w:r>
      <w:r>
        <w:t xml:space="preserve"> высокого давления</w:t>
      </w:r>
      <w:r w:rsidRPr="007A7852">
        <w:t xml:space="preserve"> проложен</w:t>
      </w:r>
      <w:r>
        <w:t xml:space="preserve"> по территории </w:t>
      </w:r>
      <w:proofErr w:type="spellStart"/>
      <w:r>
        <w:t>м.р</w:t>
      </w:r>
      <w:proofErr w:type="spellEnd"/>
      <w:r>
        <w:t xml:space="preserve">. Безенчукский вдоль автомобильной дороги, пересекает автомобильную дорогу и </w:t>
      </w:r>
      <w:r w:rsidRPr="007A7852">
        <w:t xml:space="preserve">до границ земельного участка с кадастровым номером </w:t>
      </w:r>
      <w:r w:rsidRPr="000414F7">
        <w:t>63:12:1303003:1</w:t>
      </w:r>
      <w:r w:rsidRPr="007A7852">
        <w:t>.</w:t>
      </w:r>
      <w:r>
        <w:t xml:space="preserve"> </w:t>
      </w:r>
      <w:proofErr w:type="gramStart"/>
      <w:r w:rsidRPr="007A7852">
        <w:t>Протяженнос</w:t>
      </w:r>
      <w:r>
        <w:t xml:space="preserve">ть трассы газопровода составила </w:t>
      </w:r>
      <w:r w:rsidRPr="007A7852">
        <w:t>–</w:t>
      </w:r>
      <w:r>
        <w:t xml:space="preserve"> 206</w:t>
      </w:r>
      <w:r w:rsidRPr="00DA0699">
        <w:t>,0м</w:t>
      </w:r>
      <w:r>
        <w:t xml:space="preserve">. </w:t>
      </w:r>
      <w:r w:rsidRPr="007A7852">
        <w:t>(Приложение №2</w:t>
      </w:r>
      <w:r>
        <w:t>.</w:t>
      </w:r>
      <w:proofErr w:type="gramEnd"/>
      <w:r w:rsidRPr="007A7852">
        <w:t xml:space="preserve"> </w:t>
      </w:r>
      <w:proofErr w:type="gramStart"/>
      <w:r w:rsidRPr="007A7852">
        <w:t>Фрагмент кадастрового плана территории, на котором отображен вариант размещения трассы инженерного сооружения)</w:t>
      </w:r>
      <w:r>
        <w:t>.</w:t>
      </w:r>
      <w:proofErr w:type="gramEnd"/>
    </w:p>
    <w:p w:rsidR="00C3473A" w:rsidRPr="00B71AC7" w:rsidRDefault="00C3473A" w:rsidP="00C3473A">
      <w:pPr>
        <w:ind w:firstLine="709"/>
        <w:jc w:val="both"/>
        <w:rPr>
          <w:b/>
        </w:rPr>
      </w:pPr>
      <w:r w:rsidRPr="00B71AC7">
        <w:rPr>
          <w:b/>
        </w:rPr>
        <w:t xml:space="preserve">Охранная зона проектируемого газопровода проходит по земельному участку государственная собственность, на который не разграничена (кадастровый квартал </w:t>
      </w:r>
      <w:r>
        <w:rPr>
          <w:b/>
        </w:rPr>
        <w:t>63:12:1303003</w:t>
      </w:r>
      <w:r w:rsidRPr="00B71AC7">
        <w:rPr>
          <w:b/>
          <w:bCs/>
        </w:rPr>
        <w:t>)</w:t>
      </w:r>
      <w:r w:rsidRPr="00B71AC7">
        <w:rPr>
          <w:b/>
        </w:rPr>
        <w:t>, а так же по земельным участкам с кадастровыми номерами:</w:t>
      </w:r>
    </w:p>
    <w:p w:rsidR="00C3473A" w:rsidRPr="00BC6A7E" w:rsidRDefault="00C3473A" w:rsidP="00C3473A">
      <w:pPr>
        <w:ind w:firstLine="708"/>
        <w:jc w:val="both"/>
        <w:rPr>
          <w:color w:val="000000"/>
        </w:rPr>
      </w:pPr>
      <w:r w:rsidRPr="00BC6A7E">
        <w:rPr>
          <w:b/>
          <w:color w:val="000000"/>
        </w:rPr>
        <w:t>- 63:12:1303003:26</w:t>
      </w:r>
      <w:r w:rsidRPr="00BC6A7E">
        <w:rPr>
          <w:color w:val="000000"/>
        </w:rPr>
        <w:t xml:space="preserve">, </w:t>
      </w:r>
      <w:proofErr w:type="gramStart"/>
      <w:r w:rsidRPr="00BC6A7E">
        <w:rPr>
          <w:color w:val="000000"/>
        </w:rPr>
        <w:t>сведения</w:t>
      </w:r>
      <w:proofErr w:type="gramEnd"/>
      <w:r w:rsidRPr="00BC6A7E">
        <w:rPr>
          <w:color w:val="000000"/>
        </w:rPr>
        <w:t xml:space="preserve"> о котором внесены в Единый государственный реестр недвижимости. Правообладатель: </w:t>
      </w:r>
      <w:r w:rsidRPr="00BC6A7E">
        <w:rPr>
          <w:rStyle w:val="fontstyle01"/>
          <w:rFonts w:ascii="Times New Roman" w:hint="default"/>
          <w:sz w:val="24"/>
          <w:szCs w:val="24"/>
        </w:rPr>
        <w:t>Муниципальный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район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Безенчукский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Самарской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области</w:t>
      </w:r>
      <w:r w:rsidRPr="00BC6A7E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BC6A7E">
        <w:rPr>
          <w:rStyle w:val="fontstyle01"/>
          <w:rFonts w:ascii="Times New Roman" w:hint="default"/>
          <w:sz w:val="24"/>
          <w:szCs w:val="24"/>
        </w:rPr>
        <w:t>Собственность</w:t>
      </w:r>
      <w:r w:rsidRPr="00BC6A7E">
        <w:rPr>
          <w:rFonts w:eastAsia="TimesNewRomanPSMT"/>
          <w:color w:val="000000"/>
        </w:rPr>
        <w:t xml:space="preserve"> </w:t>
      </w:r>
      <w:r w:rsidRPr="00BC6A7E">
        <w:rPr>
          <w:rStyle w:val="fontstyle01"/>
          <w:rFonts w:ascii="Times New Roman" w:hint="default"/>
          <w:sz w:val="24"/>
          <w:szCs w:val="24"/>
        </w:rPr>
        <w:t>63-63/012-63/012/700/2016-584/1</w:t>
      </w:r>
      <w:r w:rsidRPr="00BC6A7E">
        <w:rPr>
          <w:rFonts w:eastAsia="TimesNewRomanPSMT"/>
          <w:color w:val="000000"/>
        </w:rPr>
        <w:t xml:space="preserve"> от </w:t>
      </w:r>
      <w:r w:rsidRPr="00BC6A7E">
        <w:rPr>
          <w:rStyle w:val="fontstyle01"/>
          <w:rFonts w:ascii="Times New Roman" w:hint="default"/>
          <w:sz w:val="24"/>
          <w:szCs w:val="24"/>
        </w:rPr>
        <w:t>06.04.2016</w:t>
      </w:r>
      <w:r w:rsidRPr="00BC6A7E">
        <w:rPr>
          <w:color w:val="000000"/>
        </w:rPr>
        <w:t>г.).</w:t>
      </w:r>
    </w:p>
    <w:p w:rsidR="00C3473A" w:rsidRPr="006430FF" w:rsidRDefault="00C3473A" w:rsidP="00C3473A">
      <w:pPr>
        <w:spacing w:after="120"/>
        <w:ind w:firstLine="709"/>
        <w:jc w:val="both"/>
        <w:rPr>
          <w:color w:val="000000"/>
        </w:rPr>
      </w:pPr>
      <w:r w:rsidRPr="006430FF">
        <w:rPr>
          <w:b/>
          <w:color w:val="000000"/>
        </w:rPr>
        <w:t>- 63:12:0000000:9073</w:t>
      </w:r>
      <w:r w:rsidRPr="006430FF">
        <w:rPr>
          <w:color w:val="000000"/>
        </w:rPr>
        <w:t xml:space="preserve">, </w:t>
      </w:r>
      <w:proofErr w:type="gramStart"/>
      <w:r w:rsidRPr="006430FF">
        <w:rPr>
          <w:color w:val="000000"/>
        </w:rPr>
        <w:t>сведения</w:t>
      </w:r>
      <w:proofErr w:type="gramEnd"/>
      <w:r w:rsidRPr="006430FF">
        <w:rPr>
          <w:color w:val="000000"/>
        </w:rPr>
        <w:t xml:space="preserve"> о котором внесены в Единый государственный реестр недвижимости. Правообладатели: Самарская область (Собственность </w:t>
      </w:r>
      <w:r w:rsidRPr="006430FF">
        <w:rPr>
          <w:rStyle w:val="fontstyle01"/>
          <w:rFonts w:ascii="Times New Roman" w:hint="default"/>
          <w:sz w:val="24"/>
          <w:szCs w:val="24"/>
        </w:rPr>
        <w:t>63-63-12/500/2012-920</w:t>
      </w:r>
      <w:r w:rsidRPr="006430FF">
        <w:rPr>
          <w:rFonts w:eastAsia="TimesNewRomanPSMT"/>
          <w:color w:val="000000"/>
        </w:rPr>
        <w:t xml:space="preserve"> от </w:t>
      </w:r>
      <w:r w:rsidRPr="006430FF">
        <w:rPr>
          <w:rStyle w:val="fontstyle01"/>
          <w:rFonts w:ascii="Times New Roman" w:hint="default"/>
          <w:sz w:val="24"/>
          <w:szCs w:val="24"/>
        </w:rPr>
        <w:t>13.09.2012</w:t>
      </w:r>
      <w:r w:rsidRPr="006430FF">
        <w:rPr>
          <w:color w:val="000000"/>
        </w:rPr>
        <w:t>г.), Министерство транспорта и автомобильных дорог Самарской области (</w:t>
      </w:r>
      <w:r w:rsidRPr="006430FF">
        <w:rPr>
          <w:rStyle w:val="fontstyle01"/>
          <w:rFonts w:ascii="Times New Roman" w:hint="default"/>
          <w:sz w:val="24"/>
          <w:szCs w:val="24"/>
        </w:rPr>
        <w:t>Постоянное</w:t>
      </w:r>
      <w:r w:rsidRPr="006430FF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6430FF">
        <w:rPr>
          <w:rStyle w:val="fontstyle01"/>
          <w:rFonts w:ascii="Times New Roman" w:hint="default"/>
          <w:sz w:val="24"/>
          <w:szCs w:val="24"/>
        </w:rPr>
        <w:t>бессрочное</w:t>
      </w:r>
      <w:r w:rsidRPr="006430FF">
        <w:rPr>
          <w:rStyle w:val="fontstyle01"/>
          <w:rFonts w:ascii="Times New Roman" w:hint="default"/>
          <w:sz w:val="24"/>
          <w:szCs w:val="24"/>
        </w:rPr>
        <w:t xml:space="preserve">) </w:t>
      </w:r>
      <w:r w:rsidRPr="006430FF">
        <w:rPr>
          <w:rStyle w:val="fontstyle01"/>
          <w:rFonts w:ascii="Times New Roman" w:hint="default"/>
          <w:sz w:val="24"/>
          <w:szCs w:val="24"/>
        </w:rPr>
        <w:t>пользование</w:t>
      </w:r>
      <w:r w:rsidRPr="006430FF">
        <w:rPr>
          <w:rFonts w:eastAsia="TimesNewRomanPSMT"/>
          <w:color w:val="000000"/>
        </w:rPr>
        <w:t xml:space="preserve"> </w:t>
      </w:r>
      <w:r w:rsidRPr="006430FF">
        <w:rPr>
          <w:rStyle w:val="fontstyle01"/>
          <w:rFonts w:ascii="Times New Roman" w:hint="default"/>
          <w:sz w:val="24"/>
          <w:szCs w:val="24"/>
        </w:rPr>
        <w:t>63-63-12/016/2011-172</w:t>
      </w:r>
      <w:r w:rsidRPr="006430FF">
        <w:rPr>
          <w:rFonts w:eastAsia="TimesNewRomanPSMT"/>
          <w:color w:val="000000"/>
        </w:rPr>
        <w:t xml:space="preserve"> от </w:t>
      </w:r>
      <w:r w:rsidRPr="006430FF">
        <w:rPr>
          <w:rStyle w:val="fontstyle01"/>
          <w:rFonts w:ascii="Times New Roman" w:hint="default"/>
          <w:sz w:val="24"/>
          <w:szCs w:val="24"/>
        </w:rPr>
        <w:t>04.07.2011</w:t>
      </w:r>
      <w:r w:rsidRPr="006430FF">
        <w:rPr>
          <w:color w:val="000000"/>
        </w:rPr>
        <w:t>г.).</w:t>
      </w:r>
    </w:p>
    <w:p w:rsidR="00C3473A" w:rsidRDefault="00C3473A" w:rsidP="00C3473A">
      <w:pPr>
        <w:spacing w:after="120"/>
        <w:ind w:firstLine="567"/>
        <w:jc w:val="both"/>
      </w:pPr>
      <w:r w:rsidRPr="007A7852">
        <w:t>Проектируемый газопровод должен проходить только (либо по возможности  максимально проходить)  по земельным участкам общего пользования; в границах земель общего пользования; территории общего пользования.</w:t>
      </w:r>
    </w:p>
    <w:p w:rsidR="00C3473A" w:rsidRPr="007A7852" w:rsidRDefault="00C3473A" w:rsidP="00C3473A">
      <w:pPr>
        <w:ind w:firstLine="567"/>
        <w:jc w:val="both"/>
      </w:pPr>
      <w:r w:rsidRPr="00514E45">
        <w:t>Земельный уч</w:t>
      </w:r>
      <w:r>
        <w:t>асток с кадастровым номером 63:12:0000000:9073</w:t>
      </w:r>
      <w:r w:rsidRPr="00514E45">
        <w:t>, с видом разрешенного использования</w:t>
      </w:r>
      <w:r>
        <w:t xml:space="preserve">: </w:t>
      </w:r>
      <w:r w:rsidRPr="00AF7770">
        <w:rPr>
          <w:rStyle w:val="fontstyle01"/>
          <w:rFonts w:ascii="Times New Roman" w:hint="default"/>
          <w:sz w:val="24"/>
          <w:szCs w:val="24"/>
        </w:rPr>
        <w:t>занятый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автодорогой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общего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пользования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Безенчук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- </w:t>
      </w:r>
      <w:r w:rsidRPr="00AF7770">
        <w:rPr>
          <w:rStyle w:val="fontstyle01"/>
          <w:rFonts w:ascii="Times New Roman" w:hint="default"/>
          <w:sz w:val="24"/>
          <w:szCs w:val="24"/>
        </w:rPr>
        <w:t>Переволоки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AF7770">
        <w:rPr>
          <w:rStyle w:val="fontstyle01"/>
          <w:rFonts w:ascii="Times New Roman" w:hint="default"/>
          <w:sz w:val="24"/>
          <w:szCs w:val="24"/>
        </w:rPr>
        <w:t>км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2 - </w:t>
      </w:r>
      <w:r w:rsidRPr="00AF7770">
        <w:rPr>
          <w:rStyle w:val="fontstyle01"/>
          <w:rFonts w:ascii="Times New Roman" w:hint="default"/>
          <w:sz w:val="24"/>
          <w:szCs w:val="24"/>
        </w:rPr>
        <w:t>км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20,5) </w:t>
      </w:r>
      <w:r>
        <w:rPr>
          <w:rStyle w:val="fontstyle01"/>
          <w:rFonts w:ascii="Times New Roman" w:hint="default"/>
          <w:sz w:val="24"/>
          <w:szCs w:val="24"/>
        </w:rPr>
        <w:t xml:space="preserve">- </w:t>
      </w:r>
      <w:r w:rsidRPr="00AF7770">
        <w:t xml:space="preserve">является землей общего пользования, конфигурация участка и его целевое использование говорит о том, что этот участок является </w:t>
      </w:r>
      <w:proofErr w:type="gramStart"/>
      <w:r w:rsidRPr="00AF7770">
        <w:t>автодорогой</w:t>
      </w:r>
      <w:proofErr w:type="gramEnd"/>
      <w:r w:rsidRPr="00AF7770">
        <w:t xml:space="preserve"> за счет</w:t>
      </w:r>
      <w:r w:rsidRPr="00514E45">
        <w:t xml:space="preserve"> которой осуществляется доступ к участкам</w:t>
      </w:r>
      <w:r>
        <w:t>.</w:t>
      </w:r>
    </w:p>
    <w:p w:rsidR="00C3473A" w:rsidRPr="00DA0699" w:rsidRDefault="00C3473A" w:rsidP="00C3473A">
      <w:pPr>
        <w:spacing w:after="120"/>
        <w:ind w:firstLine="567"/>
        <w:jc w:val="both"/>
      </w:pPr>
      <w:r w:rsidRPr="00DA0699">
        <w:t xml:space="preserve">Земельный участок с кадастровым номером </w:t>
      </w:r>
      <w:r>
        <w:rPr>
          <w:rStyle w:val="fontstyle01"/>
          <w:rFonts w:ascii="Times New Roman" w:hint="default"/>
          <w:sz w:val="24"/>
          <w:szCs w:val="24"/>
        </w:rPr>
        <w:t>63:12:1303003</w:t>
      </w:r>
      <w:r w:rsidRPr="00DA0699">
        <w:rPr>
          <w:rStyle w:val="fontstyle01"/>
          <w:rFonts w:ascii="Times New Roman" w:hint="default"/>
          <w:sz w:val="24"/>
          <w:szCs w:val="24"/>
        </w:rPr>
        <w:t>:</w:t>
      </w:r>
      <w:r>
        <w:rPr>
          <w:rStyle w:val="fontstyle01"/>
          <w:rFonts w:ascii="Times New Roman" w:hint="default"/>
          <w:sz w:val="24"/>
          <w:szCs w:val="24"/>
        </w:rPr>
        <w:t>26</w:t>
      </w:r>
      <w:r w:rsidRPr="00DA0699">
        <w:t xml:space="preserve">, с видом разрешенного использования: </w:t>
      </w:r>
      <w:r>
        <w:rPr>
          <w:rStyle w:val="fontstyle01"/>
          <w:rFonts w:ascii="Times New Roman" w:hint="default"/>
          <w:sz w:val="24"/>
          <w:szCs w:val="24"/>
        </w:rPr>
        <w:t>под</w:t>
      </w:r>
      <w:r>
        <w:rPr>
          <w:rStyle w:val="fontstyle01"/>
          <w:rFonts w:ascii="Times New Roman" w:hint="default"/>
          <w:sz w:val="24"/>
          <w:szCs w:val="24"/>
        </w:rPr>
        <w:t xml:space="preserve"> </w:t>
      </w:r>
      <w:r>
        <w:rPr>
          <w:rStyle w:val="fontstyle01"/>
          <w:rFonts w:ascii="Times New Roman" w:hint="default"/>
          <w:sz w:val="24"/>
          <w:szCs w:val="24"/>
        </w:rPr>
        <w:t>газопроводом</w:t>
      </w:r>
      <w:r>
        <w:rPr>
          <w:rStyle w:val="fontstyle01"/>
          <w:rFonts w:ascii="Times New Roman" w:hint="default"/>
          <w:sz w:val="24"/>
          <w:szCs w:val="24"/>
        </w:rPr>
        <w:t xml:space="preserve"> </w:t>
      </w:r>
      <w:r>
        <w:rPr>
          <w:rStyle w:val="fontstyle01"/>
          <w:rFonts w:ascii="Times New Roman" w:hint="default"/>
          <w:sz w:val="24"/>
          <w:szCs w:val="24"/>
        </w:rPr>
        <w:t>высокого</w:t>
      </w:r>
      <w:r>
        <w:rPr>
          <w:rStyle w:val="fontstyle01"/>
          <w:rFonts w:ascii="Times New Roman" w:hint="default"/>
          <w:sz w:val="24"/>
          <w:szCs w:val="24"/>
        </w:rPr>
        <w:t xml:space="preserve"> </w:t>
      </w:r>
      <w:r>
        <w:rPr>
          <w:rStyle w:val="fontstyle01"/>
          <w:rFonts w:ascii="Times New Roman" w:hint="default"/>
          <w:sz w:val="24"/>
          <w:szCs w:val="24"/>
        </w:rPr>
        <w:t>давления</w:t>
      </w:r>
      <w:r w:rsidRPr="00DA0699">
        <w:rPr>
          <w:rStyle w:val="fontstyle01"/>
          <w:rFonts w:ascii="Times New Roman" w:hint="default"/>
          <w:sz w:val="24"/>
          <w:szCs w:val="24"/>
        </w:rPr>
        <w:t>.</w:t>
      </w:r>
    </w:p>
    <w:p w:rsidR="00C3473A" w:rsidRPr="00C3473A" w:rsidRDefault="00C3473A" w:rsidP="00C3473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52">
        <w:rPr>
          <w:rFonts w:ascii="Times New Roman" w:eastAsia="Times New Roman" w:hAnsi="Times New Roman"/>
          <w:sz w:val="24"/>
          <w:szCs w:val="24"/>
          <w:lang w:eastAsia="ru-RU"/>
        </w:rPr>
        <w:t>Протяженность указанного инженерного сооружения по данному варианту  превышает в два и более раза протяженность такого инженерного сооружения в случае его размещения на земельных участках, принадлежащих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гражданам и юридическим лица</w:t>
      </w:r>
    </w:p>
    <w:p w:rsidR="00C3473A" w:rsidRDefault="00C3473A" w:rsidP="00C3473A">
      <w:pPr>
        <w:spacing w:after="120"/>
        <w:rPr>
          <w:b/>
        </w:rPr>
      </w:pPr>
    </w:p>
    <w:p w:rsidR="00C3473A" w:rsidRPr="007A7852" w:rsidRDefault="00C3473A" w:rsidP="00C3473A">
      <w:pPr>
        <w:spacing w:after="120"/>
        <w:jc w:val="center"/>
        <w:rPr>
          <w:b/>
        </w:rPr>
      </w:pPr>
      <w:r w:rsidRPr="007A7852">
        <w:rPr>
          <w:b/>
        </w:rPr>
        <w:t xml:space="preserve">3. Обоснование сети газораспределения третьего варианта трассы </w:t>
      </w:r>
      <w:r>
        <w:rPr>
          <w:b/>
        </w:rPr>
        <w:t>263</w:t>
      </w:r>
      <w:r w:rsidRPr="007A7852">
        <w:rPr>
          <w:b/>
        </w:rPr>
        <w:t>м</w:t>
      </w:r>
    </w:p>
    <w:p w:rsidR="00C3473A" w:rsidRPr="00B71AC7" w:rsidRDefault="00C3473A" w:rsidP="00C3473A">
      <w:pPr>
        <w:ind w:firstLine="708"/>
        <w:jc w:val="both"/>
      </w:pPr>
      <w:r w:rsidRPr="007A7852">
        <w:t xml:space="preserve">По третьему варианту трассы проектом предусмотрена прокладка </w:t>
      </w:r>
      <w:r w:rsidRPr="00B71AC7">
        <w:t>газопровода</w:t>
      </w:r>
      <w:r>
        <w:t xml:space="preserve"> высокого давления 2 категории</w:t>
      </w:r>
      <w:r w:rsidRPr="00B71AC7">
        <w:t xml:space="preserve"> со следующими техническими характеристиками:</w:t>
      </w:r>
    </w:p>
    <w:p w:rsidR="00C3473A" w:rsidRPr="007F308C" w:rsidRDefault="00C3473A" w:rsidP="00C3473A">
      <w:pPr>
        <w:ind w:firstLine="708"/>
        <w:jc w:val="both"/>
      </w:pPr>
      <w:r w:rsidRPr="007F308C">
        <w:lastRenderedPageBreak/>
        <w:t>- d57х3,5мм</w:t>
      </w:r>
      <w:r>
        <w:t>, стальной, надземный – 3</w:t>
      </w:r>
      <w:r w:rsidRPr="007F308C">
        <w:t>,0м;</w:t>
      </w:r>
    </w:p>
    <w:p w:rsidR="00C3473A" w:rsidRPr="007F308C" w:rsidRDefault="00C3473A" w:rsidP="00C3473A">
      <w:pPr>
        <w:spacing w:after="120"/>
        <w:ind w:firstLine="709"/>
        <w:jc w:val="both"/>
      </w:pPr>
      <w:r w:rsidRPr="007F308C">
        <w:t>- d63х5,8мм, п</w:t>
      </w:r>
      <w:r>
        <w:t>олиэтиленовый, подземный – 260</w:t>
      </w:r>
      <w:r w:rsidRPr="007F308C">
        <w:t>,0м.</w:t>
      </w:r>
    </w:p>
    <w:p w:rsidR="00C3473A" w:rsidRPr="007A7852" w:rsidRDefault="00C3473A" w:rsidP="00C3473A">
      <w:pPr>
        <w:spacing w:after="120"/>
        <w:ind w:firstLine="709"/>
        <w:jc w:val="both"/>
      </w:pPr>
      <w:r w:rsidRPr="007A7852">
        <w:t xml:space="preserve">Место врезки проектируемого газопровода от существующего </w:t>
      </w:r>
      <w:r>
        <w:t>на</w:t>
      </w:r>
      <w:r w:rsidRPr="007A7852">
        <w:t xml:space="preserve">дземного газопровода высокого давления диаметром </w:t>
      </w:r>
      <w:r>
        <w:t>270</w:t>
      </w:r>
      <w:r w:rsidRPr="007A7852">
        <w:t>мм. Проектируемый газопровод</w:t>
      </w:r>
      <w:r>
        <w:t xml:space="preserve"> высокого давления</w:t>
      </w:r>
      <w:r w:rsidRPr="007A7852">
        <w:t xml:space="preserve"> проложен</w:t>
      </w:r>
      <w:r>
        <w:t xml:space="preserve"> по территории </w:t>
      </w:r>
      <w:proofErr w:type="spellStart"/>
      <w:r>
        <w:t>м.р</w:t>
      </w:r>
      <w:proofErr w:type="spellEnd"/>
      <w:r>
        <w:t xml:space="preserve">. Безенчукский, пересекает автомобильную дорогу, вдоль автомобильной дороги и </w:t>
      </w:r>
      <w:r w:rsidRPr="007A7852">
        <w:t xml:space="preserve">до границ земельного участка с кадастровым номером </w:t>
      </w:r>
      <w:r w:rsidRPr="000414F7">
        <w:t>63:12:1303003:1</w:t>
      </w:r>
      <w:r w:rsidRPr="007A7852">
        <w:t>.</w:t>
      </w:r>
      <w:r>
        <w:t xml:space="preserve"> </w:t>
      </w:r>
      <w:proofErr w:type="gramStart"/>
      <w:r w:rsidRPr="007A7852">
        <w:t xml:space="preserve">Протяженность трассы газопровода составила – </w:t>
      </w:r>
      <w:r>
        <w:t>263,0</w:t>
      </w:r>
      <w:r w:rsidRPr="007A7852">
        <w:t>м. (Приложение №3</w:t>
      </w:r>
      <w:r>
        <w:t>.</w:t>
      </w:r>
      <w:proofErr w:type="gramEnd"/>
      <w:r w:rsidRPr="007A7852">
        <w:t xml:space="preserve"> </w:t>
      </w:r>
      <w:proofErr w:type="gramStart"/>
      <w:r w:rsidRPr="007A7852">
        <w:t>Фрагмент кадастрового плана территории, на котором отображен вариант размещения трассы инженерного сооружения).</w:t>
      </w:r>
      <w:proofErr w:type="gramEnd"/>
    </w:p>
    <w:p w:rsidR="00C3473A" w:rsidRPr="00B71AC7" w:rsidRDefault="00C3473A" w:rsidP="00C3473A">
      <w:pPr>
        <w:ind w:firstLine="709"/>
        <w:jc w:val="both"/>
        <w:rPr>
          <w:b/>
        </w:rPr>
      </w:pPr>
      <w:r w:rsidRPr="00B71AC7">
        <w:rPr>
          <w:b/>
        </w:rPr>
        <w:t xml:space="preserve">Охранная зона проектируемого газопровода проходит по земельному участку государственная собственность, на который не разграничена (кадастровый квартал </w:t>
      </w:r>
      <w:r>
        <w:rPr>
          <w:b/>
        </w:rPr>
        <w:t>63:12:1303003</w:t>
      </w:r>
      <w:r w:rsidRPr="00B71AC7">
        <w:rPr>
          <w:b/>
          <w:bCs/>
        </w:rPr>
        <w:t>)</w:t>
      </w:r>
      <w:r w:rsidRPr="00B71AC7">
        <w:rPr>
          <w:b/>
        </w:rPr>
        <w:t>, а так же по земельным участкам с кадастровыми номерами:</w:t>
      </w:r>
    </w:p>
    <w:p w:rsidR="00C3473A" w:rsidRPr="007C4792" w:rsidRDefault="00C3473A" w:rsidP="00C3473A">
      <w:pPr>
        <w:ind w:firstLine="708"/>
        <w:jc w:val="both"/>
        <w:rPr>
          <w:color w:val="000000"/>
        </w:rPr>
      </w:pPr>
      <w:r w:rsidRPr="007C4792">
        <w:rPr>
          <w:b/>
          <w:color w:val="000000"/>
        </w:rPr>
        <w:t>- 63:12:1303003:26</w:t>
      </w:r>
      <w:r w:rsidRPr="007C4792">
        <w:rPr>
          <w:color w:val="000000"/>
        </w:rPr>
        <w:t xml:space="preserve">, </w:t>
      </w:r>
      <w:proofErr w:type="gramStart"/>
      <w:r w:rsidRPr="007C4792">
        <w:rPr>
          <w:color w:val="000000"/>
        </w:rPr>
        <w:t>сведения</w:t>
      </w:r>
      <w:proofErr w:type="gramEnd"/>
      <w:r w:rsidRPr="007C4792">
        <w:rPr>
          <w:color w:val="000000"/>
        </w:rPr>
        <w:t xml:space="preserve"> о котором внесены в Единый государственный реестр недвижимости. Правообладатель: </w:t>
      </w:r>
      <w:r w:rsidRPr="007C4792">
        <w:rPr>
          <w:rStyle w:val="fontstyle01"/>
          <w:rFonts w:ascii="Times New Roman" w:hint="default"/>
          <w:sz w:val="24"/>
          <w:szCs w:val="24"/>
        </w:rPr>
        <w:t>Муниципальный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район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Безенчукский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Самарской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области</w:t>
      </w:r>
      <w:r w:rsidRPr="007C4792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7C4792">
        <w:rPr>
          <w:rStyle w:val="fontstyle01"/>
          <w:rFonts w:ascii="Times New Roman" w:hint="default"/>
          <w:sz w:val="24"/>
          <w:szCs w:val="24"/>
        </w:rPr>
        <w:t>Собственность</w:t>
      </w:r>
      <w:r w:rsidRPr="007C4792">
        <w:rPr>
          <w:rFonts w:eastAsia="TimesNewRomanPSMT"/>
          <w:color w:val="000000"/>
        </w:rPr>
        <w:t xml:space="preserve"> </w:t>
      </w:r>
      <w:r w:rsidRPr="007C4792">
        <w:rPr>
          <w:rStyle w:val="fontstyle01"/>
          <w:rFonts w:ascii="Times New Roman" w:hint="default"/>
          <w:sz w:val="24"/>
          <w:szCs w:val="24"/>
        </w:rPr>
        <w:t>63-63/012-63/012/700/2016-584/1</w:t>
      </w:r>
      <w:r w:rsidRPr="007C4792">
        <w:rPr>
          <w:rFonts w:eastAsia="TimesNewRomanPSMT"/>
          <w:color w:val="000000"/>
        </w:rPr>
        <w:t xml:space="preserve"> от </w:t>
      </w:r>
      <w:r w:rsidRPr="007C4792">
        <w:rPr>
          <w:rStyle w:val="fontstyle01"/>
          <w:rFonts w:ascii="Times New Roman" w:hint="default"/>
          <w:sz w:val="24"/>
          <w:szCs w:val="24"/>
        </w:rPr>
        <w:t>06.04.2016</w:t>
      </w:r>
      <w:r w:rsidRPr="007C4792">
        <w:rPr>
          <w:color w:val="000000"/>
        </w:rPr>
        <w:t>г.).</w:t>
      </w:r>
    </w:p>
    <w:p w:rsidR="00C3473A" w:rsidRPr="006430FF" w:rsidRDefault="00C3473A" w:rsidP="00C3473A">
      <w:pPr>
        <w:ind w:firstLine="708"/>
        <w:jc w:val="both"/>
        <w:rPr>
          <w:color w:val="000000"/>
        </w:rPr>
      </w:pPr>
      <w:r w:rsidRPr="006430FF">
        <w:rPr>
          <w:b/>
          <w:color w:val="000000"/>
        </w:rPr>
        <w:t>- 63:12:0000000:9073</w:t>
      </w:r>
      <w:r w:rsidRPr="006430FF">
        <w:rPr>
          <w:color w:val="000000"/>
        </w:rPr>
        <w:t xml:space="preserve">, </w:t>
      </w:r>
      <w:proofErr w:type="gramStart"/>
      <w:r w:rsidRPr="006430FF">
        <w:rPr>
          <w:color w:val="000000"/>
        </w:rPr>
        <w:t>сведения</w:t>
      </w:r>
      <w:proofErr w:type="gramEnd"/>
      <w:r w:rsidRPr="006430FF">
        <w:rPr>
          <w:color w:val="000000"/>
        </w:rPr>
        <w:t xml:space="preserve"> о котором внесены в Единый государственный реестр недвижимости. Правообладатели: Самарская область (Собственность </w:t>
      </w:r>
      <w:r w:rsidRPr="006430FF">
        <w:rPr>
          <w:rStyle w:val="fontstyle01"/>
          <w:rFonts w:ascii="Times New Roman" w:hint="default"/>
          <w:sz w:val="24"/>
          <w:szCs w:val="24"/>
        </w:rPr>
        <w:t>63-63-12/500/2012-920</w:t>
      </w:r>
      <w:r w:rsidRPr="006430FF">
        <w:rPr>
          <w:rFonts w:eastAsia="TimesNewRomanPSMT"/>
          <w:color w:val="000000"/>
        </w:rPr>
        <w:t xml:space="preserve"> от </w:t>
      </w:r>
      <w:r w:rsidRPr="006430FF">
        <w:rPr>
          <w:rStyle w:val="fontstyle01"/>
          <w:rFonts w:ascii="Times New Roman" w:hint="default"/>
          <w:sz w:val="24"/>
          <w:szCs w:val="24"/>
        </w:rPr>
        <w:t>13.09.2012</w:t>
      </w:r>
      <w:r w:rsidRPr="006430FF">
        <w:rPr>
          <w:color w:val="000000"/>
        </w:rPr>
        <w:t>г.), Министерство транспорта и автомобильных дорог Самарской области (</w:t>
      </w:r>
      <w:r w:rsidRPr="006430FF">
        <w:rPr>
          <w:rStyle w:val="fontstyle01"/>
          <w:rFonts w:ascii="Times New Roman" w:hint="default"/>
          <w:sz w:val="24"/>
          <w:szCs w:val="24"/>
        </w:rPr>
        <w:t>Постоянное</w:t>
      </w:r>
      <w:r w:rsidRPr="006430FF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6430FF">
        <w:rPr>
          <w:rStyle w:val="fontstyle01"/>
          <w:rFonts w:ascii="Times New Roman" w:hint="default"/>
          <w:sz w:val="24"/>
          <w:szCs w:val="24"/>
        </w:rPr>
        <w:t>бессрочное</w:t>
      </w:r>
      <w:r w:rsidRPr="006430FF">
        <w:rPr>
          <w:rStyle w:val="fontstyle01"/>
          <w:rFonts w:ascii="Times New Roman" w:hint="default"/>
          <w:sz w:val="24"/>
          <w:szCs w:val="24"/>
        </w:rPr>
        <w:t xml:space="preserve">) </w:t>
      </w:r>
      <w:r w:rsidRPr="006430FF">
        <w:rPr>
          <w:rStyle w:val="fontstyle01"/>
          <w:rFonts w:ascii="Times New Roman" w:hint="default"/>
          <w:sz w:val="24"/>
          <w:szCs w:val="24"/>
        </w:rPr>
        <w:t>пользование</w:t>
      </w:r>
      <w:r w:rsidRPr="006430FF">
        <w:rPr>
          <w:rFonts w:eastAsia="TimesNewRomanPSMT"/>
          <w:color w:val="000000"/>
        </w:rPr>
        <w:t xml:space="preserve"> </w:t>
      </w:r>
      <w:r w:rsidRPr="006430FF">
        <w:rPr>
          <w:rStyle w:val="fontstyle01"/>
          <w:rFonts w:ascii="Times New Roman" w:hint="default"/>
          <w:sz w:val="24"/>
          <w:szCs w:val="24"/>
        </w:rPr>
        <w:t>63-63-12/016/2011-172</w:t>
      </w:r>
      <w:r w:rsidRPr="006430FF">
        <w:rPr>
          <w:rFonts w:eastAsia="TimesNewRomanPSMT"/>
          <w:color w:val="000000"/>
        </w:rPr>
        <w:t xml:space="preserve"> от </w:t>
      </w:r>
      <w:r w:rsidRPr="006430FF">
        <w:rPr>
          <w:rStyle w:val="fontstyle01"/>
          <w:rFonts w:ascii="Times New Roman" w:hint="default"/>
          <w:sz w:val="24"/>
          <w:szCs w:val="24"/>
        </w:rPr>
        <w:t>04.07.2011</w:t>
      </w:r>
      <w:r w:rsidRPr="006430FF">
        <w:rPr>
          <w:color w:val="000000"/>
        </w:rPr>
        <w:t>г.).</w:t>
      </w:r>
    </w:p>
    <w:p w:rsidR="00C3473A" w:rsidRPr="006430FF" w:rsidRDefault="00C3473A" w:rsidP="00C3473A">
      <w:pPr>
        <w:spacing w:after="120"/>
        <w:ind w:firstLine="709"/>
        <w:jc w:val="both"/>
        <w:rPr>
          <w:color w:val="000000"/>
        </w:rPr>
      </w:pPr>
      <w:r w:rsidRPr="006430FF">
        <w:rPr>
          <w:b/>
          <w:color w:val="000000"/>
        </w:rPr>
        <w:t>- 63:12:1303003:239</w:t>
      </w:r>
      <w:r w:rsidRPr="006430FF">
        <w:rPr>
          <w:color w:val="000000"/>
        </w:rPr>
        <w:t xml:space="preserve">, </w:t>
      </w:r>
      <w:proofErr w:type="gramStart"/>
      <w:r w:rsidRPr="006430FF">
        <w:rPr>
          <w:color w:val="000000"/>
        </w:rPr>
        <w:t>сведения</w:t>
      </w:r>
      <w:proofErr w:type="gramEnd"/>
      <w:r w:rsidRPr="006430FF">
        <w:rPr>
          <w:color w:val="000000"/>
        </w:rPr>
        <w:t xml:space="preserve"> о котором внесены в Единый государственный реестр недвижимости. Правообладатель: данные о правообладателе отсутствуют. Аренда: </w:t>
      </w:r>
      <w:r w:rsidRPr="006430FF">
        <w:rPr>
          <w:rStyle w:val="fontstyle01"/>
          <w:rFonts w:ascii="Times New Roman" w:hint="default"/>
          <w:sz w:val="24"/>
          <w:szCs w:val="24"/>
        </w:rPr>
        <w:t>ОБЩЕСТВО</w:t>
      </w:r>
      <w:r w:rsidRPr="006430FF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6430FF">
        <w:rPr>
          <w:rStyle w:val="fontstyle01"/>
          <w:rFonts w:ascii="Times New Roman" w:hint="default"/>
          <w:sz w:val="24"/>
          <w:szCs w:val="24"/>
        </w:rPr>
        <w:t>С</w:t>
      </w:r>
      <w:r w:rsidRPr="006430FF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6430FF">
        <w:rPr>
          <w:rStyle w:val="fontstyle01"/>
          <w:rFonts w:ascii="Times New Roman" w:hint="default"/>
          <w:sz w:val="24"/>
          <w:szCs w:val="24"/>
        </w:rPr>
        <w:t>ОГРАНИЧЕННОЙ</w:t>
      </w:r>
      <w:r w:rsidRPr="006430FF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6430FF">
        <w:rPr>
          <w:rStyle w:val="fontstyle01"/>
          <w:rFonts w:ascii="Times New Roman" w:hint="default"/>
          <w:sz w:val="24"/>
          <w:szCs w:val="24"/>
        </w:rPr>
        <w:t>ОТВЕТСТВЕННОСТЬЮ</w:t>
      </w:r>
      <w:r w:rsidRPr="006430FF">
        <w:rPr>
          <w:rStyle w:val="fontstyle01"/>
          <w:rFonts w:ascii="Times New Roman" w:hint="default"/>
          <w:sz w:val="24"/>
          <w:szCs w:val="24"/>
        </w:rPr>
        <w:t xml:space="preserve"> "</w:t>
      </w:r>
      <w:r w:rsidRPr="006430FF">
        <w:rPr>
          <w:rStyle w:val="fontstyle01"/>
          <w:rFonts w:ascii="Times New Roman" w:hint="default"/>
          <w:sz w:val="24"/>
          <w:szCs w:val="24"/>
        </w:rPr>
        <w:t>ВЕСНА</w:t>
      </w:r>
      <w:r w:rsidRPr="006430FF">
        <w:rPr>
          <w:rStyle w:val="fontstyle01"/>
          <w:rFonts w:ascii="Times New Roman" w:hint="default"/>
          <w:sz w:val="24"/>
          <w:szCs w:val="24"/>
        </w:rPr>
        <w:t>"</w:t>
      </w:r>
      <w:r w:rsidRPr="006430FF">
        <w:rPr>
          <w:color w:val="000000"/>
        </w:rPr>
        <w:t xml:space="preserve"> (</w:t>
      </w:r>
      <w:r w:rsidRPr="006430FF">
        <w:rPr>
          <w:rStyle w:val="fontstyle01"/>
          <w:rFonts w:ascii="Times New Roman" w:hint="default"/>
          <w:sz w:val="24"/>
          <w:szCs w:val="24"/>
        </w:rPr>
        <w:t>63:12:1303003:239-63/078/2023-1</w:t>
      </w:r>
      <w:r w:rsidRPr="006430FF">
        <w:rPr>
          <w:color w:val="000000"/>
        </w:rPr>
        <w:t xml:space="preserve"> </w:t>
      </w:r>
      <w:r w:rsidRPr="006430FF">
        <w:rPr>
          <w:rFonts w:eastAsia="TimesNewRomanPSMT"/>
          <w:color w:val="000000"/>
        </w:rPr>
        <w:t xml:space="preserve">от </w:t>
      </w:r>
      <w:r w:rsidRPr="006430FF">
        <w:rPr>
          <w:rStyle w:val="fontstyle01"/>
          <w:rFonts w:ascii="Times New Roman" w:hint="default"/>
          <w:sz w:val="24"/>
          <w:szCs w:val="24"/>
        </w:rPr>
        <w:t>20.07.2023</w:t>
      </w:r>
      <w:r w:rsidRPr="006430FF">
        <w:rPr>
          <w:rStyle w:val="fontstyle01"/>
          <w:rFonts w:ascii="Times New Roman" w:hint="default"/>
          <w:sz w:val="24"/>
          <w:szCs w:val="24"/>
        </w:rPr>
        <w:t>г</w:t>
      </w:r>
      <w:r w:rsidRPr="006430FF">
        <w:rPr>
          <w:rStyle w:val="fontstyle01"/>
          <w:rFonts w:ascii="Times New Roman" w:hint="default"/>
          <w:sz w:val="24"/>
          <w:szCs w:val="24"/>
        </w:rPr>
        <w:t>.).</w:t>
      </w:r>
    </w:p>
    <w:p w:rsidR="00C3473A" w:rsidRPr="007A7852" w:rsidRDefault="00C3473A" w:rsidP="00C3473A">
      <w:pPr>
        <w:spacing w:after="120"/>
        <w:ind w:firstLine="567"/>
        <w:jc w:val="both"/>
        <w:rPr>
          <w:i/>
        </w:rPr>
      </w:pPr>
      <w:r w:rsidRPr="007A7852">
        <w:t>Проектируемый газопровод должен проходить только (либо по возможности  максимально проходить)  по земельным участкам общего пользования; в границах земель общего пользования; территории общего пользования.</w:t>
      </w:r>
      <w:r w:rsidRPr="007A7852">
        <w:rPr>
          <w:i/>
        </w:rPr>
        <w:t xml:space="preserve"> </w:t>
      </w:r>
    </w:p>
    <w:p w:rsidR="00C3473A" w:rsidRPr="007A7852" w:rsidRDefault="00C3473A" w:rsidP="00C3473A">
      <w:pPr>
        <w:ind w:firstLine="567"/>
        <w:jc w:val="both"/>
      </w:pPr>
      <w:r w:rsidRPr="00514E45">
        <w:t>Земельный уч</w:t>
      </w:r>
      <w:r>
        <w:t>асток с кадастровым номером 63:12:0000000:9073</w:t>
      </w:r>
      <w:r w:rsidRPr="00514E45">
        <w:t>, с видом разрешенного использования</w:t>
      </w:r>
      <w:r>
        <w:t xml:space="preserve">: </w:t>
      </w:r>
      <w:r w:rsidRPr="00AF7770">
        <w:rPr>
          <w:rStyle w:val="fontstyle01"/>
          <w:rFonts w:ascii="Times New Roman" w:hint="default"/>
          <w:sz w:val="24"/>
          <w:szCs w:val="24"/>
        </w:rPr>
        <w:t>занятый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автодорогой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общего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пользования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</w:t>
      </w:r>
      <w:r w:rsidRPr="00AF7770">
        <w:rPr>
          <w:rStyle w:val="fontstyle01"/>
          <w:rFonts w:ascii="Times New Roman" w:hint="default"/>
          <w:sz w:val="24"/>
          <w:szCs w:val="24"/>
        </w:rPr>
        <w:t>Безенчук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- </w:t>
      </w:r>
      <w:r w:rsidRPr="00AF7770">
        <w:rPr>
          <w:rStyle w:val="fontstyle01"/>
          <w:rFonts w:ascii="Times New Roman" w:hint="default"/>
          <w:sz w:val="24"/>
          <w:szCs w:val="24"/>
        </w:rPr>
        <w:t>Переволоки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(</w:t>
      </w:r>
      <w:r w:rsidRPr="00AF7770">
        <w:rPr>
          <w:rStyle w:val="fontstyle01"/>
          <w:rFonts w:ascii="Times New Roman" w:hint="default"/>
          <w:sz w:val="24"/>
          <w:szCs w:val="24"/>
        </w:rPr>
        <w:t>км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2 - </w:t>
      </w:r>
      <w:r w:rsidRPr="00AF7770">
        <w:rPr>
          <w:rStyle w:val="fontstyle01"/>
          <w:rFonts w:ascii="Times New Roman" w:hint="default"/>
          <w:sz w:val="24"/>
          <w:szCs w:val="24"/>
        </w:rPr>
        <w:t>км</w:t>
      </w:r>
      <w:r w:rsidRPr="00AF7770">
        <w:rPr>
          <w:rStyle w:val="fontstyle01"/>
          <w:rFonts w:ascii="Times New Roman" w:hint="default"/>
          <w:sz w:val="24"/>
          <w:szCs w:val="24"/>
        </w:rPr>
        <w:t xml:space="preserve"> 20,5) </w:t>
      </w:r>
      <w:r>
        <w:rPr>
          <w:rStyle w:val="fontstyle01"/>
          <w:rFonts w:ascii="Times New Roman" w:hint="default"/>
          <w:sz w:val="24"/>
          <w:szCs w:val="24"/>
        </w:rPr>
        <w:t xml:space="preserve">- </w:t>
      </w:r>
      <w:r w:rsidRPr="00AF7770">
        <w:t xml:space="preserve">является землей общего пользования, конфигурация участка и его целевое использование говорит о том, что этот участок является </w:t>
      </w:r>
      <w:proofErr w:type="gramStart"/>
      <w:r w:rsidRPr="00AF7770">
        <w:t>автодорогой</w:t>
      </w:r>
      <w:proofErr w:type="gramEnd"/>
      <w:r w:rsidRPr="00AF7770">
        <w:t xml:space="preserve"> за счет</w:t>
      </w:r>
      <w:r w:rsidRPr="00514E45">
        <w:t xml:space="preserve"> которой осуществляется доступ к участкам</w:t>
      </w:r>
      <w:r>
        <w:t>.</w:t>
      </w:r>
    </w:p>
    <w:p w:rsidR="00C3473A" w:rsidRDefault="00C3473A" w:rsidP="00C3473A">
      <w:pPr>
        <w:ind w:firstLine="567"/>
        <w:jc w:val="both"/>
        <w:rPr>
          <w:rStyle w:val="fontstyle01"/>
          <w:rFonts w:ascii="Times New Roman" w:hint="default"/>
          <w:sz w:val="24"/>
          <w:szCs w:val="24"/>
        </w:rPr>
      </w:pPr>
      <w:r w:rsidRPr="00DA0699">
        <w:t xml:space="preserve">Земельный участок с кадастровым номером </w:t>
      </w:r>
      <w:r>
        <w:rPr>
          <w:rStyle w:val="fontstyle01"/>
          <w:rFonts w:ascii="Times New Roman" w:hint="default"/>
          <w:sz w:val="24"/>
          <w:szCs w:val="24"/>
        </w:rPr>
        <w:t>63:12:1303003</w:t>
      </w:r>
      <w:r w:rsidRPr="00DA0699">
        <w:rPr>
          <w:rStyle w:val="fontstyle01"/>
          <w:rFonts w:ascii="Times New Roman" w:hint="default"/>
          <w:sz w:val="24"/>
          <w:szCs w:val="24"/>
        </w:rPr>
        <w:t>:</w:t>
      </w:r>
      <w:r>
        <w:rPr>
          <w:rStyle w:val="fontstyle01"/>
          <w:rFonts w:ascii="Times New Roman" w:hint="default"/>
          <w:sz w:val="24"/>
          <w:szCs w:val="24"/>
        </w:rPr>
        <w:t>26</w:t>
      </w:r>
      <w:r w:rsidRPr="00DA0699">
        <w:t xml:space="preserve">, с видом разрешенного использования: </w:t>
      </w:r>
      <w:r>
        <w:rPr>
          <w:rStyle w:val="fontstyle01"/>
          <w:rFonts w:ascii="Times New Roman" w:hint="default"/>
          <w:sz w:val="24"/>
          <w:szCs w:val="24"/>
        </w:rPr>
        <w:t>под</w:t>
      </w:r>
      <w:r>
        <w:rPr>
          <w:rStyle w:val="fontstyle01"/>
          <w:rFonts w:ascii="Times New Roman" w:hint="default"/>
          <w:sz w:val="24"/>
          <w:szCs w:val="24"/>
        </w:rPr>
        <w:t xml:space="preserve"> </w:t>
      </w:r>
      <w:r>
        <w:rPr>
          <w:rStyle w:val="fontstyle01"/>
          <w:rFonts w:ascii="Times New Roman" w:hint="default"/>
          <w:sz w:val="24"/>
          <w:szCs w:val="24"/>
        </w:rPr>
        <w:t>газопроводом</w:t>
      </w:r>
      <w:r>
        <w:rPr>
          <w:rStyle w:val="fontstyle01"/>
          <w:rFonts w:ascii="Times New Roman" w:hint="default"/>
          <w:sz w:val="24"/>
          <w:szCs w:val="24"/>
        </w:rPr>
        <w:t xml:space="preserve"> </w:t>
      </w:r>
      <w:r>
        <w:rPr>
          <w:rStyle w:val="fontstyle01"/>
          <w:rFonts w:ascii="Times New Roman" w:hint="default"/>
          <w:sz w:val="24"/>
          <w:szCs w:val="24"/>
        </w:rPr>
        <w:t>высокого</w:t>
      </w:r>
      <w:r>
        <w:rPr>
          <w:rStyle w:val="fontstyle01"/>
          <w:rFonts w:ascii="Times New Roman" w:hint="default"/>
          <w:sz w:val="24"/>
          <w:szCs w:val="24"/>
        </w:rPr>
        <w:t xml:space="preserve"> </w:t>
      </w:r>
      <w:r>
        <w:rPr>
          <w:rStyle w:val="fontstyle01"/>
          <w:rFonts w:ascii="Times New Roman" w:hint="default"/>
          <w:sz w:val="24"/>
          <w:szCs w:val="24"/>
        </w:rPr>
        <w:t>давления</w:t>
      </w:r>
      <w:r w:rsidRPr="00DA0699">
        <w:rPr>
          <w:rStyle w:val="fontstyle01"/>
          <w:rFonts w:ascii="Times New Roman" w:hint="default"/>
          <w:sz w:val="24"/>
          <w:szCs w:val="24"/>
        </w:rPr>
        <w:t>.</w:t>
      </w:r>
    </w:p>
    <w:p w:rsidR="00C3473A" w:rsidRPr="005F0F51" w:rsidRDefault="00C3473A" w:rsidP="00C3473A">
      <w:pPr>
        <w:spacing w:after="120"/>
        <w:ind w:firstLine="567"/>
        <w:jc w:val="both"/>
      </w:pPr>
      <w:r w:rsidRPr="005F0F51">
        <w:t xml:space="preserve">Земельный участок с кадастровым номером </w:t>
      </w:r>
      <w:r w:rsidRPr="005F0F51">
        <w:rPr>
          <w:rStyle w:val="fontstyle01"/>
          <w:rFonts w:ascii="Times New Roman" w:hint="default"/>
          <w:sz w:val="24"/>
          <w:szCs w:val="24"/>
        </w:rPr>
        <w:t>63:12:1303003:239</w:t>
      </w:r>
      <w:r w:rsidRPr="005F0F51">
        <w:t xml:space="preserve">, с видом разрешенного использования: </w:t>
      </w:r>
      <w:r w:rsidRPr="005F0F51">
        <w:rPr>
          <w:rStyle w:val="fontstyle01"/>
          <w:rFonts w:hint="default"/>
          <w:sz w:val="24"/>
          <w:szCs w:val="24"/>
        </w:rPr>
        <w:t>для</w:t>
      </w:r>
      <w:r w:rsidRPr="005F0F51">
        <w:rPr>
          <w:rStyle w:val="fontstyle01"/>
          <w:rFonts w:hint="default"/>
          <w:sz w:val="24"/>
          <w:szCs w:val="24"/>
        </w:rPr>
        <w:t xml:space="preserve"> </w:t>
      </w:r>
      <w:r w:rsidRPr="005F0F51">
        <w:rPr>
          <w:rStyle w:val="fontstyle01"/>
          <w:rFonts w:hint="default"/>
          <w:sz w:val="24"/>
          <w:szCs w:val="24"/>
        </w:rPr>
        <w:t>научного</w:t>
      </w:r>
      <w:r w:rsidRPr="005F0F51">
        <w:rPr>
          <w:rStyle w:val="fontstyle01"/>
          <w:rFonts w:hint="default"/>
          <w:sz w:val="24"/>
          <w:szCs w:val="24"/>
        </w:rPr>
        <w:t xml:space="preserve"> </w:t>
      </w:r>
      <w:r w:rsidRPr="005F0F51">
        <w:rPr>
          <w:rStyle w:val="fontstyle01"/>
          <w:rFonts w:hint="default"/>
          <w:sz w:val="24"/>
          <w:szCs w:val="24"/>
        </w:rPr>
        <w:t>обеспечения</w:t>
      </w:r>
      <w:r w:rsidRPr="005F0F51">
        <w:rPr>
          <w:rStyle w:val="fontstyle01"/>
          <w:rFonts w:hint="default"/>
          <w:sz w:val="24"/>
          <w:szCs w:val="24"/>
        </w:rPr>
        <w:t xml:space="preserve"> </w:t>
      </w:r>
      <w:r w:rsidRPr="005F0F51">
        <w:rPr>
          <w:rStyle w:val="fontstyle01"/>
          <w:rFonts w:hint="default"/>
          <w:sz w:val="24"/>
          <w:szCs w:val="24"/>
        </w:rPr>
        <w:t>сельского</w:t>
      </w:r>
      <w:r w:rsidRPr="005F0F51">
        <w:rPr>
          <w:rStyle w:val="fontstyle01"/>
          <w:rFonts w:hint="default"/>
          <w:sz w:val="24"/>
          <w:szCs w:val="24"/>
        </w:rPr>
        <w:t xml:space="preserve"> </w:t>
      </w:r>
      <w:r w:rsidRPr="005F0F51">
        <w:rPr>
          <w:rStyle w:val="fontstyle01"/>
          <w:rFonts w:hint="default"/>
          <w:sz w:val="24"/>
          <w:szCs w:val="24"/>
        </w:rPr>
        <w:t>хозяйства</w:t>
      </w:r>
      <w:r w:rsidRPr="005F0F51">
        <w:rPr>
          <w:rStyle w:val="fontstyle01"/>
          <w:rFonts w:ascii="Times New Roman" w:hint="default"/>
          <w:sz w:val="24"/>
          <w:szCs w:val="24"/>
        </w:rPr>
        <w:t>.</w:t>
      </w:r>
    </w:p>
    <w:p w:rsidR="00C3473A" w:rsidRPr="007A7852" w:rsidRDefault="00C3473A" w:rsidP="00C3473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52">
        <w:rPr>
          <w:rFonts w:ascii="Times New Roman" w:eastAsia="Times New Roman" w:hAnsi="Times New Roman"/>
          <w:sz w:val="24"/>
          <w:szCs w:val="24"/>
          <w:lang w:eastAsia="ru-RU"/>
        </w:rPr>
        <w:t>Протяженность указанного инженерного сооружения по данному варианту  превышает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</w:p>
    <w:p w:rsidR="004B15B8" w:rsidRDefault="004B15B8" w:rsidP="00C3473A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B3" w:rsidRDefault="00E604B3" w:rsidP="00852A6C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A6C">
        <w:rPr>
          <w:rFonts w:ascii="Times New Roman" w:hAnsi="Times New Roman" w:cs="Times New Roman"/>
          <w:b/>
          <w:sz w:val="26"/>
          <w:szCs w:val="26"/>
        </w:rPr>
        <w:lastRenderedPageBreak/>
        <w:t>Расчеты и доводы:</w:t>
      </w:r>
    </w:p>
    <w:p w:rsidR="0042550B" w:rsidRPr="007A7852" w:rsidRDefault="0042550B" w:rsidP="0042550B">
      <w:pPr>
        <w:ind w:firstLine="567"/>
        <w:jc w:val="both"/>
      </w:pPr>
      <w:r w:rsidRPr="007A7852">
        <w:t xml:space="preserve">На основании п. 3 статьи 39.41 Земельного кодекса Российской Федерации в целях обоснования размещения инженерного сооружения для строительства объекта: </w:t>
      </w:r>
      <w:r w:rsidRPr="000414F7">
        <w:t>«Технологическое присоединение к сети газораспределения - производственно-складской базы, расположенной: Самарская область, Безенчукский район. Газопровод высокого давления 2 кат</w:t>
      </w:r>
      <w:proofErr w:type="gramStart"/>
      <w:r w:rsidRPr="000414F7">
        <w:t>.</w:t>
      </w:r>
      <w:proofErr w:type="gramEnd"/>
      <w:r w:rsidRPr="000414F7">
        <w:t xml:space="preserve"> </w:t>
      </w:r>
      <w:proofErr w:type="gramStart"/>
      <w:r w:rsidRPr="000414F7">
        <w:t>о</w:t>
      </w:r>
      <w:proofErr w:type="gramEnd"/>
      <w:r w:rsidRPr="000414F7">
        <w:t xml:space="preserve">т существующего d=270 мм, проложенного к ОАО "Птицефабрика </w:t>
      </w:r>
      <w:proofErr w:type="spellStart"/>
      <w:r w:rsidRPr="000414F7">
        <w:t>Безенчукская</w:t>
      </w:r>
      <w:proofErr w:type="spellEnd"/>
      <w:r w:rsidRPr="000414F7">
        <w:t xml:space="preserve">" до границы </w:t>
      </w:r>
      <w:proofErr w:type="spellStart"/>
      <w:r w:rsidRPr="000414F7">
        <w:t>з.у</w:t>
      </w:r>
      <w:proofErr w:type="spellEnd"/>
      <w:r w:rsidRPr="000414F7">
        <w:t>. 63:12:1303003:1»</w:t>
      </w:r>
      <w:r w:rsidRPr="007A7852">
        <w:t xml:space="preserve">, расположенного по адресу: Самарская область, </w:t>
      </w:r>
      <w:r>
        <w:t>Безенчукский</w:t>
      </w:r>
      <w:r w:rsidRPr="007A7852">
        <w:t xml:space="preserve"> район</w:t>
      </w:r>
      <w:r>
        <w:t xml:space="preserve"> </w:t>
      </w:r>
      <w:r w:rsidRPr="007A7852">
        <w:t>- разработаны три варианта прохождения трассы газопровода. (Фрагменты кадастрового плана территории, на которых отображены варианты размещения трасс инженерного сооружения, расположены в разделе Приложение данного обоснования).</w:t>
      </w:r>
    </w:p>
    <w:p w:rsidR="0042550B" w:rsidRPr="007A7852" w:rsidRDefault="0042550B" w:rsidP="0042550B">
      <w:pPr>
        <w:ind w:firstLine="567"/>
        <w:jc w:val="both"/>
      </w:pPr>
      <w:r w:rsidRPr="007A7852">
        <w:t xml:space="preserve">Выбор трассы прокладки газопровода высокого давления </w:t>
      </w:r>
      <w:r>
        <w:t xml:space="preserve">2 категории </w:t>
      </w:r>
      <w:r w:rsidRPr="007A7852">
        <w:t>от точки присоединения к существующему</w:t>
      </w:r>
      <w:r>
        <w:t xml:space="preserve"> наземному</w:t>
      </w:r>
      <w:r w:rsidRPr="007A7852">
        <w:t xml:space="preserve"> газопроводу высокого давления </w:t>
      </w:r>
      <w:r>
        <w:t>диаметром 270</w:t>
      </w:r>
      <w:r w:rsidRPr="007A7852">
        <w:t xml:space="preserve">мм – обоснован тем, что газопровод, по возможности должен проходить по территориям общего пользования по наикротчайшему расстоянию от точки подключения до границ земельного участка заявителя. </w:t>
      </w:r>
    </w:p>
    <w:p w:rsidR="0042550B" w:rsidRPr="007A7852" w:rsidRDefault="0042550B" w:rsidP="0042550B">
      <w:pPr>
        <w:ind w:firstLine="567"/>
        <w:jc w:val="both"/>
      </w:pPr>
      <w:r w:rsidRPr="007A7852">
        <w:t>Поскольку два последних варианта прохождения трассы инженерного сооружения (вариант №2 и вариант №3) ведут к значительному увеличению протяженности газопровода, что в итоге приводит к несоизмеримому увеличению стоимости и сроков строительства, принят наименее затратный первый вариант прохождения трассы.</w:t>
      </w:r>
    </w:p>
    <w:p w:rsidR="0042550B" w:rsidRPr="006B49F4" w:rsidRDefault="0042550B" w:rsidP="0042550B">
      <w:pPr>
        <w:ind w:firstLine="567"/>
        <w:jc w:val="both"/>
        <w:rPr>
          <w:b/>
        </w:rPr>
      </w:pPr>
      <w:r w:rsidRPr="006B49F4">
        <w:rPr>
          <w:b/>
        </w:rPr>
        <w:t xml:space="preserve">Охранная зона проектируемого газопровода по первому варианту проходит по земельным участкам с кадастровыми номерами </w:t>
      </w:r>
      <w:r w:rsidRPr="007C4792">
        <w:rPr>
          <w:b/>
          <w:color w:val="000000"/>
        </w:rPr>
        <w:t>63:12:1303003:26</w:t>
      </w:r>
      <w:r w:rsidRPr="006B49F4">
        <w:rPr>
          <w:b/>
        </w:rPr>
        <w:t xml:space="preserve">, </w:t>
      </w:r>
      <w:r w:rsidRPr="006430FF">
        <w:rPr>
          <w:b/>
          <w:color w:val="000000"/>
        </w:rPr>
        <w:t>63:12:0000000:9073</w:t>
      </w:r>
      <w:r>
        <w:rPr>
          <w:b/>
        </w:rPr>
        <w:t xml:space="preserve"> и </w:t>
      </w:r>
      <w:r w:rsidRPr="006430FF">
        <w:rPr>
          <w:b/>
          <w:color w:val="000000"/>
        </w:rPr>
        <w:t>63:12:1303003:239</w:t>
      </w:r>
      <w:r w:rsidRPr="006B49F4">
        <w:rPr>
          <w:b/>
        </w:rPr>
        <w:t xml:space="preserve">, а так же по земельному участку государственная собственность на который не разграничена (кадастровый квартал </w:t>
      </w:r>
      <w:r w:rsidRPr="006430FF">
        <w:rPr>
          <w:b/>
          <w:color w:val="000000"/>
        </w:rPr>
        <w:t>63:12:1303003</w:t>
      </w:r>
      <w:r w:rsidRPr="006B49F4">
        <w:rPr>
          <w:b/>
          <w:bCs/>
        </w:rPr>
        <w:t>).</w:t>
      </w:r>
    </w:p>
    <w:p w:rsidR="0042550B" w:rsidRPr="0082722A" w:rsidRDefault="0042550B" w:rsidP="0042550B">
      <w:pPr>
        <w:ind w:firstLine="567"/>
        <w:jc w:val="both"/>
        <w:rPr>
          <w:b/>
          <w:i/>
        </w:rPr>
      </w:pPr>
      <w:r w:rsidRPr="0082722A">
        <w:rPr>
          <w:b/>
        </w:rPr>
        <w:t xml:space="preserve">Таким образом, прокладка газопровода по территории участков с кадастровыми номерами </w:t>
      </w:r>
      <w:r w:rsidRPr="007C4792">
        <w:rPr>
          <w:b/>
          <w:color w:val="000000"/>
        </w:rPr>
        <w:t>63:12:1303003:26</w:t>
      </w:r>
      <w:r w:rsidRPr="006B49F4">
        <w:rPr>
          <w:b/>
        </w:rPr>
        <w:t xml:space="preserve">, </w:t>
      </w:r>
      <w:r w:rsidRPr="006430FF">
        <w:rPr>
          <w:b/>
          <w:color w:val="000000"/>
        </w:rPr>
        <w:t>63:12:0000000:9073</w:t>
      </w:r>
      <w:r>
        <w:rPr>
          <w:b/>
        </w:rPr>
        <w:t xml:space="preserve">, </w:t>
      </w:r>
      <w:r w:rsidRPr="006430FF">
        <w:rPr>
          <w:b/>
          <w:color w:val="000000"/>
        </w:rPr>
        <w:t>63:12:1303003:239</w:t>
      </w:r>
      <w:r w:rsidRPr="0082722A">
        <w:rPr>
          <w:b/>
        </w:rPr>
        <w:t xml:space="preserve"> и по земельному участку государственная собственность на который не </w:t>
      </w:r>
      <w:proofErr w:type="gramStart"/>
      <w:r w:rsidRPr="0082722A">
        <w:rPr>
          <w:b/>
        </w:rPr>
        <w:t>разграничена</w:t>
      </w:r>
      <w:proofErr w:type="gramEnd"/>
      <w:r w:rsidRPr="0082722A">
        <w:rPr>
          <w:b/>
        </w:rPr>
        <w:t xml:space="preserve"> выбрана в связи с тем, что это кратчайшее расстояние от точки подключения до границ земельного участка с кадастровым номером </w:t>
      </w:r>
      <w:r w:rsidRPr="00512E97">
        <w:rPr>
          <w:b/>
        </w:rPr>
        <w:t>63:12:1303003:1.</w:t>
      </w:r>
    </w:p>
    <w:p w:rsidR="0042550B" w:rsidRPr="0082722A" w:rsidRDefault="0042550B" w:rsidP="0042550B">
      <w:pPr>
        <w:ind w:firstLine="567"/>
        <w:jc w:val="both"/>
        <w:rPr>
          <w:b/>
        </w:rPr>
      </w:pPr>
      <w:r w:rsidRPr="0082722A">
        <w:rPr>
          <w:b/>
        </w:rPr>
        <w:t>Однако</w:t>
      </w:r>
      <w:proofErr w:type="gramStart"/>
      <w:r>
        <w:rPr>
          <w:b/>
        </w:rPr>
        <w:t>,</w:t>
      </w:r>
      <w:proofErr w:type="gramEnd"/>
      <w:r w:rsidRPr="0082722A">
        <w:rPr>
          <w:b/>
        </w:rPr>
        <w:t xml:space="preserve"> публичный сервитут устанавливается только на земельный участок с кадастровым номером </w:t>
      </w:r>
      <w:r w:rsidRPr="006430FF">
        <w:rPr>
          <w:b/>
          <w:color w:val="000000"/>
        </w:rPr>
        <w:t>63:12:0000000:9073</w:t>
      </w:r>
      <w:r w:rsidRPr="0082722A">
        <w:rPr>
          <w:b/>
        </w:rPr>
        <w:t xml:space="preserve">, так как на земельные участки с кадастровыми номерами </w:t>
      </w:r>
      <w:r w:rsidRPr="007C4792">
        <w:rPr>
          <w:b/>
          <w:color w:val="000000"/>
        </w:rPr>
        <w:t>63:12:1303003:26</w:t>
      </w:r>
      <w:r w:rsidRPr="006B49F4">
        <w:rPr>
          <w:b/>
        </w:rPr>
        <w:t>,</w:t>
      </w:r>
      <w:r>
        <w:rPr>
          <w:b/>
        </w:rPr>
        <w:t xml:space="preserve"> </w:t>
      </w:r>
      <w:r w:rsidRPr="006430FF">
        <w:rPr>
          <w:b/>
          <w:color w:val="000000"/>
        </w:rPr>
        <w:t>63:12:1303003:239</w:t>
      </w:r>
      <w:r w:rsidRPr="0082722A">
        <w:rPr>
          <w:b/>
        </w:rPr>
        <w:t xml:space="preserve">  и земельный участок государственная собственность, на который не разграничена получено согласие на прохождение газопровода.</w:t>
      </w:r>
    </w:p>
    <w:p w:rsidR="0042550B" w:rsidRPr="0082722A" w:rsidRDefault="0042550B" w:rsidP="0042550B">
      <w:pPr>
        <w:ind w:firstLine="567"/>
        <w:jc w:val="both"/>
        <w:rPr>
          <w:b/>
        </w:rPr>
      </w:pPr>
      <w:r w:rsidRPr="0082722A">
        <w:rPr>
          <w:b/>
        </w:rPr>
        <w:t>В связи с тем, что публичный сервитут устанавливается на земельный</w:t>
      </w:r>
      <w:r>
        <w:rPr>
          <w:b/>
        </w:rPr>
        <w:t xml:space="preserve"> участок</w:t>
      </w:r>
      <w:r w:rsidRPr="0082722A">
        <w:rPr>
          <w:b/>
        </w:rPr>
        <w:t xml:space="preserve"> с кадастровым номером </w:t>
      </w:r>
      <w:r w:rsidRPr="006430FF">
        <w:rPr>
          <w:b/>
          <w:color w:val="000000"/>
        </w:rPr>
        <w:t>63:12:0000000:9073</w:t>
      </w:r>
      <w:r w:rsidRPr="0082722A">
        <w:rPr>
          <w:b/>
        </w:rPr>
        <w:t>, который является автодорогой - от Министерства транспорта и автомобильных дорог Самарской области получено соглашение рабочей документации на пересечение газо</w:t>
      </w:r>
      <w:r>
        <w:rPr>
          <w:b/>
        </w:rPr>
        <w:t xml:space="preserve">проводом  автомобильной дороги Безенчук – Переволоки </w:t>
      </w:r>
      <w:proofErr w:type="gramStart"/>
      <w:r>
        <w:rPr>
          <w:b/>
        </w:rPr>
        <w:t>км</w:t>
      </w:r>
      <w:proofErr w:type="gramEnd"/>
      <w:r>
        <w:rPr>
          <w:b/>
        </w:rPr>
        <w:t xml:space="preserve"> 3+900м</w:t>
      </w:r>
      <w:r w:rsidRPr="0082722A">
        <w:rPr>
          <w:b/>
        </w:rPr>
        <w:t>.</w:t>
      </w:r>
    </w:p>
    <w:p w:rsidR="0042550B" w:rsidRPr="007A7852" w:rsidRDefault="0042550B" w:rsidP="0042550B">
      <w:pPr>
        <w:ind w:firstLine="567"/>
        <w:jc w:val="both"/>
      </w:pPr>
      <w:r w:rsidRPr="007A7852">
        <w:t>Принятый первый вариант прохождения трассы газопровода наименее затратный, располагается с учетом существующих коммуникаций и наименьшим образом обременяет затрагиваемые з</w:t>
      </w:r>
      <w:r w:rsidRPr="007A7852">
        <w:t>е</w:t>
      </w:r>
      <w:r w:rsidRPr="007A7852">
        <w:t>мельные участки.</w:t>
      </w:r>
    </w:p>
    <w:p w:rsidR="0042550B" w:rsidRPr="007A7852" w:rsidRDefault="0042550B" w:rsidP="0042550B">
      <w:pPr>
        <w:ind w:firstLine="567"/>
        <w:jc w:val="both"/>
      </w:pPr>
      <w:r w:rsidRPr="007A7852">
        <w:lastRenderedPageBreak/>
        <w:t>Трасса проектируемого газопровода была определена из условия мин</w:t>
      </w:r>
      <w:r w:rsidRPr="007A7852">
        <w:t>и</w:t>
      </w:r>
      <w:r w:rsidRPr="007A7852">
        <w:t>мизации строительных и эксплуатационных затрат, т.е. снижение стоимости строительства за счет выбора наиболее короткой трассы, снижения трудовых затрат за счет выбора трассы, проходящей по участкам с отсутствием сущ</w:t>
      </w:r>
      <w:r w:rsidRPr="007A7852">
        <w:t>е</w:t>
      </w:r>
      <w:r w:rsidRPr="007A7852">
        <w:t>ствующих сооружений и наименее трудоемкими условиями строительства.</w:t>
      </w:r>
    </w:p>
    <w:p w:rsidR="0042550B" w:rsidRPr="007A7852" w:rsidRDefault="0042550B" w:rsidP="0042550B">
      <w:pPr>
        <w:ind w:firstLine="567"/>
        <w:jc w:val="both"/>
      </w:pPr>
      <w:r w:rsidRPr="007A7852">
        <w:t>Принятый вариант прокладки газопровода минимально з</w:t>
      </w:r>
      <w:r>
        <w:t>атрагивает интересы третьих лиц</w:t>
      </w:r>
      <w:r w:rsidRPr="007A7852">
        <w:t>.</w:t>
      </w:r>
    </w:p>
    <w:p w:rsidR="0042550B" w:rsidRPr="007A7852" w:rsidRDefault="0042550B" w:rsidP="0042550B">
      <w:pPr>
        <w:autoSpaceDE w:val="0"/>
        <w:autoSpaceDN w:val="0"/>
        <w:adjustRightInd w:val="0"/>
        <w:ind w:firstLine="567"/>
        <w:jc w:val="both"/>
        <w:rPr>
          <w:i/>
        </w:rPr>
      </w:pPr>
      <w:r w:rsidRPr="007A7852">
        <w:t>В соответствии с п. 1 ст. 39.37 Земельного кодекса РФ публичный сервитут устанавливается для использования земельных участков в целях подключения (технологического присоединения) к сетям инженерно-технического обеспечения.</w:t>
      </w:r>
    </w:p>
    <w:p w:rsidR="0042550B" w:rsidRDefault="0042550B" w:rsidP="0042550B">
      <w:pPr>
        <w:ind w:firstLine="567"/>
        <w:jc w:val="both"/>
      </w:pPr>
      <w:r w:rsidRPr="007A7852">
        <w:t xml:space="preserve">Проектирование вышеуказанного объекта связано с целью обеспечения газом </w:t>
      </w:r>
      <w:r>
        <w:t>производственно-складской баз</w:t>
      </w:r>
      <w:proofErr w:type="gramStart"/>
      <w:r>
        <w:t>ы ООО</w:t>
      </w:r>
      <w:proofErr w:type="gramEnd"/>
      <w:r>
        <w:t xml:space="preserve"> «Весна», находящиеся по </w:t>
      </w:r>
      <w:r w:rsidRPr="007A7852">
        <w:t>адресу</w:t>
      </w:r>
      <w:r>
        <w:t xml:space="preserve">: </w:t>
      </w:r>
      <w:proofErr w:type="gramStart"/>
      <w:r>
        <w:t>Самарская область, Безенчукский район, к.н.</w:t>
      </w:r>
      <w:r w:rsidRPr="005637A8">
        <w:t xml:space="preserve"> </w:t>
      </w:r>
      <w:r w:rsidRPr="000414F7">
        <w:t>63:12:1303003:1</w:t>
      </w:r>
      <w:r w:rsidRPr="007A7852">
        <w:rPr>
          <w:shd w:val="clear" w:color="auto" w:fill="F8F9FA"/>
        </w:rPr>
        <w:t>,</w:t>
      </w:r>
      <w:r w:rsidRPr="007A7852">
        <w:t xml:space="preserve"> о чем Общество с ограниченной ответственностью «</w:t>
      </w:r>
      <w:proofErr w:type="spellStart"/>
      <w:r w:rsidRPr="007A7852">
        <w:t>Средневолжская</w:t>
      </w:r>
      <w:proofErr w:type="spellEnd"/>
      <w:r w:rsidRPr="007A7852">
        <w:t xml:space="preserve"> газовая компания» (ООО «СВГК») и Общество с ограниченной ответственностью</w:t>
      </w:r>
      <w:r>
        <w:t xml:space="preserve"> «Весна» в лице Директора </w:t>
      </w:r>
      <w:proofErr w:type="spellStart"/>
      <w:r>
        <w:t>Сараева</w:t>
      </w:r>
      <w:proofErr w:type="spellEnd"/>
      <w:r>
        <w:t xml:space="preserve"> Евгения Викторовича, заключили Д</w:t>
      </w:r>
      <w:r w:rsidRPr="007A7852">
        <w:t>оговор №</w:t>
      </w:r>
      <w:r>
        <w:t>УРН022985</w:t>
      </w:r>
      <w:r w:rsidRPr="007A7852">
        <w:t xml:space="preserve"> от </w:t>
      </w:r>
      <w:r>
        <w:t>16.06</w:t>
      </w:r>
      <w:r w:rsidRPr="007A7852">
        <w:t>.202</w:t>
      </w:r>
      <w:r>
        <w:t>3</w:t>
      </w:r>
      <w:r w:rsidRPr="007A7852">
        <w:t>г. о подключении (технологическом присоединении) газоиспользующего оборудования</w:t>
      </w:r>
      <w:r>
        <w:t xml:space="preserve"> и объектов капитального строительства</w:t>
      </w:r>
      <w:r w:rsidRPr="007A7852">
        <w:t xml:space="preserve"> к сети газораспределения</w:t>
      </w:r>
      <w:r>
        <w:t>.</w:t>
      </w:r>
      <w:proofErr w:type="gramEnd"/>
    </w:p>
    <w:p w:rsidR="0042550B" w:rsidRPr="007A7852" w:rsidRDefault="0042550B" w:rsidP="0042550B">
      <w:pPr>
        <w:ind w:firstLine="567"/>
        <w:jc w:val="both"/>
      </w:pPr>
      <w:r w:rsidRPr="007A7852">
        <w:t>Мероприятия по подключению (технологическому присоединени</w:t>
      </w:r>
      <w:r>
        <w:t>ю) определены в соответствии с Т</w:t>
      </w:r>
      <w:r w:rsidRPr="007A7852">
        <w:t>ехническими условиями №Т1-</w:t>
      </w:r>
      <w:r>
        <w:t>ГИ</w:t>
      </w:r>
      <w:r w:rsidRPr="007A7852">
        <w:t>/</w:t>
      </w:r>
      <w:r>
        <w:t>10120</w:t>
      </w:r>
      <w:r w:rsidRPr="007A7852">
        <w:t>-2</w:t>
      </w:r>
      <w:r>
        <w:t>3</w:t>
      </w:r>
      <w:r w:rsidRPr="007A7852">
        <w:t xml:space="preserve"> от </w:t>
      </w:r>
      <w:r>
        <w:t>16</w:t>
      </w:r>
      <w:r w:rsidRPr="007A7852">
        <w:t>.0</w:t>
      </w:r>
      <w:r>
        <w:t>6</w:t>
      </w:r>
      <w:r w:rsidRPr="007A7852">
        <w:t>.202</w:t>
      </w:r>
      <w:r>
        <w:t xml:space="preserve">3г., </w:t>
      </w:r>
      <w:r w:rsidRPr="007A7852">
        <w:t xml:space="preserve">которые являются неотъемлемой частью </w:t>
      </w:r>
      <w:r>
        <w:t xml:space="preserve">данного </w:t>
      </w:r>
      <w:r w:rsidRPr="007A7852">
        <w:t>договора.</w:t>
      </w:r>
    </w:p>
    <w:p w:rsidR="0042550B" w:rsidRDefault="0042550B" w:rsidP="0042550B">
      <w:pPr>
        <w:ind w:firstLine="567"/>
        <w:jc w:val="both"/>
      </w:pPr>
      <w:r>
        <w:t xml:space="preserve">В связи </w:t>
      </w:r>
      <w:r w:rsidRPr="007A7852">
        <w:t>изменением договора о подключении (технологическом присоединении) объекта капитального строительства к сети газораспределения №</w:t>
      </w:r>
      <w:r>
        <w:t>УРН022985</w:t>
      </w:r>
      <w:r w:rsidRPr="007A7852">
        <w:t xml:space="preserve"> от </w:t>
      </w:r>
      <w:r>
        <w:t>16.06</w:t>
      </w:r>
      <w:r w:rsidRPr="007A7852">
        <w:t>.202</w:t>
      </w:r>
      <w:r>
        <w:t>3</w:t>
      </w:r>
      <w:r w:rsidRPr="007A7852">
        <w:t>г. заключено Дополнительное соглашение №1</w:t>
      </w:r>
      <w:r>
        <w:t xml:space="preserve"> </w:t>
      </w:r>
      <w:r w:rsidRPr="007A7852">
        <w:t xml:space="preserve">от </w:t>
      </w:r>
      <w:r>
        <w:t>16.06</w:t>
      </w:r>
      <w:r w:rsidRPr="007A7852">
        <w:t>.202</w:t>
      </w:r>
      <w:r>
        <w:t>3</w:t>
      </w:r>
      <w:r w:rsidRPr="007A7852">
        <w:t xml:space="preserve">г. </w:t>
      </w:r>
    </w:p>
    <w:p w:rsidR="0042550B" w:rsidRPr="007A7852" w:rsidRDefault="0042550B" w:rsidP="0042550B">
      <w:pPr>
        <w:ind w:firstLine="567"/>
        <w:jc w:val="both"/>
      </w:pPr>
      <w:r w:rsidRPr="007A7852">
        <w:t xml:space="preserve">В соответствии с </w:t>
      </w:r>
      <w:r>
        <w:t>д</w:t>
      </w:r>
      <w:r w:rsidRPr="007A7852">
        <w:t>оговор</w:t>
      </w:r>
      <w:r>
        <w:t>ом</w:t>
      </w:r>
      <w:r w:rsidRPr="007A7852">
        <w:t xml:space="preserve"> №</w:t>
      </w:r>
      <w:r>
        <w:t>УРН022985</w:t>
      </w:r>
      <w:r w:rsidRPr="007A7852">
        <w:t xml:space="preserve"> от </w:t>
      </w:r>
      <w:r>
        <w:t>16.06</w:t>
      </w:r>
      <w:r w:rsidRPr="007A7852">
        <w:t>.202</w:t>
      </w:r>
      <w:r>
        <w:t>3</w:t>
      </w:r>
      <w:r w:rsidRPr="007A7852">
        <w:t xml:space="preserve">г. </w:t>
      </w:r>
      <w:r>
        <w:t>срок выполнения мероприятий</w:t>
      </w:r>
      <w:r w:rsidRPr="007A7852">
        <w:t xml:space="preserve"> по подключению (технологическому присоединению)</w:t>
      </w:r>
      <w:r>
        <w:t xml:space="preserve"> объекта капитального строительства к сети газораспределения и пуску газа составляет 18 месяцев </w:t>
      </w:r>
      <w:r w:rsidRPr="007A7852">
        <w:t>со дня заключения договора и до полного исполнения сторонами всех своих обязательств по указанному выше договору.</w:t>
      </w:r>
    </w:p>
    <w:p w:rsidR="0042550B" w:rsidRPr="007A7852" w:rsidRDefault="0042550B" w:rsidP="0042550B">
      <w:pPr>
        <w:ind w:firstLine="567"/>
        <w:jc w:val="both"/>
      </w:pPr>
      <w:r w:rsidRPr="007A7852">
        <w:t>В рамках данного договора проектная документация трассы газопр</w:t>
      </w:r>
      <w:r w:rsidRPr="007A7852">
        <w:t>о</w:t>
      </w:r>
      <w:r w:rsidRPr="007A7852">
        <w:t>вода по первому варианту разработана с учетом:</w:t>
      </w:r>
    </w:p>
    <w:p w:rsidR="0042550B" w:rsidRPr="007A7852" w:rsidRDefault="0042550B" w:rsidP="0042550B">
      <w:pPr>
        <w:ind w:firstLine="708"/>
        <w:jc w:val="both"/>
      </w:pPr>
      <w:r w:rsidRPr="007A7852">
        <w:t>- обеспечения безопасности населения, существующих зданий, соор</w:t>
      </w:r>
      <w:r w:rsidRPr="007A7852">
        <w:t>у</w:t>
      </w:r>
      <w:r w:rsidRPr="007A7852">
        <w:t>жений;</w:t>
      </w:r>
    </w:p>
    <w:p w:rsidR="0042550B" w:rsidRPr="007A7852" w:rsidRDefault="0042550B" w:rsidP="0042550B">
      <w:pPr>
        <w:ind w:firstLine="709"/>
        <w:jc w:val="both"/>
      </w:pPr>
      <w:r w:rsidRPr="007A7852">
        <w:t>- обеспечения безопасной эксплуатации инженерного сооружения в соответствии с Техническими условиями №Т1-</w:t>
      </w:r>
      <w:r>
        <w:t>ГИ</w:t>
      </w:r>
      <w:r w:rsidRPr="007A7852">
        <w:t>/</w:t>
      </w:r>
      <w:r>
        <w:t>10120</w:t>
      </w:r>
      <w:r w:rsidRPr="007A7852">
        <w:t>-2</w:t>
      </w:r>
      <w:r>
        <w:t>3</w:t>
      </w:r>
      <w:r w:rsidRPr="007A7852">
        <w:t xml:space="preserve"> от </w:t>
      </w:r>
      <w:r>
        <w:t>16</w:t>
      </w:r>
      <w:r w:rsidRPr="007A7852">
        <w:t>.0</w:t>
      </w:r>
      <w:r>
        <w:t>6</w:t>
      </w:r>
      <w:r w:rsidRPr="007A7852">
        <w:t>.202</w:t>
      </w:r>
      <w:r>
        <w:t>3г</w:t>
      </w:r>
      <w:r w:rsidRPr="007A7852">
        <w:t>.</w:t>
      </w:r>
    </w:p>
    <w:p w:rsidR="0042550B" w:rsidRPr="007A7852" w:rsidRDefault="0042550B" w:rsidP="0042550B">
      <w:pPr>
        <w:ind w:firstLine="708"/>
        <w:jc w:val="both"/>
      </w:pPr>
      <w:r w:rsidRPr="007A7852">
        <w:t>В тоже время, проектная документация трассы газопровода по первому варианту подготовлена в соответствии с требованиями действующего з</w:t>
      </w:r>
      <w:r w:rsidRPr="007A7852">
        <w:t>а</w:t>
      </w:r>
      <w:r w:rsidRPr="007A7852">
        <w:t>конодательства, а именно следующих нормативных правовых актов:</w:t>
      </w:r>
    </w:p>
    <w:p w:rsidR="0042550B" w:rsidRPr="007A7852" w:rsidRDefault="0042550B" w:rsidP="0042550B">
      <w:pPr>
        <w:ind w:firstLine="708"/>
      </w:pPr>
      <w:r w:rsidRPr="007A7852">
        <w:t>- Градостроительный кодекс Российской Федерации от 29.12.2004 г. №190-ФЗ;</w:t>
      </w:r>
    </w:p>
    <w:p w:rsidR="0042550B" w:rsidRPr="007A7852" w:rsidRDefault="0042550B" w:rsidP="0042550B">
      <w:pPr>
        <w:ind w:firstLine="708"/>
      </w:pPr>
      <w:r w:rsidRPr="007A7852">
        <w:t>- СП 62.13330-2011* «Газораспределительные системы. Актуализир</w:t>
      </w:r>
      <w:r w:rsidRPr="007A7852">
        <w:t>о</w:t>
      </w:r>
      <w:r w:rsidRPr="007A7852">
        <w:t>ванная редакция СНиП 42-01-2002»;</w:t>
      </w:r>
    </w:p>
    <w:p w:rsidR="0042550B" w:rsidRPr="007A7852" w:rsidRDefault="0042550B" w:rsidP="0042550B">
      <w:pPr>
        <w:ind w:firstLine="708"/>
      </w:pPr>
      <w:r w:rsidRPr="007A7852">
        <w:lastRenderedPageBreak/>
        <w:t>- СП 28.13330.2017 «Защита строительных конструкций от коррозии»;</w:t>
      </w:r>
    </w:p>
    <w:p w:rsidR="0042550B" w:rsidRPr="007A7852" w:rsidRDefault="0042550B" w:rsidP="0042550B">
      <w:pPr>
        <w:ind w:firstLine="708"/>
      </w:pPr>
      <w:r w:rsidRPr="007A7852">
        <w:t>- СП 42-101-2003 «Общие положения по проектированию и строител</w:t>
      </w:r>
      <w:r w:rsidRPr="007A7852">
        <w:t>ь</w:t>
      </w:r>
      <w:r w:rsidRPr="007A7852">
        <w:t>ству газораспределительных систем из металлических и полиэтиленовых труб»;</w:t>
      </w:r>
    </w:p>
    <w:p w:rsidR="0042550B" w:rsidRPr="007A7852" w:rsidRDefault="0042550B" w:rsidP="0042550B">
      <w:pPr>
        <w:ind w:firstLine="708"/>
      </w:pPr>
      <w:r w:rsidRPr="007A7852">
        <w:t>- СП 42-102-2004 «Проектирование и строительство газопроводов из металлических труб»;</w:t>
      </w:r>
    </w:p>
    <w:p w:rsidR="0042550B" w:rsidRPr="007A7852" w:rsidRDefault="0042550B" w:rsidP="0042550B">
      <w:pPr>
        <w:spacing w:after="120"/>
        <w:ind w:firstLine="708"/>
        <w:jc w:val="both"/>
      </w:pPr>
      <w:r w:rsidRPr="007A7852">
        <w:t>- Постановление Правительства Российской Федерации «Об утве</w:t>
      </w:r>
      <w:r w:rsidRPr="007A7852">
        <w:t>р</w:t>
      </w:r>
      <w:r w:rsidRPr="007A7852">
        <w:t>ждении технического регламента о безопасности сетей газораспределения и газоп</w:t>
      </w:r>
      <w:r w:rsidRPr="007A7852">
        <w:t>о</w:t>
      </w:r>
      <w:r w:rsidRPr="007A7852">
        <w:t>требления» от 29.10.2010 г. №870.</w:t>
      </w:r>
    </w:p>
    <w:p w:rsidR="0042550B" w:rsidRPr="007A7852" w:rsidRDefault="0042550B" w:rsidP="0042550B">
      <w:pPr>
        <w:spacing w:after="120"/>
        <w:ind w:firstLine="709"/>
        <w:jc w:val="both"/>
      </w:pPr>
      <w:r w:rsidRPr="007A7852">
        <w:t>Согласно Постановлению Правительства РФ от 20.11.2000 №878 публичный сервитут устанавливается в границах охранной зоны инженерной коммуникации, проходящей на расстоянии 2 м с каждой стороны от оси газопровода.</w:t>
      </w:r>
    </w:p>
    <w:p w:rsidR="0042550B" w:rsidRPr="007A7852" w:rsidRDefault="0042550B" w:rsidP="0042550B">
      <w:pPr>
        <w:spacing w:after="120"/>
        <w:ind w:firstLine="567"/>
        <w:jc w:val="both"/>
      </w:pPr>
      <w:proofErr w:type="gramStart"/>
      <w:r>
        <w:t xml:space="preserve">Договор, </w:t>
      </w:r>
      <w:r w:rsidRPr="007A7852">
        <w:t>Технические условия,</w:t>
      </w:r>
      <w:r>
        <w:t xml:space="preserve"> Дополнительное соглашение №1, Дополнительное соглашение №2,</w:t>
      </w:r>
      <w:r w:rsidRPr="007A7852">
        <w:t xml:space="preserve"> а так же Договор на прокладку, перенос, переустройство и (или) эксплуатацию инженерных коммуникаций в границах полосы отвода автомобильной дороги общего пользования регионального или межмуниципального значения в Самарской области, а так же договор  о подключении (технологическом присоединении) объекта капитального строительства, Дополнительное соглашение №1 и №2 входят в состав Приложение «Обоснования необходимости установления</w:t>
      </w:r>
      <w:proofErr w:type="gramEnd"/>
      <w:r w:rsidRPr="007A7852">
        <w:t xml:space="preserve"> публичного сервитута».</w:t>
      </w:r>
    </w:p>
    <w:p w:rsidR="00C17607" w:rsidRPr="004B15B8" w:rsidRDefault="00C17607" w:rsidP="004B15B8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A90B9C" w:rsidRPr="007059EF" w:rsidRDefault="00A90B9C" w:rsidP="00705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r w:rsidR="004B15B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proofErr w:type="spellStart"/>
      <w:r w:rsidR="004B15B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п.г.т</w:t>
      </w:r>
      <w:proofErr w:type="spellEnd"/>
      <w:r w:rsidR="004B15B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 Безенчук</w:t>
      </w:r>
      <w:r w:rsidR="004805C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121C30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ул. Нефтяников, д.11, каб.2</w:t>
      </w:r>
      <w:r w:rsidR="0099627E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4/3</w:t>
      </w:r>
      <w:r w:rsidR="00121C30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</w:p>
    <w:p w:rsidR="00A90B9C" w:rsidRPr="007059EF" w:rsidRDefault="00121C30" w:rsidP="00705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Заявления об учете прав на земельные </w:t>
      </w:r>
      <w:r w:rsidR="004805C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участки принимаются в течение 15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дней со дня опубликования сообщения в Комитет</w:t>
      </w:r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</w:t>
      </w:r>
      <w:r w:rsidR="0099627E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по управлению муниципальным имуществом Администрации муниципального района Безенчукский Самарской области, 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п.г.т</w:t>
      </w:r>
      <w:proofErr w:type="spellEnd"/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. Безенчук, </w:t>
      </w:r>
      <w:r w:rsidR="0099627E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ул. Нефтяников, д.11, каб.24/3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, либо почтовым отправлением по указанному адресу. Дата окончания приема заявлений – </w:t>
      </w:r>
      <w:r w:rsidR="0042550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11</w:t>
      </w:r>
      <w:r w:rsidR="004B15B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  <w:r w:rsidR="0042550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10</w:t>
      </w:r>
      <w:r w:rsidR="004B15B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.2024</w:t>
      </w:r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г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</w:p>
    <w:p w:rsidR="00A90B9C" w:rsidRDefault="00B624DB" w:rsidP="007059EF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Информация о поступившем </w:t>
      </w:r>
      <w:proofErr w:type="gramStart"/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ходатайстве</w:t>
      </w:r>
      <w:proofErr w:type="gramEnd"/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об установлении публичного сервитута размещена на официальных интернет – сайтах </w:t>
      </w:r>
      <w:r w:rsidR="008113B8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</w:t>
      </w:r>
      <w:r w:rsidR="00A90B9C" w:rsidRPr="007059E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дминистрации муниципального района Безенчукский Самарской о</w:t>
      </w:r>
      <w:r w:rsidR="004B15B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бласти (http://admbezenchuk.ru)</w:t>
      </w:r>
      <w:r w:rsidR="007E37DE" w:rsidRPr="007E37DE">
        <w:t xml:space="preserve"> </w:t>
      </w:r>
    </w:p>
    <w:p w:rsidR="00C17607" w:rsidRDefault="00C17607" w:rsidP="00C1760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C17607" w:rsidRDefault="00C17607" w:rsidP="00C1760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C17607">
        <w:rPr>
          <w:rFonts w:ascii="Times New Roman" w:eastAsia="Times New Roman" w:hAnsi="Times New Roman" w:cs="Times New Roman"/>
          <w:color w:val="242424"/>
          <w:lang w:eastAsia="ru-RU"/>
        </w:rPr>
        <w:t xml:space="preserve">Исп. </w:t>
      </w:r>
      <w:proofErr w:type="spellStart"/>
      <w:r w:rsidR="00FE40DE">
        <w:rPr>
          <w:rFonts w:ascii="Times New Roman" w:eastAsia="Times New Roman" w:hAnsi="Times New Roman" w:cs="Times New Roman"/>
          <w:color w:val="242424"/>
          <w:lang w:eastAsia="ru-RU"/>
        </w:rPr>
        <w:t>Калабина</w:t>
      </w:r>
      <w:proofErr w:type="spellEnd"/>
      <w:r w:rsidR="00FE40DE">
        <w:rPr>
          <w:rFonts w:ascii="Times New Roman" w:eastAsia="Times New Roman" w:hAnsi="Times New Roman" w:cs="Times New Roman"/>
          <w:color w:val="242424"/>
          <w:lang w:eastAsia="ru-RU"/>
        </w:rPr>
        <w:t xml:space="preserve"> Д. В</w:t>
      </w:r>
      <w:r w:rsidRPr="00C17607">
        <w:rPr>
          <w:rFonts w:ascii="Times New Roman" w:eastAsia="Times New Roman" w:hAnsi="Times New Roman" w:cs="Times New Roman"/>
          <w:color w:val="242424"/>
          <w:lang w:eastAsia="ru-RU"/>
        </w:rPr>
        <w:t>.</w:t>
      </w: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C17607">
        <w:rPr>
          <w:rFonts w:ascii="Times New Roman" w:eastAsia="Times New Roman" w:hAnsi="Times New Roman" w:cs="Times New Roman"/>
          <w:color w:val="242424"/>
          <w:lang w:eastAsia="ru-RU"/>
        </w:rPr>
        <w:t>8(84676)24146</w:t>
      </w:r>
    </w:p>
    <w:p w:rsidR="0042550B" w:rsidRDefault="0042550B" w:rsidP="004B15B8">
      <w:pPr>
        <w:spacing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2550B" w:rsidRDefault="0042550B" w:rsidP="004B15B8">
      <w:pPr>
        <w:spacing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2550B" w:rsidRDefault="0042550B" w:rsidP="004B15B8">
      <w:pPr>
        <w:spacing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2550B" w:rsidRPr="007A7852" w:rsidRDefault="0042550B" w:rsidP="0042550B">
      <w:pPr>
        <w:jc w:val="right"/>
      </w:pPr>
      <w:r w:rsidRPr="007A7852">
        <w:lastRenderedPageBreak/>
        <w:t>Приложение №1</w:t>
      </w:r>
    </w:p>
    <w:p w:rsidR="004B15B8" w:rsidRPr="007A7852" w:rsidRDefault="0042550B" w:rsidP="0042550B">
      <w:pPr>
        <w:jc w:val="center"/>
      </w:pPr>
      <w:r>
        <w:rPr>
          <w:noProof/>
          <w:lang w:eastAsia="ru-RU"/>
        </w:rPr>
        <w:pict>
          <v:shape id="_x0000_s1034" style="position:absolute;left:0;text-align:left;margin-left:-1.4pt;margin-top:275.5pt;width:389.45pt;height:241pt;z-index:251658240" coordsize="5443,5141" path="m,5141r1621,l5443,e" filled="f">
            <v:stroke endarrow="open"/>
            <v:path arrowok="t"/>
          </v:shape>
        </w:pict>
      </w:r>
      <w:r>
        <w:rPr>
          <w:noProof/>
          <w:lang w:eastAsia="ru-RU"/>
        </w:rPr>
        <w:drawing>
          <wp:inline distT="0" distB="0" distL="0" distR="0" wp14:anchorId="65AB1A5B" wp14:editId="701F0260">
            <wp:extent cx="4796605" cy="546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60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0B" w:rsidRPr="007A7852" w:rsidRDefault="0042550B" w:rsidP="0042550B">
      <w:pPr>
        <w:jc w:val="center"/>
      </w:pPr>
    </w:p>
    <w:p w:rsidR="0042550B" w:rsidRPr="007A7852" w:rsidRDefault="0042550B" w:rsidP="0042550B">
      <w:pPr>
        <w:jc w:val="both"/>
      </w:pPr>
      <w:r w:rsidRPr="007A7852">
        <w:t>Газопровод</w:t>
      </w:r>
    </w:p>
    <w:p w:rsidR="0042550B" w:rsidRPr="007A7852" w:rsidRDefault="0042550B" w:rsidP="0042550B">
      <w:pPr>
        <w:jc w:val="right"/>
      </w:pPr>
      <w:r w:rsidRPr="007A7852">
        <w:lastRenderedPageBreak/>
        <w:t>Приложение №2</w:t>
      </w: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center"/>
      </w:pPr>
      <w:r w:rsidRPr="007A7852">
        <w:rPr>
          <w:noProof/>
        </w:rPr>
        <w:pict>
          <v:shape id="_x0000_s1035" style="position:absolute;left:0;text-align:left;margin-left:49.35pt;margin-top:163.05pt;width:278.7pt;height:266.4pt;z-index:251660288" coordsize="3553,4421" path="m,4421r1621,l3553,e" filled="f">
            <v:stroke endarrow="open"/>
            <v:path arrowok="t"/>
          </v:shape>
        </w:pict>
      </w:r>
      <w:r>
        <w:rPr>
          <w:noProof/>
          <w:lang w:eastAsia="ru-RU"/>
        </w:rPr>
        <w:drawing>
          <wp:inline distT="0" distB="0" distL="0" distR="0">
            <wp:extent cx="4048587" cy="46147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607" cy="46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0B" w:rsidRPr="007A7852" w:rsidRDefault="0042550B" w:rsidP="0042550B">
      <w:r w:rsidRPr="007A7852">
        <w:t>Газопровод</w:t>
      </w: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  <w:bookmarkStart w:id="0" w:name="_GoBack"/>
      <w:bookmarkEnd w:id="0"/>
    </w:p>
    <w:p w:rsidR="0042550B" w:rsidRDefault="0042550B" w:rsidP="0042550B">
      <w:pPr>
        <w:jc w:val="right"/>
      </w:pPr>
    </w:p>
    <w:p w:rsidR="0042550B" w:rsidRPr="007A7852" w:rsidRDefault="0042550B" w:rsidP="0042550B">
      <w:pPr>
        <w:jc w:val="right"/>
      </w:pPr>
      <w:r w:rsidRPr="007A7852">
        <w:t>Приложение №3</w:t>
      </w: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r w:rsidRPr="007A7852">
        <w:rPr>
          <w:noProof/>
        </w:rPr>
        <w:pict>
          <v:polyline id="_x0000_s1036" style="position:absolute;z-index:251662336" points="-30.3pt,424.95pt,50.7pt,424.95pt,170.6pt,196.4pt" coordsize="4018,4571" filled="f">
            <v:stroke endarrow="open"/>
            <v:path arrowok="t"/>
          </v:polyline>
        </w:pict>
      </w:r>
      <w:r w:rsidRPr="009E3CFF">
        <w:t xml:space="preserve"> </w:t>
      </w:r>
      <w:r w:rsidRPr="007A7852">
        <w:t>Г</w:t>
      </w:r>
      <w:r>
        <w:rPr>
          <w:noProof/>
          <w:lang w:eastAsia="ru-RU"/>
        </w:rPr>
        <w:drawing>
          <wp:inline distT="0" distB="0" distL="0" distR="0" wp14:anchorId="0F41C0CE" wp14:editId="688E5442">
            <wp:extent cx="3777118" cy="430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785" cy="430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</w:t>
      </w:r>
      <w:r w:rsidRPr="007A7852">
        <w:t>азопровод</w:t>
      </w: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Default="0042550B" w:rsidP="0042550B">
      <w:pPr>
        <w:jc w:val="right"/>
      </w:pPr>
    </w:p>
    <w:p w:rsidR="0042550B" w:rsidRDefault="0042550B" w:rsidP="0042550B">
      <w:pPr>
        <w:jc w:val="right"/>
      </w:pPr>
    </w:p>
    <w:p w:rsidR="0042550B" w:rsidRDefault="0042550B" w:rsidP="0042550B">
      <w:pPr>
        <w:jc w:val="right"/>
      </w:pPr>
    </w:p>
    <w:p w:rsidR="0042550B" w:rsidRDefault="0042550B" w:rsidP="0042550B">
      <w:pPr>
        <w:jc w:val="right"/>
      </w:pPr>
    </w:p>
    <w:p w:rsidR="0042550B" w:rsidRPr="007A7852" w:rsidRDefault="0042550B" w:rsidP="0042550B"/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Pr="007A7852" w:rsidRDefault="0042550B" w:rsidP="0042550B">
      <w:pPr>
        <w:jc w:val="right"/>
      </w:pPr>
    </w:p>
    <w:p w:rsidR="0042550B" w:rsidRDefault="0042550B" w:rsidP="0042550B">
      <w:pPr>
        <w:jc w:val="right"/>
      </w:pPr>
    </w:p>
    <w:p w:rsidR="004B15B8" w:rsidRPr="007A7852" w:rsidRDefault="004B15B8" w:rsidP="004B15B8">
      <w:pPr>
        <w:jc w:val="right"/>
      </w:pPr>
    </w:p>
    <w:p w:rsidR="004B15B8" w:rsidRPr="007A7852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Pr="007A7852" w:rsidRDefault="004B15B8" w:rsidP="004B15B8">
      <w:pPr>
        <w:jc w:val="right"/>
      </w:pPr>
    </w:p>
    <w:p w:rsidR="004B15B8" w:rsidRPr="007A7852" w:rsidRDefault="004B15B8" w:rsidP="004B15B8">
      <w:pPr>
        <w:jc w:val="right"/>
      </w:pPr>
    </w:p>
    <w:p w:rsidR="004B15B8" w:rsidRPr="007A7852" w:rsidRDefault="004B15B8" w:rsidP="004B15B8">
      <w:pPr>
        <w:jc w:val="right"/>
      </w:pPr>
    </w:p>
    <w:p w:rsidR="004B15B8" w:rsidRPr="007A7852" w:rsidRDefault="004B15B8" w:rsidP="004B15B8">
      <w:pPr>
        <w:jc w:val="right"/>
      </w:pPr>
    </w:p>
    <w:p w:rsidR="004B15B8" w:rsidRPr="007A7852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Default="004B15B8" w:rsidP="004B15B8">
      <w:pPr>
        <w:jc w:val="right"/>
      </w:pPr>
    </w:p>
    <w:p w:rsidR="004B15B8" w:rsidRPr="004B15B8" w:rsidRDefault="004B15B8" w:rsidP="004B1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12" w:rsidRDefault="00527112" w:rsidP="0070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sectPr w:rsidR="00527112" w:rsidSect="00C3473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527112" w:rsidRPr="007059EF" w:rsidRDefault="00527112" w:rsidP="0070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sectPr w:rsidR="00527112" w:rsidRPr="007059EF" w:rsidSect="00CE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6643"/>
    <w:multiLevelType w:val="multilevel"/>
    <w:tmpl w:val="829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B9C"/>
    <w:rsid w:val="00014690"/>
    <w:rsid w:val="00037A3F"/>
    <w:rsid w:val="00097BB1"/>
    <w:rsid w:val="000A2FFF"/>
    <w:rsid w:val="000E547B"/>
    <w:rsid w:val="000F5527"/>
    <w:rsid w:val="001005B6"/>
    <w:rsid w:val="00115629"/>
    <w:rsid w:val="00121C30"/>
    <w:rsid w:val="00197A60"/>
    <w:rsid w:val="001B5C30"/>
    <w:rsid w:val="00202CFD"/>
    <w:rsid w:val="00263F82"/>
    <w:rsid w:val="002D34CD"/>
    <w:rsid w:val="00375BEF"/>
    <w:rsid w:val="0042550B"/>
    <w:rsid w:val="004705CC"/>
    <w:rsid w:val="004805C5"/>
    <w:rsid w:val="004B15B8"/>
    <w:rsid w:val="004E4645"/>
    <w:rsid w:val="004F2379"/>
    <w:rsid w:val="004F60A8"/>
    <w:rsid w:val="00527112"/>
    <w:rsid w:val="00535AA8"/>
    <w:rsid w:val="005851CE"/>
    <w:rsid w:val="00624874"/>
    <w:rsid w:val="0064176B"/>
    <w:rsid w:val="007035F8"/>
    <w:rsid w:val="007059EF"/>
    <w:rsid w:val="007760EF"/>
    <w:rsid w:val="007A711A"/>
    <w:rsid w:val="007B6D46"/>
    <w:rsid w:val="007C2B11"/>
    <w:rsid w:val="007E37DE"/>
    <w:rsid w:val="008113B8"/>
    <w:rsid w:val="00821546"/>
    <w:rsid w:val="00837472"/>
    <w:rsid w:val="00852A6C"/>
    <w:rsid w:val="00892913"/>
    <w:rsid w:val="00892DCF"/>
    <w:rsid w:val="008A7B0D"/>
    <w:rsid w:val="008F7727"/>
    <w:rsid w:val="00907654"/>
    <w:rsid w:val="0099627E"/>
    <w:rsid w:val="0099799D"/>
    <w:rsid w:val="009B55FD"/>
    <w:rsid w:val="009D23E3"/>
    <w:rsid w:val="00A03606"/>
    <w:rsid w:val="00A15D2F"/>
    <w:rsid w:val="00A16095"/>
    <w:rsid w:val="00A32466"/>
    <w:rsid w:val="00A4740C"/>
    <w:rsid w:val="00A524C6"/>
    <w:rsid w:val="00A63438"/>
    <w:rsid w:val="00A76DF5"/>
    <w:rsid w:val="00A90496"/>
    <w:rsid w:val="00A90B9C"/>
    <w:rsid w:val="00B624DB"/>
    <w:rsid w:val="00B63DAD"/>
    <w:rsid w:val="00B82FDA"/>
    <w:rsid w:val="00BB54E7"/>
    <w:rsid w:val="00C05FEF"/>
    <w:rsid w:val="00C17607"/>
    <w:rsid w:val="00C3473A"/>
    <w:rsid w:val="00C706DD"/>
    <w:rsid w:val="00CE0004"/>
    <w:rsid w:val="00D27D86"/>
    <w:rsid w:val="00D80F9E"/>
    <w:rsid w:val="00DB727B"/>
    <w:rsid w:val="00DE0859"/>
    <w:rsid w:val="00DF357C"/>
    <w:rsid w:val="00E05EA0"/>
    <w:rsid w:val="00E33482"/>
    <w:rsid w:val="00E604B3"/>
    <w:rsid w:val="00EA16FD"/>
    <w:rsid w:val="00ED306E"/>
    <w:rsid w:val="00ED47CA"/>
    <w:rsid w:val="00FC1A36"/>
    <w:rsid w:val="00FE40DE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04"/>
  </w:style>
  <w:style w:type="paragraph" w:styleId="2">
    <w:name w:val="heading 2"/>
    <w:basedOn w:val="a"/>
    <w:link w:val="20"/>
    <w:uiPriority w:val="9"/>
    <w:qFormat/>
    <w:rsid w:val="00A90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header-fromlabel-39">
    <w:name w:val="letterheader-fromlabel-39"/>
    <w:basedOn w:val="a0"/>
    <w:rsid w:val="00A90B9C"/>
  </w:style>
  <w:style w:type="character" w:styleId="a4">
    <w:name w:val="Hyperlink"/>
    <w:basedOn w:val="a0"/>
    <w:uiPriority w:val="99"/>
    <w:semiHidden/>
    <w:unhideWhenUsed/>
    <w:rsid w:val="00892D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9EF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EA16F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8">
    <w:name w:val="Текст Знак"/>
    <w:basedOn w:val="a0"/>
    <w:link w:val="a7"/>
    <w:rsid w:val="00EA16FD"/>
    <w:rPr>
      <w:rFonts w:ascii="Calibri" w:eastAsia="Calibri" w:hAnsi="Calibri" w:cs="Times New Roman"/>
      <w:szCs w:val="21"/>
    </w:rPr>
  </w:style>
  <w:style w:type="character" w:customStyle="1" w:styleId="fontstyle01">
    <w:name w:val="fontstyle01"/>
    <w:rsid w:val="00EA16FD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0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F191-01BF-48AD-A35A-A4F7F3B4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2022-06-28T05:01:00Z</cp:lastPrinted>
  <dcterms:created xsi:type="dcterms:W3CDTF">2024-09-27T05:18:00Z</dcterms:created>
  <dcterms:modified xsi:type="dcterms:W3CDTF">2024-09-27T05:18:00Z</dcterms:modified>
</cp:coreProperties>
</file>