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5D" w:rsidRPr="004F535D" w:rsidRDefault="004F535D" w:rsidP="004F53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35D">
        <w:rPr>
          <w:rFonts w:ascii="Times New Roman" w:hAnsi="Times New Roman" w:cs="Times New Roman"/>
          <w:b/>
          <w:sz w:val="32"/>
          <w:szCs w:val="32"/>
        </w:rPr>
        <w:t xml:space="preserve">25 октября 2024 г. в Государственном Кремлёвском Дворце пройдет </w:t>
      </w:r>
      <w:bookmarkStart w:id="0" w:name="_GoBack"/>
      <w:r w:rsidRPr="004F535D">
        <w:rPr>
          <w:rFonts w:ascii="Times New Roman" w:hAnsi="Times New Roman" w:cs="Times New Roman"/>
          <w:b/>
          <w:sz w:val="32"/>
          <w:szCs w:val="32"/>
        </w:rPr>
        <w:t>III Съезд специалистов по охране труда</w:t>
      </w:r>
    </w:p>
    <w:bookmarkEnd w:id="0"/>
    <w:p w:rsidR="004F535D" w:rsidRPr="004F535D" w:rsidRDefault="004F535D" w:rsidP="004F53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35D" w:rsidRPr="004F535D" w:rsidRDefault="004F535D" w:rsidP="004F535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F535D">
        <w:rPr>
          <w:rFonts w:ascii="Times New Roman" w:hAnsi="Times New Roman" w:cs="Times New Roman"/>
          <w:sz w:val="28"/>
          <w:szCs w:val="28"/>
        </w:rPr>
        <w:t xml:space="preserve">25 октября 2024 года Группа </w:t>
      </w:r>
      <w:proofErr w:type="spellStart"/>
      <w:r w:rsidRPr="004F535D">
        <w:rPr>
          <w:rFonts w:ascii="Times New Roman" w:hAnsi="Times New Roman" w:cs="Times New Roman"/>
          <w:sz w:val="28"/>
          <w:szCs w:val="28"/>
        </w:rPr>
        <w:t>Актион</w:t>
      </w:r>
      <w:proofErr w:type="spellEnd"/>
      <w:r w:rsidRPr="004F535D">
        <w:rPr>
          <w:rFonts w:ascii="Times New Roman" w:hAnsi="Times New Roman" w:cs="Times New Roman"/>
          <w:sz w:val="28"/>
          <w:szCs w:val="28"/>
        </w:rPr>
        <w:t xml:space="preserve"> Охрана труда организует </w:t>
      </w:r>
      <w:r w:rsidRPr="004F535D">
        <w:rPr>
          <w:rFonts w:ascii="Times New Roman" w:hAnsi="Times New Roman" w:cs="Times New Roman"/>
          <w:sz w:val="28"/>
          <w:szCs w:val="28"/>
          <w:lang w:eastAsia="ru-RU"/>
        </w:rPr>
        <w:t>III Съезд специалистов по охране труда.</w:t>
      </w:r>
    </w:p>
    <w:p w:rsidR="004F535D" w:rsidRPr="004F535D" w:rsidRDefault="004F535D" w:rsidP="004F535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Москва, Кремль, Государственный Кремлевский дворец.</w:t>
      </w:r>
    </w:p>
    <w:p w:rsidR="004F535D" w:rsidRPr="004F535D" w:rsidRDefault="004F535D" w:rsidP="004F535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съезда – создать единую площадку для представителей профессионального сообщества, чтобы обсудить создание безопасных условий труда. Участие бесплатное.</w:t>
      </w:r>
    </w:p>
    <w:p w:rsidR="004F535D" w:rsidRPr="004F535D" w:rsidRDefault="004F535D" w:rsidP="004F535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деловой программы на съезде выступят представители органов власти и бизнеса, авторитетные эксперты, руководители по охране труда. Они расскажут про развитие законодательства по охране труда, обеспечение контроля (надзора) за соблюдением требований охраны труда. Особое внимание будет уделено практике решения актуальных вопросов, с которыми сталкиваются специалисты. Среди рассматриваемых на мероприятии тем: переход на единые типовые нормы выдачи СИЗ, организация работы в личном кабинете, проведение обучения, оказание первой помощи, проведение медосмотров. Также одной из значимых тем станет практика внедрения культуры безопасности и </w:t>
      </w:r>
      <w:proofErr w:type="spellStart"/>
      <w:r w:rsidRPr="004F5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4F5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в охране труда.</w:t>
      </w:r>
    </w:p>
    <w:p w:rsidR="004F535D" w:rsidRPr="004F535D" w:rsidRDefault="004F535D" w:rsidP="004F535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выставке будут продемонстрированы новые технологии в охране труда, обучении, медосмотрах, а также инновационные средства индивидуальной защиты.</w:t>
      </w:r>
    </w:p>
    <w:p w:rsidR="004F535D" w:rsidRDefault="004F535D" w:rsidP="004F535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принять участие в данном мероприятии, нужно зарегистрироваться через сайт </w:t>
      </w:r>
      <w:hyperlink r:id="rId5" w:history="1">
        <w:r w:rsidRPr="00E139F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https://kremlin.trudohrana.ru</w:t>
        </w:r>
      </w:hyperlink>
      <w:r w:rsidRPr="004F5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35D" w:rsidRPr="004F535D" w:rsidRDefault="004F535D" w:rsidP="004F535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DE3" w:rsidRDefault="00290DE3"/>
    <w:sectPr w:rsidR="00290DE3" w:rsidSect="004F53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D"/>
    <w:rsid w:val="00290DE3"/>
    <w:rsid w:val="004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4F535D"/>
  </w:style>
  <w:style w:type="paragraph" w:styleId="a3">
    <w:name w:val="Normal (Web)"/>
    <w:basedOn w:val="a"/>
    <w:uiPriority w:val="99"/>
    <w:semiHidden/>
    <w:unhideWhenUsed/>
    <w:rsid w:val="004F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35D"/>
    <w:rPr>
      <w:b/>
      <w:bCs/>
    </w:rPr>
  </w:style>
  <w:style w:type="character" w:styleId="a5">
    <w:name w:val="Hyperlink"/>
    <w:basedOn w:val="a0"/>
    <w:uiPriority w:val="99"/>
    <w:unhideWhenUsed/>
    <w:rsid w:val="004F535D"/>
    <w:rPr>
      <w:color w:val="0000FF"/>
      <w:u w:val="single"/>
    </w:rPr>
  </w:style>
  <w:style w:type="paragraph" w:customStyle="1" w:styleId="cmsmatdate">
    <w:name w:val="cms_matdate"/>
    <w:basedOn w:val="a"/>
    <w:rsid w:val="004F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4F535D"/>
  </w:style>
  <w:style w:type="paragraph" w:styleId="a3">
    <w:name w:val="Normal (Web)"/>
    <w:basedOn w:val="a"/>
    <w:uiPriority w:val="99"/>
    <w:semiHidden/>
    <w:unhideWhenUsed/>
    <w:rsid w:val="004F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35D"/>
    <w:rPr>
      <w:b/>
      <w:bCs/>
    </w:rPr>
  </w:style>
  <w:style w:type="character" w:styleId="a5">
    <w:name w:val="Hyperlink"/>
    <w:basedOn w:val="a0"/>
    <w:uiPriority w:val="99"/>
    <w:unhideWhenUsed/>
    <w:rsid w:val="004F535D"/>
    <w:rPr>
      <w:color w:val="0000FF"/>
      <w:u w:val="single"/>
    </w:rPr>
  </w:style>
  <w:style w:type="paragraph" w:customStyle="1" w:styleId="cmsmatdate">
    <w:name w:val="cms_matdate"/>
    <w:basedOn w:val="a"/>
    <w:rsid w:val="004F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emlin.trudohra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2024-08-15T12:19:00Z</dcterms:created>
  <dcterms:modified xsi:type="dcterms:W3CDTF">2024-08-15T12:27:00Z</dcterms:modified>
</cp:coreProperties>
</file>