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0C" w14:textId="77777777" w:rsidR="00453A40" w:rsidRDefault="00851C73" w:rsidP="00453A40">
      <w:pPr>
        <w:jc w:val="center"/>
        <w:rPr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государственного регионального </w:t>
      </w:r>
      <w:r w:rsidRPr="00453A40">
        <w:rPr>
          <w:sz w:val="28"/>
          <w:szCs w:val="28"/>
        </w:rPr>
        <w:t>экологического надзора</w:t>
      </w:r>
      <w:r w:rsidR="00453A40" w:rsidRPr="00453A40">
        <w:rPr>
          <w:sz w:val="28"/>
          <w:szCs w:val="28"/>
        </w:rPr>
        <w:t xml:space="preserve"> на территории муниципального района Безенчукский</w:t>
      </w:r>
    </w:p>
    <w:p w14:paraId="17013C69" w14:textId="6CCA7E45" w:rsidR="00851C73" w:rsidRPr="00453A40" w:rsidRDefault="00453A40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 за 1 квартал 2022</w:t>
      </w:r>
      <w:r w:rsidR="005B56AB" w:rsidRPr="00453A40">
        <w:rPr>
          <w:sz w:val="28"/>
          <w:szCs w:val="28"/>
        </w:rPr>
        <w:t xml:space="preserve"> года.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6C171ED5" w14:textId="24CFE509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29.04.2022г. 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5BBB7885" w14:textId="0D5663C2" w:rsidR="00453A40" w:rsidRPr="00453A40" w:rsidRDefault="00453A40" w:rsidP="00377569">
      <w:pPr>
        <w:ind w:firstLine="567"/>
        <w:contextualSpacing/>
        <w:jc w:val="both"/>
        <w:rPr>
          <w:sz w:val="28"/>
          <w:szCs w:val="28"/>
        </w:rPr>
      </w:pPr>
      <w:r w:rsidRPr="00453A40">
        <w:rPr>
          <w:sz w:val="28"/>
          <w:szCs w:val="28"/>
        </w:rPr>
        <w:t>В соответствии с 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 органы местного самоуправления наделяются отдельными государственными полномочиями осуществлять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соответствующего муниципального образования и не подлежащих федеральному государственному экологическому надзору</w:t>
      </w:r>
      <w:r w:rsidR="00A05B98">
        <w:rPr>
          <w:sz w:val="28"/>
          <w:szCs w:val="28"/>
        </w:rPr>
        <w:t xml:space="preserve"> </w:t>
      </w:r>
      <w:r w:rsidR="00A05B98" w:rsidRPr="00A05B98">
        <w:rPr>
          <w:sz w:val="28"/>
          <w:szCs w:val="28"/>
        </w:rPr>
        <w:t>(далее – региональный экологический надзор)</w:t>
      </w:r>
      <w:r w:rsidRPr="00453A40">
        <w:rPr>
          <w:sz w:val="28"/>
          <w:szCs w:val="28"/>
        </w:rPr>
        <w:t>, в следующих сферах:</w:t>
      </w:r>
    </w:p>
    <w:p w14:paraId="420B73F0" w14:textId="77777777" w:rsidR="00453A40" w:rsidRPr="00453A40" w:rsidRDefault="00453A40" w:rsidP="00377569">
      <w:pPr>
        <w:ind w:firstLine="567"/>
        <w:contextualSpacing/>
        <w:jc w:val="both"/>
        <w:rPr>
          <w:sz w:val="28"/>
          <w:szCs w:val="28"/>
        </w:rPr>
      </w:pPr>
      <w:r w:rsidRPr="00453A40">
        <w:rPr>
          <w:sz w:val="28"/>
          <w:szCs w:val="28"/>
        </w:rPr>
        <w:t>- государственный надзор в области обращения с отходами;</w:t>
      </w:r>
    </w:p>
    <w:p w14:paraId="4C6B8E10" w14:textId="77777777" w:rsidR="00453A40" w:rsidRPr="00453A40" w:rsidRDefault="00453A40" w:rsidP="00377569">
      <w:pPr>
        <w:ind w:firstLine="567"/>
        <w:contextualSpacing/>
        <w:jc w:val="both"/>
        <w:rPr>
          <w:sz w:val="28"/>
          <w:szCs w:val="28"/>
        </w:rPr>
      </w:pPr>
      <w:r w:rsidRPr="00453A40">
        <w:rPr>
          <w:sz w:val="28"/>
          <w:szCs w:val="28"/>
        </w:rPr>
        <w:t>- государственный надзор в области охраны атмосферного воздуха;</w:t>
      </w:r>
    </w:p>
    <w:p w14:paraId="5535C76A" w14:textId="5EE2CDB7" w:rsidR="00453A40" w:rsidRPr="00453A40" w:rsidRDefault="00453A40" w:rsidP="00F678E3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453A40">
        <w:rPr>
          <w:sz w:val="28"/>
          <w:szCs w:val="28"/>
        </w:rPr>
        <w:t>-</w:t>
      </w:r>
      <w:r w:rsidR="00F678E3">
        <w:rPr>
          <w:sz w:val="28"/>
          <w:szCs w:val="28"/>
        </w:rPr>
        <w:t xml:space="preserve"> </w:t>
      </w:r>
      <w:r w:rsidRPr="00453A40">
        <w:rPr>
          <w:sz w:val="28"/>
          <w:szCs w:val="28"/>
        </w:rPr>
        <w:t>государственный надзор в области охраны водных объектов, за исключением водных объектов, подлежащих федеральному государственному надзору.</w:t>
      </w:r>
    </w:p>
    <w:p w14:paraId="34368A0D" w14:textId="50572087" w:rsidR="006461F1" w:rsidRDefault="006461F1" w:rsidP="00377569">
      <w:pPr>
        <w:ind w:firstLine="567"/>
        <w:contextualSpacing/>
        <w:jc w:val="both"/>
        <w:rPr>
          <w:sz w:val="28"/>
          <w:szCs w:val="28"/>
        </w:rPr>
      </w:pPr>
      <w:r w:rsidRPr="006461F1">
        <w:rPr>
          <w:sz w:val="28"/>
          <w:szCs w:val="28"/>
        </w:rPr>
        <w:t xml:space="preserve">Данные полномочия осуществляются посредством проведения в отношении юридических лиц и индивидуальных предпринимателей плановых, внеплановых проверок, </w:t>
      </w:r>
      <w:r w:rsidR="00377569" w:rsidRPr="00377569">
        <w:rPr>
          <w:sz w:val="28"/>
          <w:szCs w:val="28"/>
        </w:rPr>
        <w:t>выездных обследований без взаимодействия с контролируемым</w:t>
      </w:r>
      <w:r w:rsidR="00377569">
        <w:rPr>
          <w:sz w:val="28"/>
          <w:szCs w:val="28"/>
        </w:rPr>
        <w:t xml:space="preserve"> лицом </w:t>
      </w:r>
      <w:r w:rsidRPr="006461F1">
        <w:rPr>
          <w:sz w:val="28"/>
          <w:szCs w:val="28"/>
        </w:rPr>
        <w:t xml:space="preserve">земельных участков, акваторий водоемов и </w:t>
      </w:r>
      <w:r w:rsidR="00377569">
        <w:rPr>
          <w:sz w:val="28"/>
          <w:szCs w:val="28"/>
        </w:rPr>
        <w:t xml:space="preserve">других </w:t>
      </w:r>
      <w:r w:rsidR="00377569" w:rsidRPr="00377569">
        <w:rPr>
          <w:sz w:val="28"/>
          <w:szCs w:val="28"/>
        </w:rPr>
        <w:t>объект</w:t>
      </w:r>
      <w:r w:rsidR="00377569">
        <w:rPr>
          <w:sz w:val="28"/>
          <w:szCs w:val="28"/>
        </w:rPr>
        <w:t>ов</w:t>
      </w:r>
      <w:r w:rsidR="00377569" w:rsidRPr="00377569">
        <w:rPr>
          <w:sz w:val="28"/>
          <w:szCs w:val="28"/>
        </w:rPr>
        <w:t xml:space="preserve"> экологического надзора</w:t>
      </w:r>
      <w:r w:rsidRPr="006461F1">
        <w:rPr>
          <w:sz w:val="28"/>
          <w:szCs w:val="28"/>
        </w:rPr>
        <w:t>.</w:t>
      </w:r>
    </w:p>
    <w:p w14:paraId="4A72E1DF" w14:textId="25EE16E1" w:rsidR="00A05B98" w:rsidRPr="00A05B98" w:rsidRDefault="00A05B98" w:rsidP="00377569">
      <w:pPr>
        <w:ind w:firstLine="567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Контролируемыми лицами регионального государственного экологического контроля (надзора) являются: юридические лица, индивидуальные предприниматели, граждане, осуществляющие деятельность на объектах хозяйственной и иной деятельности независимо от форм собственности, находящихся на территории муниципального района Безенчукский и не подлежащих федеральному государственному экологическому надзору, в следующих сферах:</w:t>
      </w:r>
    </w:p>
    <w:p w14:paraId="34500573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- государственный надзор в области обращения с отходами;</w:t>
      </w:r>
    </w:p>
    <w:p w14:paraId="7CEDD3A8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- государственный надзор в области охраны атмосферного воздуха;</w:t>
      </w:r>
    </w:p>
    <w:p w14:paraId="4ADDCDCA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 xml:space="preserve">- государственный надзор в отношении водных объектов, территорий их водоохранных зон и прибрежных защитных полос. </w:t>
      </w:r>
    </w:p>
    <w:p w14:paraId="3A2C9EAB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 xml:space="preserve">Предметом государственного экологического контроля (надзора)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"Об охране окружающей среды", Федеральным законом "Об отходах производства и потребления", Федеральным законом "Об охране атмосферного воздуха" и принятыми в соответствии с ними </w:t>
      </w:r>
      <w:r w:rsidRPr="00A05B98">
        <w:rPr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Федерации.</w:t>
      </w:r>
    </w:p>
    <w:p w14:paraId="5CCFC941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К объектам экологического надзора относятся:</w:t>
      </w:r>
    </w:p>
    <w:p w14:paraId="2A68B93A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E96AE28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</w:p>
    <w:p w14:paraId="45A3DDF7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в)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требования.</w:t>
      </w:r>
    </w:p>
    <w:p w14:paraId="3A8737BB" w14:textId="77777777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В соответствии с требованиями природоохранного законодательства юридические лица и индивидуальные предприниматели, оказывающие негативное воздействие на окружающую среду, учитываются в государственном реестре объектов негативного воздействия на окружающую среду (далее – НВОС).</w:t>
      </w:r>
    </w:p>
    <w:p w14:paraId="7071C318" w14:textId="62604D9C" w:rsidR="00A05B98" w:rsidRP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 xml:space="preserve">В государственный реестр объектов НВОС внесено </w:t>
      </w:r>
      <w:r>
        <w:rPr>
          <w:sz w:val="28"/>
          <w:szCs w:val="28"/>
        </w:rPr>
        <w:t>68</w:t>
      </w:r>
      <w:r w:rsidRPr="00A05B98">
        <w:rPr>
          <w:sz w:val="28"/>
          <w:szCs w:val="28"/>
        </w:rPr>
        <w:t xml:space="preserve"> объектов НВОС, осуществляющих деятельность на территории муниципального района Безенчукский и подлежащих региональному экологическому контролю (надзору).</w:t>
      </w:r>
    </w:p>
    <w:p w14:paraId="57565878" w14:textId="3889876E" w:rsid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 xml:space="preserve">Просмотр реестра объектов НВОС доступен для любых пользователей в публичной части реестра </w:t>
      </w:r>
      <w:hyperlink r:id="rId6" w:history="1">
        <w:r w:rsidR="00700C67" w:rsidRPr="00BE2C8A">
          <w:rPr>
            <w:rStyle w:val="ab"/>
            <w:sz w:val="28"/>
            <w:szCs w:val="28"/>
          </w:rPr>
          <w:t>https://uonvos.rpn.gov.ru</w:t>
        </w:r>
      </w:hyperlink>
      <w:r w:rsidRPr="00A05B98">
        <w:rPr>
          <w:sz w:val="28"/>
          <w:szCs w:val="28"/>
        </w:rPr>
        <w:t>.</w:t>
      </w:r>
    </w:p>
    <w:p w14:paraId="3AA7E2F0" w14:textId="77777777" w:rsidR="00700C67" w:rsidRPr="00700C67" w:rsidRDefault="00700C67" w:rsidP="00700C67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55B9EDB9" w14:textId="77777777" w:rsidR="00700C67" w:rsidRPr="00700C67" w:rsidRDefault="00700C67" w:rsidP="00700C67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58E1B88F" w14:textId="77777777" w:rsidR="00700C67" w:rsidRPr="00700C67" w:rsidRDefault="00700C67" w:rsidP="00700C67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В рамках выполнения государственного регионального экологического надзора Администрацией муниципального района Безенчукский за 1 квартал 2022 год проведено:</w:t>
      </w:r>
    </w:p>
    <w:p w14:paraId="6672246F" w14:textId="77777777" w:rsidR="00700C67" w:rsidRPr="00700C67" w:rsidRDefault="00700C67" w:rsidP="00700C67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- выездных обследований без взаимодействия с контролируемым лицом–5; </w:t>
      </w:r>
    </w:p>
    <w:p w14:paraId="43EC9209" w14:textId="77777777" w:rsidR="00700C67" w:rsidRPr="00700C67" w:rsidRDefault="00700C67" w:rsidP="00700C67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- объявлено предостережений о недопустимости нарушений обязательных требований - 3;</w:t>
      </w:r>
    </w:p>
    <w:p w14:paraId="65AB49B2" w14:textId="77777777" w:rsidR="00700C67" w:rsidRPr="00700C67" w:rsidRDefault="00700C67" w:rsidP="00700C67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- проведено консультаций – 16;</w:t>
      </w:r>
    </w:p>
    <w:p w14:paraId="27E52B64" w14:textId="7737171D" w:rsidR="00700C67" w:rsidRDefault="00700C67" w:rsidP="00700C67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- участие в проверках в качестве специалистов с органами, прокуратуры, правоохранительными органами и в составе иных комиссий – 1.</w:t>
      </w:r>
    </w:p>
    <w:p w14:paraId="325A2179" w14:textId="77777777" w:rsidR="00700C67" w:rsidRDefault="00700C67" w:rsidP="00A05B98">
      <w:pPr>
        <w:ind w:firstLine="708"/>
        <w:contextualSpacing/>
        <w:jc w:val="both"/>
        <w:rPr>
          <w:sz w:val="28"/>
          <w:szCs w:val="28"/>
        </w:rPr>
      </w:pPr>
    </w:p>
    <w:p w14:paraId="1F34BA73" w14:textId="591FC1C9" w:rsidR="00700C67" w:rsidRDefault="00700C67" w:rsidP="00A05B98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lastRenderedPageBreak/>
        <w:t>Типовыми (массовыми) нарушениями подконтрольными субъектами обязательных требований является:</w:t>
      </w:r>
    </w:p>
    <w:p w14:paraId="61013F93" w14:textId="7438F83B" w:rsidR="00A05B98" w:rsidRDefault="00A05B98" w:rsidP="00A05B98">
      <w:pPr>
        <w:ind w:firstLine="708"/>
        <w:contextualSpacing/>
        <w:jc w:val="both"/>
        <w:rPr>
          <w:sz w:val="28"/>
          <w:szCs w:val="28"/>
        </w:rPr>
      </w:pPr>
      <w:r w:rsidRPr="00A05B98">
        <w:rPr>
          <w:sz w:val="28"/>
          <w:szCs w:val="28"/>
        </w:rPr>
        <w:t>– несоблюдение требований в области охраны окружающей среды при обращении с отходами производства и потребления;</w:t>
      </w:r>
    </w:p>
    <w:p w14:paraId="4897E6CB" w14:textId="2AF87D36" w:rsidR="00700C67" w:rsidRPr="00A05B98" w:rsidRDefault="00700C67" w:rsidP="00A05B98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C67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700C67">
        <w:rPr>
          <w:sz w:val="28"/>
          <w:szCs w:val="28"/>
        </w:rPr>
        <w:t>согласованного с Министерством плана мероприятий по уменьшению выбросов вредных (загрязняющих) веществ в атмосферный воздух в периоды МНУ, либо разъяснений о необходимости разработки плана по объектам, стоящими на учете</w:t>
      </w:r>
      <w:r>
        <w:rPr>
          <w:sz w:val="28"/>
          <w:szCs w:val="28"/>
        </w:rPr>
        <w:t>.</w:t>
      </w:r>
    </w:p>
    <w:p w14:paraId="68248E6B" w14:textId="493CA52D" w:rsidR="00700C67" w:rsidRPr="00C17B27" w:rsidRDefault="00700C67" w:rsidP="00C17B27">
      <w:pPr>
        <w:spacing w:before="100" w:beforeAutospacing="1" w:after="100" w:afterAutospacing="1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ar-SA"/>
        </w:rPr>
      </w:pPr>
      <w:r w:rsidRPr="00C17B27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ar-SA"/>
        </w:rPr>
        <w:t>Рекомендации и предложения по профилактике и недопущению наиболее значимых обязательных требований в сфере экологического надзора.</w:t>
      </w:r>
    </w:p>
    <w:p w14:paraId="5D7892C9" w14:textId="29213253" w:rsidR="00700C67" w:rsidRPr="00700C67" w:rsidRDefault="00700C67" w:rsidP="00C17B27">
      <w:pPr>
        <w:spacing w:before="100" w:beforeAutospacing="1" w:after="100" w:afterAutospacing="1"/>
        <w:ind w:firstLine="567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</w:pP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1.</w:t>
      </w:r>
      <w:r w:rsidR="00C17B2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</w:t>
      </w: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Проводить разъяснительную работу, направленную на повышение экологической грамотности руководящего и иного персонала в сфере охраны окружающей среды.</w:t>
      </w:r>
    </w:p>
    <w:p w14:paraId="75A402C8" w14:textId="79946A79" w:rsidR="00700C67" w:rsidRPr="00700C67" w:rsidRDefault="00700C67" w:rsidP="00C17B27">
      <w:pPr>
        <w:spacing w:before="100" w:beforeAutospacing="1" w:after="100" w:afterAutospacing="1"/>
        <w:ind w:firstLine="567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</w:pP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2.</w:t>
      </w:r>
      <w:r w:rsidR="00C17B2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</w:t>
      </w: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Усилить производственный контроль на стационарных источниках выбросов вредных (загрязняющих) веществ в атмосферный воздух. Внимательно изучать законодательство в области охраны атмосферного воздуха.</w:t>
      </w:r>
    </w:p>
    <w:p w14:paraId="300BA3B9" w14:textId="4DC5995F" w:rsidR="00700C67" w:rsidRPr="00700C67" w:rsidRDefault="00700C67" w:rsidP="00C17B27">
      <w:pPr>
        <w:spacing w:before="100" w:beforeAutospacing="1" w:after="100" w:afterAutospacing="1"/>
        <w:ind w:firstLine="567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</w:pP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3.</w:t>
      </w:r>
      <w:r w:rsidR="00C17B2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</w:t>
      </w: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Внимательно отслеживать сроки предоставления отчетов, предусмотренных природоохранным законодательством и своевременно направлять их в соответствующие инстанции.</w:t>
      </w:r>
    </w:p>
    <w:p w14:paraId="4994CDCB" w14:textId="5B888CEA" w:rsidR="00700C67" w:rsidRPr="00700C67" w:rsidRDefault="00700C67" w:rsidP="00C17B27">
      <w:pPr>
        <w:spacing w:before="100" w:beforeAutospacing="1" w:after="100" w:afterAutospacing="1"/>
        <w:ind w:firstLine="567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</w:pP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4.</w:t>
      </w:r>
      <w:r w:rsidR="00C17B2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</w:t>
      </w: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Обеспечить постановку на государственный учет, </w:t>
      </w:r>
      <w:r w:rsidR="00C17B27"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всех объектов,</w:t>
      </w: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входящих в состав юридического лица на государственный учет.</w:t>
      </w:r>
    </w:p>
    <w:p w14:paraId="6CA7B990" w14:textId="771D54DB" w:rsidR="00700C67" w:rsidRPr="00700C67" w:rsidRDefault="00700C67" w:rsidP="00C17B27">
      <w:pPr>
        <w:spacing w:before="100" w:beforeAutospacing="1" w:after="100" w:afterAutospacing="1"/>
        <w:ind w:firstLine="567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</w:pP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5.</w:t>
      </w:r>
      <w:r w:rsidR="00C17B2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</w:t>
      </w:r>
      <w:r w:rsidR="00C17B27"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По всем вопросам,</w:t>
      </w: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связанным с природоохранной деятельностью хозяйствующего субъекта, обращаться </w:t>
      </w:r>
      <w:r w:rsidR="00C17B2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административно-правовой отдел Администрации района</w:t>
      </w:r>
      <w:r w:rsidRPr="00700C67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для получения разъяснений.</w:t>
      </w:r>
    </w:p>
    <w:p w14:paraId="4CA41371" w14:textId="6A8A1B4D" w:rsidR="006B4B35" w:rsidRPr="0020110D" w:rsidRDefault="006B4B35" w:rsidP="006B4B35">
      <w:pPr>
        <w:spacing w:before="100" w:beforeAutospacing="1"/>
        <w:rPr>
          <w:rFonts w:cs="Arial"/>
        </w:rPr>
      </w:pPr>
    </w:p>
    <w:p w14:paraId="5C88A77F" w14:textId="4F465B0C" w:rsidR="00145F37" w:rsidRPr="00ED18F0" w:rsidRDefault="008629B3" w:rsidP="00081ABC">
      <w:pPr>
        <w:widowControl w:val="0"/>
        <w:autoSpaceDE w:val="0"/>
        <w:autoSpaceDN w:val="0"/>
        <w:adjustRightInd w:val="0"/>
        <w:ind w:firstLine="568"/>
        <w:jc w:val="both"/>
      </w:pPr>
      <w:r>
        <w:rPr>
          <w:rFonts w:eastAsiaTheme="minorEastAsia"/>
        </w:rPr>
        <w:t xml:space="preserve"> </w:t>
      </w:r>
    </w:p>
    <w:sectPr w:rsidR="00145F37" w:rsidRPr="00ED18F0" w:rsidSect="00453A40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CD11" w14:textId="77777777" w:rsidR="00901357" w:rsidRDefault="00901357" w:rsidP="002657BE">
      <w:r>
        <w:separator/>
      </w:r>
    </w:p>
  </w:endnote>
  <w:endnote w:type="continuationSeparator" w:id="0">
    <w:p w14:paraId="30BC001E" w14:textId="77777777" w:rsidR="00901357" w:rsidRDefault="00901357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C8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854B" w14:textId="77777777" w:rsidR="00901357" w:rsidRDefault="00901357" w:rsidP="002657BE">
      <w:r>
        <w:separator/>
      </w:r>
    </w:p>
  </w:footnote>
  <w:footnote w:type="continuationSeparator" w:id="0">
    <w:p w14:paraId="3332D2EE" w14:textId="77777777" w:rsidR="00901357" w:rsidRDefault="00901357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nvos.rp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30</cp:revision>
  <dcterms:created xsi:type="dcterms:W3CDTF">2017-04-03T13:10:00Z</dcterms:created>
  <dcterms:modified xsi:type="dcterms:W3CDTF">2022-10-04T11:08:00Z</dcterms:modified>
</cp:coreProperties>
</file>