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C5448">
        <w:rPr>
          <w:rFonts w:ascii="Times New Roman" w:hAnsi="Times New Roman" w:cs="Times New Roman"/>
          <w:b/>
          <w:sz w:val="28"/>
          <w:szCs w:val="28"/>
        </w:rPr>
        <w:t>09</w:t>
      </w:r>
      <w:r w:rsidR="00144806">
        <w:rPr>
          <w:rFonts w:ascii="Times New Roman" w:hAnsi="Times New Roman" w:cs="Times New Roman"/>
          <w:b/>
          <w:sz w:val="28"/>
          <w:szCs w:val="28"/>
        </w:rPr>
        <w:t>.0</w:t>
      </w:r>
      <w:r w:rsidR="000061A6">
        <w:rPr>
          <w:rFonts w:ascii="Times New Roman" w:hAnsi="Times New Roman" w:cs="Times New Roman"/>
          <w:b/>
          <w:sz w:val="28"/>
          <w:szCs w:val="28"/>
        </w:rPr>
        <w:t>7</w:t>
      </w:r>
      <w:r w:rsidRPr="00B55F3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03156" w:rsidRDefault="0000315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36" w:rsidRDefault="000061A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Самарской области зафиксирован скачок продаж первичного жилья</w:t>
      </w:r>
    </w:p>
    <w:p w:rsidR="00D57E5E" w:rsidRDefault="000061A6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1A6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b/>
          <w:sz w:val="28"/>
          <w:szCs w:val="28"/>
        </w:rPr>
        <w:t xml:space="preserve"> 1 000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регистрацию </w:t>
      </w:r>
      <w:r w:rsidR="00D57E5E">
        <w:rPr>
          <w:rFonts w:ascii="Times New Roman" w:hAnsi="Times New Roman" w:cs="Times New Roman"/>
          <w:sz w:val="28"/>
          <w:szCs w:val="28"/>
        </w:rPr>
        <w:t xml:space="preserve">договора долевого участия </w:t>
      </w:r>
      <w:r>
        <w:rPr>
          <w:rFonts w:ascii="Times New Roman" w:hAnsi="Times New Roman" w:cs="Times New Roman"/>
          <w:sz w:val="28"/>
          <w:szCs w:val="28"/>
        </w:rPr>
        <w:t xml:space="preserve">в строительстве поступило в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июне 2024 года.</w:t>
      </w:r>
      <w:r w:rsidR="00D57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отметить, что такое количество обращений было представлено впервые за полгода.</w:t>
      </w:r>
      <w:r w:rsidR="00D5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E5E" w:rsidRDefault="00EA40DA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0DA">
        <w:rPr>
          <w:rFonts w:ascii="Times New Roman" w:hAnsi="Times New Roman" w:cs="Times New Roman"/>
          <w:sz w:val="28"/>
          <w:szCs w:val="28"/>
        </w:rPr>
        <w:t xml:space="preserve">Статистика учитывает все зарегистрированные ДДУ, в том числе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EA4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0D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A40DA">
        <w:rPr>
          <w:rFonts w:ascii="Times New Roman" w:hAnsi="Times New Roman" w:cs="Times New Roman"/>
          <w:sz w:val="28"/>
          <w:szCs w:val="28"/>
        </w:rPr>
        <w:t>-мест, кладов</w:t>
      </w:r>
      <w:r>
        <w:rPr>
          <w:rFonts w:ascii="Times New Roman" w:hAnsi="Times New Roman" w:cs="Times New Roman"/>
          <w:sz w:val="28"/>
          <w:szCs w:val="28"/>
        </w:rPr>
        <w:t>ок и других</w:t>
      </w:r>
      <w:r w:rsidRPr="00EA40D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A40DA">
        <w:rPr>
          <w:rFonts w:ascii="Times New Roman" w:hAnsi="Times New Roman" w:cs="Times New Roman"/>
          <w:sz w:val="28"/>
          <w:szCs w:val="28"/>
        </w:rPr>
        <w:t xml:space="preserve"> долевого строительства</w:t>
      </w:r>
      <w:r w:rsidR="00D57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E5E" w:rsidRDefault="003B5D29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рекордом июня можно считать количество представленных на государственную регистрацию ДДУ в электронном виде -</w:t>
      </w:r>
      <w:r w:rsidR="00FC06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95D3E">
        <w:rPr>
          <w:rFonts w:ascii="Times New Roman" w:hAnsi="Times New Roman" w:cs="Times New Roman"/>
          <w:b/>
          <w:sz w:val="28"/>
          <w:szCs w:val="28"/>
        </w:rPr>
        <w:t>1087</w:t>
      </w:r>
      <w:r>
        <w:rPr>
          <w:rFonts w:ascii="Times New Roman" w:hAnsi="Times New Roman" w:cs="Times New Roman"/>
          <w:sz w:val="28"/>
          <w:szCs w:val="28"/>
        </w:rPr>
        <w:t xml:space="preserve"> договоров, что составляет 93,2% от количества всех поступивших заявлений</w:t>
      </w:r>
      <w:r w:rsidR="005B2D46">
        <w:rPr>
          <w:rFonts w:ascii="Times New Roman" w:hAnsi="Times New Roman" w:cs="Times New Roman"/>
          <w:sz w:val="28"/>
          <w:szCs w:val="28"/>
        </w:rPr>
        <w:t xml:space="preserve">. </w:t>
      </w:r>
      <w:r w:rsidR="0092632F">
        <w:rPr>
          <w:rFonts w:ascii="Times New Roman" w:hAnsi="Times New Roman" w:cs="Times New Roman"/>
          <w:sz w:val="28"/>
          <w:szCs w:val="28"/>
        </w:rPr>
        <w:t xml:space="preserve">Такие показатели еще раз свидетельствуют о том, что электронные услуги </w:t>
      </w:r>
      <w:proofErr w:type="spellStart"/>
      <w:r w:rsidR="0092632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2632F">
        <w:rPr>
          <w:rFonts w:ascii="Times New Roman" w:hAnsi="Times New Roman" w:cs="Times New Roman"/>
          <w:sz w:val="28"/>
          <w:szCs w:val="28"/>
        </w:rPr>
        <w:t xml:space="preserve"> востребованы и пользуются активным спросом.</w:t>
      </w:r>
    </w:p>
    <w:p w:rsidR="005B2D46" w:rsidRDefault="005B2D4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36" w:rsidRDefault="00B55F3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1"/>
    <w:rsid w:val="00003156"/>
    <w:rsid w:val="000061A6"/>
    <w:rsid w:val="00023807"/>
    <w:rsid w:val="000246FA"/>
    <w:rsid w:val="00032D64"/>
    <w:rsid w:val="0011148E"/>
    <w:rsid w:val="00144806"/>
    <w:rsid w:val="00170360"/>
    <w:rsid w:val="001C1C9E"/>
    <w:rsid w:val="002065F5"/>
    <w:rsid w:val="00292465"/>
    <w:rsid w:val="003841FB"/>
    <w:rsid w:val="003B5D29"/>
    <w:rsid w:val="003C0773"/>
    <w:rsid w:val="00477601"/>
    <w:rsid w:val="004C259D"/>
    <w:rsid w:val="004F7D30"/>
    <w:rsid w:val="005844E1"/>
    <w:rsid w:val="005B2D46"/>
    <w:rsid w:val="006026FE"/>
    <w:rsid w:val="006379C6"/>
    <w:rsid w:val="0064468E"/>
    <w:rsid w:val="0072751F"/>
    <w:rsid w:val="00747A70"/>
    <w:rsid w:val="00913170"/>
    <w:rsid w:val="00921EAC"/>
    <w:rsid w:val="0092632F"/>
    <w:rsid w:val="009347F9"/>
    <w:rsid w:val="009506FC"/>
    <w:rsid w:val="00A04AE8"/>
    <w:rsid w:val="00B55F36"/>
    <w:rsid w:val="00BC3276"/>
    <w:rsid w:val="00C3387A"/>
    <w:rsid w:val="00C557E9"/>
    <w:rsid w:val="00C95D3E"/>
    <w:rsid w:val="00D57E5E"/>
    <w:rsid w:val="00D65A4A"/>
    <w:rsid w:val="00D7557E"/>
    <w:rsid w:val="00DB052D"/>
    <w:rsid w:val="00EA40DA"/>
    <w:rsid w:val="00EC5448"/>
    <w:rsid w:val="00F308BB"/>
    <w:rsid w:val="00F94B4E"/>
    <w:rsid w:val="00F964AD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07B"/>
  <w15:chartTrackingRefBased/>
  <w15:docId w15:val="{9204B863-24FB-475F-9FD8-39A8223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27</cp:revision>
  <cp:lastPrinted>2024-07-05T09:48:00Z</cp:lastPrinted>
  <dcterms:created xsi:type="dcterms:W3CDTF">2024-03-11T05:26:00Z</dcterms:created>
  <dcterms:modified xsi:type="dcterms:W3CDTF">2024-07-09T04:04:00Z</dcterms:modified>
</cp:coreProperties>
</file>