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F3" w:rsidRPr="008A12D6" w:rsidRDefault="00201638" w:rsidP="002016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12D6">
        <w:rPr>
          <w:rFonts w:ascii="Times New Roman" w:eastAsia="Calibri" w:hAnsi="Times New Roman" w:cs="Times New Roman"/>
          <w:b/>
          <w:sz w:val="28"/>
          <w:szCs w:val="28"/>
        </w:rPr>
        <w:t>Антикоррупционной мониторинг на территории муниципального района Безенчукский</w:t>
      </w:r>
      <w:r w:rsidR="00FD4B25" w:rsidRPr="008A12D6">
        <w:rPr>
          <w:rFonts w:ascii="Times New Roman" w:eastAsia="Calibri" w:hAnsi="Times New Roman" w:cs="Times New Roman"/>
          <w:b/>
          <w:sz w:val="28"/>
          <w:szCs w:val="28"/>
        </w:rPr>
        <w:t xml:space="preserve"> Самарской области </w:t>
      </w:r>
      <w:r w:rsidR="003B30FA" w:rsidRPr="008A12D6">
        <w:rPr>
          <w:rFonts w:ascii="Times New Roman" w:eastAsia="Calibri" w:hAnsi="Times New Roman" w:cs="Times New Roman"/>
          <w:b/>
          <w:sz w:val="28"/>
          <w:szCs w:val="28"/>
        </w:rPr>
        <w:t xml:space="preserve">за 2019 </w:t>
      </w:r>
      <w:r w:rsidR="00331DE5" w:rsidRPr="008A12D6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p w:rsidR="008A12D6" w:rsidRPr="008A12D6" w:rsidRDefault="00B476C3" w:rsidP="008A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D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A12D6">
        <w:rPr>
          <w:rFonts w:ascii="Times New Roman" w:hAnsi="Times New Roman" w:cs="Times New Roman"/>
          <w:sz w:val="28"/>
          <w:szCs w:val="28"/>
        </w:rPr>
        <w:t xml:space="preserve">      </w:t>
      </w:r>
      <w:r w:rsidRPr="008A12D6">
        <w:rPr>
          <w:rFonts w:ascii="Times New Roman" w:hAnsi="Times New Roman" w:cs="Times New Roman"/>
          <w:b/>
          <w:sz w:val="28"/>
          <w:szCs w:val="28"/>
        </w:rPr>
        <w:t>7.2.</w:t>
      </w:r>
      <w:r w:rsidRPr="008A12D6">
        <w:rPr>
          <w:rFonts w:ascii="Times New Roman" w:hAnsi="Times New Roman" w:cs="Times New Roman"/>
          <w:sz w:val="28"/>
          <w:szCs w:val="28"/>
        </w:rPr>
        <w:t xml:space="preserve"> </w:t>
      </w:r>
      <w:r w:rsidR="008A12D6" w:rsidRPr="008A12D6">
        <w:rPr>
          <w:rFonts w:ascii="Times New Roman" w:hAnsi="Times New Roman" w:cs="Times New Roman"/>
          <w:sz w:val="28"/>
          <w:szCs w:val="28"/>
        </w:rPr>
        <w:t xml:space="preserve">На постоянной основе микрокредитной компанией фондом поддержки предпринимателей « Развитие» муниципального района Безенчукский (далее - Фонд) с представителями малого и среднего бизнеса проходит обучение по разъяснению норм действующего законодательства и их взаимоотношение с надзорными органами. </w:t>
      </w:r>
    </w:p>
    <w:p w:rsidR="008A12D6" w:rsidRPr="008A12D6" w:rsidRDefault="008A12D6" w:rsidP="008A12D6">
      <w:pPr>
        <w:pStyle w:val="a4"/>
        <w:spacing w:line="360" w:lineRule="auto"/>
        <w:ind w:left="0" w:firstLine="567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8A12D6">
        <w:rPr>
          <w:rFonts w:ascii="Times New Roman" w:hAnsi="Times New Roman"/>
          <w:sz w:val="28"/>
          <w:szCs w:val="28"/>
        </w:rPr>
        <w:t xml:space="preserve">   </w:t>
      </w:r>
      <w:r w:rsidRPr="008A12D6">
        <w:rPr>
          <w:rStyle w:val="a5"/>
          <w:rFonts w:ascii="Times New Roman" w:hAnsi="Times New Roman"/>
          <w:i w:val="0"/>
          <w:sz w:val="28"/>
          <w:szCs w:val="28"/>
        </w:rPr>
        <w:t>За 2019 год  Фондом «Развитие»  оказано 620  консультаций по вопросам  бухгалтерского учета, налогообложения, регистрации предприятия, трудового законодательства, государственной поддержки субъектов малого предпринимательства, оформления кредита и других вопросов ведения предпринимательской деятельности.</w:t>
      </w:r>
    </w:p>
    <w:p w:rsidR="008A12D6" w:rsidRPr="008A12D6" w:rsidRDefault="008A12D6" w:rsidP="008A12D6">
      <w:pPr>
        <w:tabs>
          <w:tab w:val="left" w:pos="142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12D6">
        <w:rPr>
          <w:rFonts w:ascii="Times New Roman" w:hAnsi="Times New Roman" w:cs="Times New Roman"/>
          <w:sz w:val="28"/>
          <w:szCs w:val="28"/>
        </w:rPr>
        <w:t xml:space="preserve">  Проведены 6 тематических семинаров, 4 курса подготовки, переподготовки и повышения квалификации, участниками которых стали 84 субъекта малого и среднего предпринимательства.  С целью оценки уровня административных издержек бизнеса, связанных с контрольно-надзорной деятельностью Фондом   проведен  опрос малого и среднего бизнеса. В ходе </w:t>
      </w:r>
      <w:proofErr w:type="gramStart"/>
      <w:r w:rsidRPr="008A12D6">
        <w:rPr>
          <w:rFonts w:ascii="Times New Roman" w:hAnsi="Times New Roman" w:cs="Times New Roman"/>
          <w:sz w:val="28"/>
          <w:szCs w:val="28"/>
        </w:rPr>
        <w:t>опроса нарушений прав субъектов предпринимательской деятельности</w:t>
      </w:r>
      <w:proofErr w:type="gramEnd"/>
      <w:r w:rsidRPr="008A12D6">
        <w:rPr>
          <w:rFonts w:ascii="Times New Roman" w:hAnsi="Times New Roman" w:cs="Times New Roman"/>
          <w:sz w:val="28"/>
          <w:szCs w:val="28"/>
        </w:rPr>
        <w:t xml:space="preserve"> не выявлено. </w:t>
      </w:r>
    </w:p>
    <w:p w:rsidR="008A12D6" w:rsidRPr="008A12D6" w:rsidRDefault="008A12D6" w:rsidP="008A12D6">
      <w:pPr>
        <w:spacing w:after="0" w:line="36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A12D6">
        <w:rPr>
          <w:rFonts w:ascii="Times New Roman" w:hAnsi="Times New Roman" w:cs="Times New Roman"/>
          <w:sz w:val="28"/>
          <w:szCs w:val="28"/>
        </w:rPr>
        <w:t xml:space="preserve">        В целях активизации участия предпринимательского сообщества в противодействии коррупции в 2019 году Фондом совместно с Администрацией  района проведена  лекция в рассматриваемой сфере. В постоянном режиме ведется работа по снижению неформальной занятости и легализации «серой» заработной платы. </w:t>
      </w:r>
    </w:p>
    <w:p w:rsidR="00351DB9" w:rsidRPr="00351DB9" w:rsidRDefault="00A059A6" w:rsidP="00351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1DB9">
        <w:rPr>
          <w:rFonts w:ascii="Times New Roman" w:hAnsi="Times New Roman" w:cs="Times New Roman"/>
          <w:b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4681513"/>
      <w:r w:rsidR="00351DB9" w:rsidRPr="00351DB9">
        <w:rPr>
          <w:rFonts w:ascii="Times New Roman" w:hAnsi="Times New Roman" w:cs="Times New Roman"/>
          <w:sz w:val="28"/>
          <w:szCs w:val="28"/>
        </w:rPr>
        <w:t>На постоянной основе осуществляется мониторинг размещаемых в печатных и электронных средствах массовой информации материалов антикоррупционной пропаганды, а также по профилактике, противодействию и борьбе с коррупцией</w:t>
      </w:r>
      <w:r w:rsidR="00750B5C">
        <w:rPr>
          <w:rFonts w:ascii="Times New Roman" w:hAnsi="Times New Roman" w:cs="Times New Roman"/>
          <w:sz w:val="28"/>
          <w:szCs w:val="28"/>
        </w:rPr>
        <w:t xml:space="preserve"> </w:t>
      </w:r>
      <w:r w:rsidR="00351DB9" w:rsidRPr="00351DB9">
        <w:rPr>
          <w:rFonts w:ascii="Times New Roman" w:hAnsi="Times New Roman" w:cs="Times New Roman"/>
          <w:sz w:val="28"/>
          <w:szCs w:val="28"/>
        </w:rPr>
        <w:t xml:space="preserve">в районе. Результаты рассмотрены на заседании Комиссии. </w:t>
      </w:r>
    </w:p>
    <w:p w:rsidR="00351DB9" w:rsidRPr="00351DB9" w:rsidRDefault="00351DB9" w:rsidP="00351DB9">
      <w:pPr>
        <w:spacing w:after="0" w:line="36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351D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1DB9">
        <w:rPr>
          <w:rFonts w:ascii="Times New Roman" w:hAnsi="Times New Roman" w:cs="Times New Roman"/>
          <w:sz w:val="28"/>
          <w:szCs w:val="28"/>
        </w:rPr>
        <w:t xml:space="preserve"> </w:t>
      </w:r>
      <w:r w:rsidRPr="00351DB9">
        <w:rPr>
          <w:rFonts w:ascii="Times New Roman" w:hAnsi="Times New Roman"/>
          <w:sz w:val="28"/>
          <w:szCs w:val="28"/>
        </w:rPr>
        <w:t xml:space="preserve">Информационное взаимодействие с жителями района обеспечено не только посредством издания муниципального СМИ « Сельский труженик», но и  путем ведения </w:t>
      </w:r>
      <w:proofErr w:type="spellStart"/>
      <w:r w:rsidRPr="00351DB9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51DB9">
        <w:rPr>
          <w:rFonts w:ascii="Times New Roman" w:hAnsi="Times New Roman"/>
          <w:sz w:val="28"/>
          <w:szCs w:val="28"/>
        </w:rPr>
        <w:t xml:space="preserve"> в социальных сетях. Так, МУП редакция  газета «Сельский труженик» имеет официальную страничку в сети Интернет на сайте «Одноклассники», аккаунты в социальных сетях  «Одноклассники»,   «В Контакте».</w:t>
      </w:r>
    </w:p>
    <w:p w:rsidR="00351DB9" w:rsidRPr="00351DB9" w:rsidRDefault="00351DB9" w:rsidP="00351DB9">
      <w:pPr>
        <w:pStyle w:val="ConsTitle"/>
        <w:widowControl/>
        <w:spacing w:line="360" w:lineRule="auto"/>
        <w:ind w:right="0" w:firstLine="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1D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351DB9">
        <w:rPr>
          <w:rFonts w:ascii="Times New Roman" w:hAnsi="Times New Roman" w:cs="Times New Roman"/>
          <w:b w:val="0"/>
          <w:sz w:val="28"/>
          <w:szCs w:val="28"/>
        </w:rPr>
        <w:t xml:space="preserve">  В круглосуточном режиме  в «ВК» функционируют  так называемая «Прямая линия- 2.0.», «Телефон доверия» для приема сообщений о фактах коррупции. Обращений граждан, содержащих факты коррупционных правонарушений и преступлений, а также нарушений должностными лицами органов местного самоуправления  их прав и законных интересов в 2019 году не поступало.  </w:t>
      </w:r>
    </w:p>
    <w:bookmarkEnd w:id="0"/>
    <w:p w:rsidR="00351DB9" w:rsidRPr="00BF35B4" w:rsidRDefault="00351DB9" w:rsidP="00351DB9">
      <w:pPr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      В СМИ в 2019 году опубликовано 14 статей  о  мероприятиях антикоррупционной направленности, проведён конкурс  социальных проектов антикоррупционной направленности муниципального района Безенчукский  (1 полугодие 2019 года), конкурс « Вместе - против коррупции» (2 полугодие 2019 года), подведены итоги и определены победители. </w:t>
      </w:r>
    </w:p>
    <w:p w:rsidR="002C6672" w:rsidRPr="00351DB9" w:rsidRDefault="00F7527A" w:rsidP="00351DB9">
      <w:pPr>
        <w:pStyle w:val="ConsPlusNormal"/>
        <w:spacing w:line="36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6672" w:rsidRPr="00351DB9">
        <w:rPr>
          <w:rFonts w:ascii="Times New Roman" w:hAnsi="Times New Roman" w:cs="Times New Roman"/>
          <w:sz w:val="28"/>
          <w:szCs w:val="28"/>
        </w:rPr>
        <w:t xml:space="preserve">В 1 квартале 2019 года совместно с прокуратурой Безенчукского района    был разработан - баннер  по антикоррупционной тематике, во 2 полугодии 2019 года листовки с указанием ссылки, логотипа конкурса, лучшие работы  социальной антикоррупционной рекламы, организованного   Генеральной прокуратурой РФ. Листовки распространены в образовательных организациях района, Администрациях городских и сельских поселений, структурных подразделениях Администрации района. </w:t>
      </w:r>
    </w:p>
    <w:p w:rsidR="008A12D6" w:rsidRPr="00351DB9" w:rsidRDefault="00351DB9" w:rsidP="00E24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B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04932" w:rsidRPr="00351DB9">
        <w:rPr>
          <w:rFonts w:ascii="Times New Roman" w:hAnsi="Times New Roman" w:cs="Times New Roman"/>
          <w:sz w:val="28"/>
          <w:szCs w:val="28"/>
        </w:rPr>
        <w:t xml:space="preserve">Во вкладке «Антикоррупционная деятельность» официального сайта Администрации района </w:t>
      </w:r>
      <w:proofErr w:type="spellStart"/>
      <w:r w:rsidR="00F04932" w:rsidRPr="00351DB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F04932" w:rsidRPr="00351DB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04932" w:rsidRPr="00351DB9">
        <w:rPr>
          <w:rFonts w:ascii="Times New Roman" w:hAnsi="Times New Roman" w:cs="Times New Roman"/>
          <w:sz w:val="28"/>
          <w:szCs w:val="28"/>
          <w:lang w:val="en-US"/>
        </w:rPr>
        <w:t>admbezechuk</w:t>
      </w:r>
      <w:proofErr w:type="spellEnd"/>
      <w:r w:rsidR="00F04932" w:rsidRPr="00351D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04932" w:rsidRPr="00351D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04932" w:rsidRPr="00351DB9">
        <w:rPr>
          <w:rFonts w:ascii="Times New Roman" w:hAnsi="Times New Roman" w:cs="Times New Roman"/>
          <w:sz w:val="28"/>
          <w:szCs w:val="28"/>
        </w:rPr>
        <w:t xml:space="preserve">  оперативно размещаются материалы о мероприятиях антикоррупционной  направленности (обзор правоприменительной практики  </w:t>
      </w:r>
      <w:r w:rsidR="00F04932" w:rsidRPr="00351D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спорам о признании недействительными нормативных,  ненормативных правовых актов, незаконными решений и </w:t>
      </w:r>
      <w:r w:rsidR="00F04932" w:rsidRPr="00351D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действий (бездействия) органов местного самоуправления  муниципального района Безенчукский в сфере противодействия коррупции, отчет об оценке эффективности подпрограммы п</w:t>
      </w:r>
      <w:r w:rsidR="00F04932" w:rsidRPr="00351DB9">
        <w:rPr>
          <w:rFonts w:ascii="Times New Roman" w:eastAsia="Calibri" w:hAnsi="Times New Roman" w:cs="Times New Roman"/>
          <w:sz w:val="28"/>
          <w:szCs w:val="28"/>
        </w:rPr>
        <w:t xml:space="preserve">ротиводействие коррупции, </w:t>
      </w:r>
      <w:proofErr w:type="spellStart"/>
      <w:r w:rsidR="00F04932" w:rsidRPr="00351DB9">
        <w:rPr>
          <w:rFonts w:ascii="Times New Roman" w:eastAsia="Calibri" w:hAnsi="Times New Roman" w:cs="Times New Roman"/>
          <w:sz w:val="28"/>
          <w:szCs w:val="28"/>
        </w:rPr>
        <w:t>антикоррупционный</w:t>
      </w:r>
      <w:proofErr w:type="spellEnd"/>
      <w:r w:rsidR="00F04932" w:rsidRPr="00351DB9">
        <w:rPr>
          <w:rFonts w:ascii="Times New Roman" w:eastAsia="Calibri" w:hAnsi="Times New Roman" w:cs="Times New Roman"/>
          <w:sz w:val="28"/>
          <w:szCs w:val="28"/>
        </w:rPr>
        <w:t xml:space="preserve"> мониторинг, результаты проведения антикоррупционной экспертизы проектов и</w:t>
      </w:r>
      <w:proofErr w:type="gramEnd"/>
      <w:r w:rsidR="00F04932" w:rsidRPr="00351DB9">
        <w:rPr>
          <w:rFonts w:ascii="Times New Roman" w:eastAsia="Calibri" w:hAnsi="Times New Roman" w:cs="Times New Roman"/>
          <w:sz w:val="28"/>
          <w:szCs w:val="28"/>
        </w:rPr>
        <w:t xml:space="preserve"> нормативно-правовых актов Администрации района, Собрания представителей района, </w:t>
      </w:r>
      <w:r w:rsidR="00F04932" w:rsidRPr="00351DB9">
        <w:rPr>
          <w:rFonts w:ascii="Times New Roman" w:hAnsi="Times New Roman" w:cs="Times New Roman"/>
          <w:sz w:val="28"/>
          <w:szCs w:val="28"/>
        </w:rPr>
        <w:t>информация о выполнении мероприятий, предусмотренных государственной программой Самарской области «Противодействие коррупции в Самарской области на 2014-2022  годы».</w:t>
      </w:r>
    </w:p>
    <w:p w:rsidR="00351DB9" w:rsidRPr="00351DB9" w:rsidRDefault="006B1B78" w:rsidP="00351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51DB9" w:rsidRPr="00351DB9">
        <w:rPr>
          <w:rFonts w:ascii="Times New Roman" w:eastAsia="Calibri" w:hAnsi="Times New Roman" w:cs="Times New Roman"/>
          <w:sz w:val="28"/>
          <w:szCs w:val="28"/>
        </w:rPr>
        <w:t xml:space="preserve">Муниципальные  средства массовой информации участвуют во всех мероприятиях антикоррупционной направленности.  Отчет об итогах принятых мер антикоррупционной направленности  заслушивается на Общественном  Совете при Главе муниципального района Безенчукский, а  также на заседании межведомственной комиссии по противодействию коррупции. Означенные отчеты размещаются на официальном сайте Администрации района в сети Интернет. План об означенных мероприятиях до СМИ доводится заблаговременно.   </w:t>
      </w:r>
    </w:p>
    <w:p w:rsidR="00D43C68" w:rsidRPr="00D05A62" w:rsidRDefault="00F7527A" w:rsidP="00D4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476C3" w:rsidRPr="0020163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2F1DEA" w:rsidRPr="00201638">
        <w:rPr>
          <w:rFonts w:ascii="Times New Roman" w:hAnsi="Times New Roman" w:cs="Times New Roman"/>
          <w:b/>
          <w:sz w:val="26"/>
          <w:szCs w:val="26"/>
        </w:rPr>
        <w:t>7.4</w:t>
      </w:r>
      <w:r w:rsidR="002F1DEA" w:rsidRPr="00201638">
        <w:rPr>
          <w:rFonts w:ascii="Times New Roman" w:hAnsi="Times New Roman" w:cs="Times New Roman"/>
          <w:sz w:val="26"/>
          <w:szCs w:val="26"/>
        </w:rPr>
        <w:t>.</w:t>
      </w:r>
      <w:r w:rsidR="00D43C68" w:rsidRPr="00D05A62">
        <w:rPr>
          <w:rFonts w:ascii="Times New Roman" w:hAnsi="Times New Roman" w:cs="Times New Roman"/>
          <w:sz w:val="28"/>
          <w:szCs w:val="28"/>
        </w:rPr>
        <w:t xml:space="preserve"> </w:t>
      </w:r>
      <w:r w:rsidR="00D43C68">
        <w:rPr>
          <w:rFonts w:ascii="Times New Roman" w:hAnsi="Times New Roman" w:cs="Times New Roman"/>
          <w:sz w:val="28"/>
          <w:szCs w:val="28"/>
        </w:rPr>
        <w:t>П</w:t>
      </w:r>
      <w:r w:rsidR="00D43C68" w:rsidRPr="00D05A62">
        <w:rPr>
          <w:rFonts w:ascii="Times New Roman" w:hAnsi="Times New Roman" w:cs="Times New Roman"/>
          <w:sz w:val="28"/>
          <w:szCs w:val="28"/>
        </w:rPr>
        <w:t xml:space="preserve">роведение антикоррупционной экспертизы нормативных правовых актов и их проектов Администрации района, а также </w:t>
      </w:r>
      <w:proofErr w:type="gramStart"/>
      <w:r w:rsidR="00D43C68" w:rsidRPr="00D05A62">
        <w:rPr>
          <w:rFonts w:ascii="Times New Roman" w:hAnsi="Times New Roman" w:cs="Times New Roman"/>
          <w:sz w:val="28"/>
          <w:szCs w:val="28"/>
        </w:rPr>
        <w:t>нормативных правовых актов, принимаемых представительным органом муниципального образования  возложено</w:t>
      </w:r>
      <w:proofErr w:type="gramEnd"/>
      <w:r w:rsidR="00D43C68" w:rsidRPr="00D05A62">
        <w:rPr>
          <w:rFonts w:ascii="Times New Roman" w:hAnsi="Times New Roman" w:cs="Times New Roman"/>
          <w:sz w:val="28"/>
          <w:szCs w:val="28"/>
        </w:rPr>
        <w:t xml:space="preserve"> на административно-правовой  отдел. </w:t>
      </w:r>
    </w:p>
    <w:p w:rsidR="00D43C68" w:rsidRDefault="00D43C68" w:rsidP="00D4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44C11">
        <w:rPr>
          <w:rFonts w:ascii="Times New Roman" w:hAnsi="Times New Roman" w:cs="Times New Roman"/>
          <w:sz w:val="28"/>
          <w:szCs w:val="28"/>
        </w:rPr>
        <w:t>Во исполнение норм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5E46D2">
        <w:rPr>
          <w:rFonts w:ascii="Times New Roman" w:hAnsi="Times New Roman" w:cs="Times New Roman"/>
          <w:sz w:val="28"/>
          <w:szCs w:val="28"/>
        </w:rPr>
        <w:t xml:space="preserve"> административно-правовым отделом Администрации района  в 2019 году проведена </w:t>
      </w:r>
      <w:proofErr w:type="spellStart"/>
      <w:r w:rsidRPr="005E46D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46D2">
        <w:rPr>
          <w:rFonts w:ascii="Times New Roman" w:hAnsi="Times New Roman" w:cs="Times New Roman"/>
          <w:sz w:val="28"/>
          <w:szCs w:val="28"/>
        </w:rPr>
        <w:t xml:space="preserve"> экспертиза проектов постановлений Администрации района  в количестве -  77 шт., постановлений Администрации </w:t>
      </w:r>
      <w:r>
        <w:rPr>
          <w:rFonts w:ascii="Times New Roman" w:hAnsi="Times New Roman" w:cs="Times New Roman"/>
          <w:sz w:val="28"/>
          <w:szCs w:val="28"/>
        </w:rPr>
        <w:t>райо</w:t>
      </w:r>
      <w:r w:rsidRPr="005E46D2">
        <w:rPr>
          <w:rFonts w:ascii="Times New Roman" w:hAnsi="Times New Roman" w:cs="Times New Roman"/>
          <w:sz w:val="28"/>
          <w:szCs w:val="28"/>
        </w:rPr>
        <w:t xml:space="preserve">на  в количестве -  45 </w:t>
      </w:r>
      <w:r>
        <w:rPr>
          <w:rFonts w:ascii="Times New Roman" w:hAnsi="Times New Roman" w:cs="Times New Roman"/>
          <w:sz w:val="28"/>
          <w:szCs w:val="28"/>
        </w:rPr>
        <w:t>шт. В отношении проектов решений Собрания представителей муниципального района Безенчукский  в количестве  - 25 шт., решений Собрания представителей</w:t>
      </w:r>
      <w:r w:rsidRPr="00744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Безенчукский  в количестве - 25 шт. Подготовлено 11 отрицательных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заключений на проекты постановлений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района (в 2018 году-8), на Собрания представителей района-0.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2018 году-1). </w:t>
      </w:r>
    </w:p>
    <w:p w:rsidR="00D43C68" w:rsidRDefault="00D43C68" w:rsidP="00D4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5A62">
        <w:rPr>
          <w:rFonts w:ascii="Times New Roman" w:hAnsi="Times New Roman" w:cs="Times New Roman"/>
          <w:sz w:val="28"/>
          <w:szCs w:val="28"/>
        </w:rPr>
        <w:t xml:space="preserve">   Для исключения </w:t>
      </w:r>
      <w:proofErr w:type="spellStart"/>
      <w:r w:rsidRPr="00D05A6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05A62">
        <w:rPr>
          <w:rFonts w:ascii="Times New Roman" w:hAnsi="Times New Roman" w:cs="Times New Roman"/>
          <w:sz w:val="28"/>
          <w:szCs w:val="28"/>
        </w:rPr>
        <w:t xml:space="preserve"> факторов проекты 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D05A62">
        <w:rPr>
          <w:rFonts w:ascii="Times New Roman" w:hAnsi="Times New Roman" w:cs="Times New Roman"/>
          <w:sz w:val="28"/>
          <w:szCs w:val="28"/>
        </w:rPr>
        <w:t xml:space="preserve"> были направлены разработчикам на доработку. </w:t>
      </w:r>
    </w:p>
    <w:p w:rsidR="00D43C68" w:rsidRDefault="00D43C68" w:rsidP="00D4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6D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E46D2">
        <w:rPr>
          <w:rFonts w:ascii="Times New Roman" w:hAnsi="Times New Roman" w:cs="Times New Roman"/>
          <w:sz w:val="28"/>
          <w:szCs w:val="28"/>
        </w:rPr>
        <w:t>При обобщении результатов антикоррупционной экспертизы нормативных правовых актов и проектов нормативных правовых актов органов местного самоуправления муниципального района Безенчукский было установлено:</w:t>
      </w:r>
      <w:r>
        <w:rPr>
          <w:rFonts w:ascii="Times New Roman" w:hAnsi="Times New Roman" w:cs="Times New Roman"/>
          <w:sz w:val="28"/>
          <w:szCs w:val="28"/>
        </w:rPr>
        <w:t xml:space="preserve">   наиболее часто разработчиками проектов допускается  </w:t>
      </w:r>
      <w:r w:rsidRPr="00B44D36">
        <w:rPr>
          <w:rFonts w:ascii="Times New Roman" w:hAnsi="Times New Roman" w:cs="Times New Roman"/>
          <w:sz w:val="28"/>
          <w:szCs w:val="28"/>
        </w:rPr>
        <w:t>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лиц),</w:t>
      </w:r>
      <w:r>
        <w:rPr>
          <w:rFonts w:ascii="Times New Roman" w:hAnsi="Times New Roman" w:cs="Times New Roman"/>
          <w:sz w:val="28"/>
          <w:szCs w:val="28"/>
        </w:rPr>
        <w:t xml:space="preserve"> 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двусмысленных терминов и категорий оценочного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характера, </w:t>
      </w:r>
      <w:r w:rsidRPr="00B44D36">
        <w:rPr>
          <w:rFonts w:ascii="Times New Roman" w:hAnsi="Times New Roman" w:cs="Times New Roman"/>
          <w:sz w:val="28"/>
          <w:szCs w:val="28"/>
        </w:rPr>
        <w:t xml:space="preserve">что подпадает под </w:t>
      </w:r>
      <w:proofErr w:type="spellStart"/>
      <w:r w:rsidRPr="00B44D3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44D36">
        <w:rPr>
          <w:rFonts w:ascii="Times New Roman" w:hAnsi="Times New Roman" w:cs="Times New Roman"/>
          <w:sz w:val="28"/>
          <w:szCs w:val="28"/>
        </w:rPr>
        <w:t xml:space="preserve">. «а» </w:t>
      </w:r>
      <w:hyperlink r:id="rId5" w:history="1">
        <w:r w:rsidRPr="00B44D36">
          <w:rPr>
            <w:rFonts w:ascii="Times New Roman" w:hAnsi="Times New Roman" w:cs="Times New Roman"/>
            <w:sz w:val="28"/>
            <w:szCs w:val="28"/>
          </w:rPr>
          <w:t xml:space="preserve"> п.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п.п. «в» п. 4 </w:t>
      </w:r>
      <w:r w:rsidRPr="00B44D36">
        <w:rPr>
          <w:rFonts w:ascii="Times New Roman" w:hAnsi="Times New Roman" w:cs="Times New Roman"/>
          <w:sz w:val="28"/>
          <w:szCs w:val="28"/>
        </w:rPr>
        <w:t xml:space="preserve"> Методики проведения антикоррупционной экспертизы нормативных правовых актов, утвержденной Постановлением Правительства Российской Федерации от 26.02.2010  N 96.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3C68" w:rsidRPr="00D05A62" w:rsidRDefault="00D43C68" w:rsidP="00D4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Заключения независимой антикоррупционной экспертизы нормативных правовых актов и их проектов в 2019 году в Администрацию района  не  поступало. </w:t>
      </w:r>
    </w:p>
    <w:p w:rsidR="00D43C68" w:rsidRDefault="00D43C68" w:rsidP="00D4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Постановлением Администрации района от 30.09.2011 № 1346 «Об утверждении порядка предоставления в прокуратуру Безенчукского района нормативных правовых актов и проектов нормативных правовых актов Администрации района для проведения антикоррупционной экспертизы» все проекты и принятые НПА проходят антикоррупционную экспертизу в прокуратуре Безенчукского района. </w:t>
      </w:r>
    </w:p>
    <w:p w:rsidR="00D43C68" w:rsidRDefault="00D43C68" w:rsidP="00D4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отчетный период  поступило 10 протестов  с выявленным коррупциогенным фактором  на административные регламенты предоставления муниципальных услуг, 2 заключения на проекты постановлений.  </w:t>
      </w:r>
    </w:p>
    <w:p w:rsidR="00D43C68" w:rsidRDefault="00D43C68" w:rsidP="00D4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 результатам рассмотрения актов прокурорского реагирования коррупциогенные факторы исключены. </w:t>
      </w:r>
    </w:p>
    <w:p w:rsidR="004E3E40" w:rsidRPr="00BF35B4" w:rsidRDefault="00B476C3" w:rsidP="004E3E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68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43C68">
        <w:rPr>
          <w:rFonts w:ascii="Times New Roman" w:eastAsia="Calibri" w:hAnsi="Times New Roman" w:cs="Times New Roman"/>
          <w:b/>
          <w:sz w:val="26"/>
          <w:szCs w:val="26"/>
        </w:rPr>
        <w:t>7.5.</w:t>
      </w:r>
      <w:r w:rsidR="0088071C" w:rsidRPr="0088071C">
        <w:rPr>
          <w:rFonts w:ascii="Times New Roman" w:hAnsi="Times New Roman" w:cs="Times New Roman"/>
          <w:sz w:val="28"/>
          <w:szCs w:val="28"/>
        </w:rPr>
        <w:t xml:space="preserve"> </w:t>
      </w:r>
      <w:r w:rsidR="006E392E">
        <w:rPr>
          <w:rFonts w:ascii="Times New Roman" w:eastAsia="Times New Roman" w:hAnsi="Times New Roman" w:cs="Times New Roman"/>
          <w:sz w:val="28"/>
          <w:szCs w:val="28"/>
        </w:rPr>
        <w:t>Кадровой службой А</w:t>
      </w:r>
      <w:r w:rsidR="004E3E40" w:rsidRPr="00BF35B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6E392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4E3E40" w:rsidRPr="00BF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E40" w:rsidRPr="00BF35B4">
        <w:rPr>
          <w:rFonts w:ascii="Times New Roman" w:hAnsi="Times New Roman"/>
          <w:sz w:val="28"/>
          <w:szCs w:val="28"/>
        </w:rPr>
        <w:t xml:space="preserve"> </w:t>
      </w:r>
      <w:r w:rsidR="004E3E40" w:rsidRPr="00BF35B4">
        <w:rPr>
          <w:rFonts w:ascii="Times New Roman" w:eastAsia="Times New Roman" w:hAnsi="Times New Roman" w:cs="Times New Roman"/>
          <w:sz w:val="28"/>
          <w:szCs w:val="28"/>
        </w:rPr>
        <w:t xml:space="preserve"> во 2 квартале 2019 года проведена работа по дополнительному изучению должностных инструкций муниципальных служащих на предмет возможного наличия подконтрольности и подчиненности близких родственников. Случаи не установлены. </w:t>
      </w:r>
    </w:p>
    <w:p w:rsidR="004E3E40" w:rsidRPr="00BF35B4" w:rsidRDefault="004E3E40" w:rsidP="004E3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F35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 актуализацией сведений, содержащихся в анкетах   муниципальных служащих, осуществляется ежегодно.</w:t>
      </w:r>
    </w:p>
    <w:p w:rsidR="004E3E40" w:rsidRPr="00BF35B4" w:rsidRDefault="004E3E40" w:rsidP="004E3E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Во втором </w:t>
      </w:r>
      <w:r w:rsidRPr="00BF35B4">
        <w:rPr>
          <w:rFonts w:ascii="Times New Roman" w:hAnsi="Times New Roman"/>
          <w:sz w:val="28"/>
          <w:szCs w:val="28"/>
        </w:rPr>
        <w:t>полугодии</w:t>
      </w:r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 2019 года  заполнены анкеты по вопросам участия  родственников муниципальных служащих администрации муниципального района Безенчукский и ее структурных подразделений (в т.ч., специалистов, не относящихся к должностям муниципальной службы, исполнение обязанностей по которым в наибольшей степени подвержено риску коррупционных проявлений)  на предмет аффилированности организациям, участвующих в осуществлении  закупок для обеспечения муниципальных нужд. </w:t>
      </w:r>
      <w:proofErr w:type="gramEnd"/>
    </w:p>
    <w:p w:rsidR="004E3E40" w:rsidRPr="00BF35B4" w:rsidRDefault="004E3E40" w:rsidP="004E3E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    Отделом муниципального заказа Администрации района </w:t>
      </w:r>
      <w:r w:rsidRPr="00BF35B4">
        <w:rPr>
          <w:rFonts w:ascii="Times New Roman" w:hAnsi="Times New Roman"/>
          <w:sz w:val="28"/>
          <w:szCs w:val="28"/>
        </w:rPr>
        <w:t xml:space="preserve">ежегодно  проводится </w:t>
      </w:r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работа по актуализации анкет  близких родственников, установленных в статье 31, 39  Федерального закона от 05.04.2013 г. № 44-ФЗ « О контрактной системе в сфере закупок товаров, работ, услуг для обеспечения государственных и муниципальных нужд»  с указанием ИНН. Анкеты составлены  заказчиками, контрактными управляющими, должностным лицом контрольного органа в сфере закупок.   Анализ анкет показал отсутствие фактов </w:t>
      </w:r>
      <w:r w:rsidRPr="00BF35B4">
        <w:rPr>
          <w:rFonts w:ascii="Times New Roman" w:hAnsi="Times New Roman"/>
          <w:sz w:val="28"/>
          <w:szCs w:val="28"/>
        </w:rPr>
        <w:t>аффилированности</w:t>
      </w:r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E3E40" w:rsidRDefault="004E3E40" w:rsidP="004E3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5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5B4">
        <w:rPr>
          <w:rFonts w:ascii="Times New Roman" w:hAnsi="Times New Roman"/>
          <w:sz w:val="28"/>
          <w:szCs w:val="28"/>
        </w:rPr>
        <w:t xml:space="preserve">При анализе сведений, содержащихся в справках о доходах, о расходах, об имуществе и обязательствах имущественного характера осуществляется проверка достоверности и полноты  представленных сведений, </w:t>
      </w:r>
      <w:proofErr w:type="gramStart"/>
      <w:r w:rsidRPr="00BF35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35B4">
        <w:rPr>
          <w:rFonts w:ascii="Times New Roman" w:hAnsi="Times New Roman"/>
          <w:sz w:val="28"/>
          <w:szCs w:val="28"/>
        </w:rPr>
        <w:t xml:space="preserve"> соблюдением муниципальными служащими ограничений, запретов и требований, предусмотренных законодательством. </w:t>
      </w:r>
      <w:r w:rsidRPr="00BF35B4">
        <w:rPr>
          <w:rFonts w:ascii="Times New Roman" w:hAnsi="Times New Roman"/>
          <w:sz w:val="28"/>
          <w:szCs w:val="28"/>
        </w:rPr>
        <w:lastRenderedPageBreak/>
        <w:t xml:space="preserve">Анализ указанных сведений, представленных муниципальными служащими в ходе декларационной кампании 2019 года, подтвердил их достоверность;  нарушений и фактов владения ими ценными бумагами, акциями (долями участия, паями в уставных (складочных) капиталах организаций) не выявлено. </w:t>
      </w:r>
    </w:p>
    <w:p w:rsidR="00D60F10" w:rsidRPr="00D60F10" w:rsidRDefault="00E35C7E" w:rsidP="00D60F10">
      <w:pPr>
        <w:spacing w:after="0" w:line="360" w:lineRule="auto"/>
        <w:ind w:firstLine="35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</w:t>
      </w:r>
      <w:r w:rsidR="00D60F10" w:rsidRPr="00D60F1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Нарушение сроков предоставления сведений не допускалось, сведения размещены на официальном сайте Администрации района в сети Интернет.</w:t>
      </w:r>
    </w:p>
    <w:p w:rsidR="00D60F10" w:rsidRPr="00D60F10" w:rsidRDefault="00D60F10" w:rsidP="00D60F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10">
        <w:rPr>
          <w:rFonts w:ascii="Times New Roman" w:hAnsi="Times New Roman" w:cs="Times New Roman"/>
          <w:sz w:val="28"/>
          <w:szCs w:val="28"/>
        </w:rPr>
        <w:t xml:space="preserve">Случаев  в отношении имущества  муниципальных служащих, которые  не смогли представить сведения, подтверждающих его приобретение на законные доходы в  2018 году не установлено. </w:t>
      </w:r>
    </w:p>
    <w:p w:rsidR="004E3E40" w:rsidRPr="00BF35B4" w:rsidRDefault="004E3E40" w:rsidP="004E3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5B4">
        <w:rPr>
          <w:rFonts w:ascii="Times New Roman" w:eastAsia="Calibri" w:hAnsi="Times New Roman"/>
          <w:sz w:val="28"/>
          <w:szCs w:val="28"/>
        </w:rPr>
        <w:t xml:space="preserve">Результаты   означенной проверки   рассмотрены в третьем квартале 2019 года  на заседании Комиссии. </w:t>
      </w:r>
    </w:p>
    <w:p w:rsidR="004E3E40" w:rsidRPr="00BF35B4" w:rsidRDefault="004E3E40" w:rsidP="004E3E40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F35B4">
        <w:rPr>
          <w:rFonts w:ascii="Times New Roman" w:eastAsia="Calibri" w:hAnsi="Times New Roman"/>
          <w:sz w:val="28"/>
          <w:szCs w:val="28"/>
        </w:rPr>
        <w:t xml:space="preserve"> По каждому случаю несоблюдения ограничений и запретов  и неисполнения обязанностей, установленных в целях противодействия коррупции,  проводится проверка. За отчетный период проведено  две  проверки в отношении муниципальных  служащих.  Нарушения не выявлены. </w:t>
      </w:r>
    </w:p>
    <w:p w:rsidR="004E3E40" w:rsidRPr="00BF35B4" w:rsidRDefault="004E3E40" w:rsidP="004E3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5B4">
        <w:rPr>
          <w:rFonts w:ascii="Times New Roman" w:hAnsi="Times New Roman"/>
          <w:sz w:val="28"/>
          <w:szCs w:val="28"/>
        </w:rPr>
        <w:t xml:space="preserve">   За текущий период 2019 года уведомлений коммерческой или некоммерческой организации о заключении с гражданином, замещавшим должность муниципальной службы в Администрации района или в ее структурных подразделениях,  трудового или  гражданско-правового договора, не поступали.</w:t>
      </w:r>
    </w:p>
    <w:p w:rsidR="004E3E40" w:rsidRDefault="004E3E40" w:rsidP="004E3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5B4">
        <w:rPr>
          <w:rFonts w:ascii="Times New Roman" w:hAnsi="Times New Roman"/>
          <w:sz w:val="28"/>
          <w:szCs w:val="28"/>
        </w:rPr>
        <w:t xml:space="preserve"> Случаев заключения в  Администрации района трудовых договоров с лицами, привлекавшимися ранее к уголовной ответственности за совершение коррупционных должностных и экономических преступлений, не выявлено. </w:t>
      </w:r>
    </w:p>
    <w:p w:rsidR="004E3E40" w:rsidRPr="00BF35B4" w:rsidRDefault="00D60F10" w:rsidP="00D60F10">
      <w:pPr>
        <w:spacing w:after="0" w:line="360" w:lineRule="auto"/>
        <w:ind w:firstLine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</w:t>
      </w:r>
      <w:r w:rsidR="004E3E40" w:rsidRPr="00BF35B4">
        <w:rPr>
          <w:rFonts w:ascii="Times New Roman" w:hAnsi="Times New Roman"/>
          <w:sz w:val="28"/>
          <w:szCs w:val="28"/>
        </w:rPr>
        <w:t xml:space="preserve">В соответствии с требованиями постановления Правительства РФ от 05.03.2018 г. № 228 распоряжением Администрации района от 24.07.2019 г. № 343 (новая редакция) назначено должностное лицо, ответственное за направление сведений в реестр лиц, уволенных в связи с утратой доверия, и исключение из него. </w:t>
      </w:r>
    </w:p>
    <w:p w:rsidR="0088071C" w:rsidRPr="00BF35B4" w:rsidRDefault="0088071C" w:rsidP="0088071C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8071C">
        <w:rPr>
          <w:rFonts w:ascii="Times New Roman" w:hAnsi="Times New Roman" w:cs="Times New Roman"/>
          <w:b/>
          <w:sz w:val="28"/>
          <w:szCs w:val="28"/>
        </w:rPr>
        <w:t>7.6.</w:t>
      </w:r>
      <w:r w:rsidRPr="00BF35B4">
        <w:rPr>
          <w:rFonts w:ascii="Times New Roman" w:hAnsi="Times New Roman" w:cs="Times New Roman"/>
          <w:sz w:val="28"/>
          <w:szCs w:val="28"/>
        </w:rPr>
        <w:t>В целях контроля за соблюдением лицами, замещающими должности муниципальной службы, требований законодательства о противодействии коррупции, в том числе касающегося предотвращения и урегулирования конфликта интересов в Администрации района назначено уполномоченное должностное лицо.</w:t>
      </w:r>
    </w:p>
    <w:p w:rsidR="0088071C" w:rsidRPr="00BF35B4" w:rsidRDefault="0088071C" w:rsidP="008807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федерального законодательства в муниципальном районе действует Комиссия по соблюдению требований к служебному поведению муниципальных служащих Администрации района и урегулированию конфликта интересов (дале</w:t>
      </w:r>
      <w:proofErr w:type="gramStart"/>
      <w:r w:rsidRPr="00BF35B4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 Комиссия). </w:t>
      </w:r>
    </w:p>
    <w:p w:rsidR="0088071C" w:rsidRPr="00BF35B4" w:rsidRDefault="0088071C" w:rsidP="008807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   В состав Комиссии входят, в том числе, депутаты представительного органа </w:t>
      </w:r>
      <w:r w:rsidRPr="00BF35B4">
        <w:rPr>
          <w:rFonts w:ascii="Times New Roman" w:hAnsi="Times New Roman"/>
          <w:sz w:val="28"/>
          <w:szCs w:val="28"/>
        </w:rPr>
        <w:t xml:space="preserve">  </w:t>
      </w:r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района, члены общественного Совета при Главе района. </w:t>
      </w:r>
    </w:p>
    <w:p w:rsidR="0088071C" w:rsidRPr="00BF35B4" w:rsidRDefault="0088071C" w:rsidP="0088071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отчетный период проведено 9</w:t>
      </w:r>
      <w:r w:rsidRPr="00BF35B4">
        <w:rPr>
          <w:rFonts w:ascii="Times New Roman" w:hAnsi="Times New Roman" w:cs="Times New Roman"/>
          <w:sz w:val="28"/>
          <w:szCs w:val="28"/>
        </w:rPr>
        <w:t xml:space="preserve"> заседаний Комиссий,</w:t>
      </w:r>
      <w:r w:rsidRPr="00BF35B4">
        <w:rPr>
          <w:rFonts w:ascii="Times New Roman" w:eastAsia="Calibri" w:hAnsi="Times New Roman" w:cs="Times New Roman"/>
          <w:sz w:val="28"/>
          <w:szCs w:val="28"/>
        </w:rPr>
        <w:t xml:space="preserve"> поступило одно уведомление о возможности возникновения конфликта интересов. </w:t>
      </w:r>
      <w:r w:rsidRPr="00BF35B4">
        <w:rPr>
          <w:rFonts w:ascii="Times New Roman" w:hAnsi="Times New Roman" w:cs="Times New Roman"/>
          <w:sz w:val="28"/>
          <w:szCs w:val="28"/>
        </w:rPr>
        <w:t xml:space="preserve"> По результатам заседаний  приняты  соответствующие решения.  </w:t>
      </w:r>
    </w:p>
    <w:p w:rsidR="0088071C" w:rsidRDefault="0088071C" w:rsidP="004E3E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    Комплекс организационных, разъяснительных и иных мер по обеспечению  муниципальными служащими соблюдения ограничений и запретов, принимается в рамках ежегодного плана по </w:t>
      </w:r>
      <w:proofErr w:type="spellStart"/>
      <w:r w:rsidRPr="00BF35B4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proofErr w:type="spellEnd"/>
      <w:r w:rsidRPr="00BF35B4">
        <w:rPr>
          <w:rFonts w:ascii="Times New Roman" w:eastAsia="Times New Roman" w:hAnsi="Times New Roman" w:cs="Times New Roman"/>
          <w:sz w:val="28"/>
          <w:szCs w:val="28"/>
        </w:rPr>
        <w:t xml:space="preserve"> просвещению. </w:t>
      </w:r>
    </w:p>
    <w:p w:rsidR="00A94444" w:rsidRPr="00A94444" w:rsidRDefault="00A94444" w:rsidP="00A944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94444">
        <w:rPr>
          <w:rFonts w:ascii="Times New Roman" w:hAnsi="Times New Roman" w:cs="Times New Roman"/>
          <w:sz w:val="28"/>
          <w:szCs w:val="28"/>
        </w:rPr>
        <w:t xml:space="preserve">В целях совершенствования работы в сфере антикоррупционной политики, а также   выработке подхода к проведению оценки коррупционных рисков, во втором  и четвертом квартале 2019 года   проведен мониторинг должностных инструкций  муниципальных служащих муниципального района Безенчукский, а также специалистов, не относящихся к должностям муниципальной службы, исполнение обязанностей по которым в наибольшей степени подвержену риску коррупционных проявлений </w:t>
      </w:r>
      <w:bookmarkStart w:id="1" w:name="_Hlk8888058"/>
      <w:r w:rsidRPr="00A94444">
        <w:rPr>
          <w:rFonts w:ascii="Times New Roman" w:hAnsi="Times New Roman" w:cs="Times New Roman"/>
          <w:sz w:val="28"/>
          <w:szCs w:val="28"/>
        </w:rPr>
        <w:t>в Администрации района  и ее структурных подразделениях.</w:t>
      </w:r>
      <w:bookmarkEnd w:id="1"/>
      <w:proofErr w:type="gramEnd"/>
    </w:p>
    <w:p w:rsidR="00A94444" w:rsidRPr="00A94444" w:rsidRDefault="00A94444" w:rsidP="00A944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4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4444">
        <w:rPr>
          <w:rFonts w:ascii="Times New Roman" w:hAnsi="Times New Roman" w:cs="Times New Roman"/>
          <w:sz w:val="28"/>
          <w:szCs w:val="28"/>
        </w:rPr>
        <w:t>Результаты  мониторинга рассмотрены  16.04.2019г., 28.11.2019 года  на заседаниях Комиссии.</w:t>
      </w:r>
    </w:p>
    <w:p w:rsidR="00A94444" w:rsidRPr="00A94444" w:rsidRDefault="00A94444" w:rsidP="00A944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4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4444">
        <w:rPr>
          <w:rFonts w:ascii="Times New Roman" w:hAnsi="Times New Roman" w:cs="Times New Roman"/>
          <w:sz w:val="28"/>
          <w:szCs w:val="28"/>
        </w:rPr>
        <w:t xml:space="preserve">По результатам  проведенного мониторинга во втором квартале 2019 года внесены изменения в  Перечень должностей, не относящиеся к </w:t>
      </w:r>
      <w:r w:rsidRPr="00A94444">
        <w:rPr>
          <w:rFonts w:ascii="Times New Roman" w:hAnsi="Times New Roman" w:cs="Times New Roman"/>
          <w:sz w:val="28"/>
          <w:szCs w:val="28"/>
        </w:rPr>
        <w:lastRenderedPageBreak/>
        <w:t xml:space="preserve">должностям муниципальной службы в Администрации муниципального района Безенчукский и ее структурных подразделений, исполнение обязанностей по которым в наибольшей степени подвержены риску коррупционных проявлений. (Постановление Администрации района от 08.05.2019г. № 524) </w:t>
      </w:r>
    </w:p>
    <w:p w:rsidR="00A94444" w:rsidRPr="00A94444" w:rsidRDefault="00A94444" w:rsidP="00A94444">
      <w:pPr>
        <w:tabs>
          <w:tab w:val="left" w:pos="75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4444">
        <w:rPr>
          <w:rFonts w:ascii="Times New Roman" w:hAnsi="Times New Roman" w:cs="Times New Roman"/>
          <w:sz w:val="28"/>
          <w:szCs w:val="28"/>
        </w:rPr>
        <w:t xml:space="preserve"> 28.11.2019 года на заседании Комиссии рассмотрен вопрос по внесению  изменений в перечень коррупционно опасных функций в сфере деятельности Администрации района и ее структурных подразделениях, утвержденный  Постановлением Администрации района от 19.04.2017 г. № 437 </w:t>
      </w:r>
    </w:p>
    <w:p w:rsidR="00CE6903" w:rsidRPr="00CE6903" w:rsidRDefault="00633EF3" w:rsidP="00CE6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38">
        <w:rPr>
          <w:rFonts w:ascii="Times New Roman" w:hAnsi="Times New Roman" w:cs="Times New Roman"/>
          <w:sz w:val="26"/>
          <w:szCs w:val="26"/>
        </w:rPr>
        <w:t xml:space="preserve"> </w:t>
      </w:r>
      <w:r w:rsidR="004E3E40">
        <w:rPr>
          <w:rFonts w:ascii="Times New Roman" w:hAnsi="Times New Roman" w:cs="Times New Roman"/>
          <w:sz w:val="26"/>
          <w:szCs w:val="26"/>
        </w:rPr>
        <w:t xml:space="preserve">       </w:t>
      </w:r>
      <w:r w:rsidR="00E245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4157" w:rsidRPr="003069B1">
        <w:rPr>
          <w:rFonts w:ascii="Times New Roman" w:hAnsi="Times New Roman" w:cs="Times New Roman"/>
          <w:b/>
          <w:sz w:val="26"/>
          <w:szCs w:val="26"/>
        </w:rPr>
        <w:t>7.7</w:t>
      </w:r>
      <w:r w:rsidR="00BB4157" w:rsidRPr="00CE6903">
        <w:rPr>
          <w:rFonts w:ascii="Times New Roman" w:hAnsi="Times New Roman" w:cs="Times New Roman"/>
          <w:b/>
          <w:sz w:val="28"/>
          <w:szCs w:val="28"/>
        </w:rPr>
        <w:t>.</w:t>
      </w:r>
      <w:r w:rsidR="00BB4157" w:rsidRPr="00CE6903">
        <w:rPr>
          <w:rFonts w:ascii="Times New Roman" w:hAnsi="Times New Roman" w:cs="Times New Roman"/>
          <w:sz w:val="28"/>
          <w:szCs w:val="28"/>
        </w:rPr>
        <w:t xml:space="preserve"> </w:t>
      </w:r>
      <w:r w:rsidR="00CE6903" w:rsidRPr="00CE6903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действует телефон «горячая линия» по вопросам противодействия коррупции, назначено ответственное лицо по обеспечению её деятельности. Телефон доверия  регулярно размещается в СМИ и имеется на сайте Администрации района в сети Интернет.   Принято распоряжение от 06.06.2019 г № 281 « Об утверждении положения о работе </w:t>
      </w:r>
    </w:p>
    <w:p w:rsidR="00CE6903" w:rsidRPr="00CE6903" w:rsidRDefault="00CE6903" w:rsidP="00CE6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903">
        <w:rPr>
          <w:rFonts w:ascii="Times New Roman" w:hAnsi="Times New Roman" w:cs="Times New Roman"/>
          <w:sz w:val="28"/>
          <w:szCs w:val="28"/>
        </w:rPr>
        <w:t xml:space="preserve">« Телефона доверия» в Администрации района» (новая редакция) </w:t>
      </w:r>
    </w:p>
    <w:p w:rsidR="00CE6903" w:rsidRPr="00CE6903" w:rsidRDefault="00CE6903" w:rsidP="00CE6903">
      <w:pPr>
        <w:pStyle w:val="ConsTitle"/>
        <w:widowControl/>
        <w:spacing w:line="360" w:lineRule="auto"/>
        <w:ind w:right="0" w:firstLine="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069B1" w:rsidRPr="00CE6903">
        <w:rPr>
          <w:rFonts w:ascii="Times New Roman" w:hAnsi="Times New Roman" w:cs="Times New Roman"/>
          <w:b w:val="0"/>
          <w:sz w:val="28"/>
          <w:szCs w:val="28"/>
        </w:rPr>
        <w:t>Для оперативного информирования населения Безенчукского района  через средства массовой информации района, а также при проведении личных приемов должностными лицами  Администрации района  до граждан доводился номер «телефона доверия», он также дублировался  на телевизионном табло в холле Администрации района,  назначено ответственное лицо по обеспечению   его деятельности.</w:t>
      </w:r>
      <w:r w:rsidR="003069B1" w:rsidRPr="009206A2">
        <w:rPr>
          <w:rFonts w:ascii="Times New Roman" w:hAnsi="Times New Roman" w:cs="Times New Roman"/>
          <w:sz w:val="28"/>
          <w:szCs w:val="28"/>
        </w:rPr>
        <w:t xml:space="preserve"> </w:t>
      </w:r>
      <w:r w:rsidRPr="00CE6903">
        <w:rPr>
          <w:rFonts w:ascii="Times New Roman" w:hAnsi="Times New Roman" w:cs="Times New Roman"/>
          <w:b w:val="0"/>
          <w:sz w:val="28"/>
          <w:szCs w:val="28"/>
        </w:rPr>
        <w:t xml:space="preserve">Обращений граждан, содержащих факты коррупционных правонарушений и преступлений, а также нарушений должностными лицами органов местного самоуправления  их прав и законных интересов в 2019 году не поступало.  </w:t>
      </w:r>
    </w:p>
    <w:p w:rsidR="0090489B" w:rsidRPr="00201638" w:rsidRDefault="0090489B" w:rsidP="00E245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0489B" w:rsidRPr="00201638" w:rsidSect="0090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8A9"/>
    <w:rsid w:val="00015E89"/>
    <w:rsid w:val="000866B4"/>
    <w:rsid w:val="000917D9"/>
    <w:rsid w:val="000A5DD7"/>
    <w:rsid w:val="00201638"/>
    <w:rsid w:val="002C6672"/>
    <w:rsid w:val="002E748B"/>
    <w:rsid w:val="002F1DEA"/>
    <w:rsid w:val="003069B1"/>
    <w:rsid w:val="00317AED"/>
    <w:rsid w:val="00331DE5"/>
    <w:rsid w:val="00351DB9"/>
    <w:rsid w:val="00393D59"/>
    <w:rsid w:val="003B30FA"/>
    <w:rsid w:val="004318A9"/>
    <w:rsid w:val="004E3E40"/>
    <w:rsid w:val="005B6DD7"/>
    <w:rsid w:val="005E5993"/>
    <w:rsid w:val="005F2B4C"/>
    <w:rsid w:val="005F33FB"/>
    <w:rsid w:val="00633EF3"/>
    <w:rsid w:val="00665EB8"/>
    <w:rsid w:val="006B1B78"/>
    <w:rsid w:val="006E392E"/>
    <w:rsid w:val="00704445"/>
    <w:rsid w:val="00707E90"/>
    <w:rsid w:val="00737521"/>
    <w:rsid w:val="00750B5C"/>
    <w:rsid w:val="00783762"/>
    <w:rsid w:val="00873914"/>
    <w:rsid w:val="0088071C"/>
    <w:rsid w:val="00897010"/>
    <w:rsid w:val="008A12D6"/>
    <w:rsid w:val="0090489B"/>
    <w:rsid w:val="009219B4"/>
    <w:rsid w:val="00971DD8"/>
    <w:rsid w:val="009B3B59"/>
    <w:rsid w:val="009D0176"/>
    <w:rsid w:val="00A059A6"/>
    <w:rsid w:val="00A83ECC"/>
    <w:rsid w:val="00A85BF0"/>
    <w:rsid w:val="00A94444"/>
    <w:rsid w:val="00AC0C80"/>
    <w:rsid w:val="00AC2EE2"/>
    <w:rsid w:val="00B476C3"/>
    <w:rsid w:val="00B96032"/>
    <w:rsid w:val="00BB4157"/>
    <w:rsid w:val="00BC2FAD"/>
    <w:rsid w:val="00C24D43"/>
    <w:rsid w:val="00C523B7"/>
    <w:rsid w:val="00C81B06"/>
    <w:rsid w:val="00C950E3"/>
    <w:rsid w:val="00CE6903"/>
    <w:rsid w:val="00D43C68"/>
    <w:rsid w:val="00D60F10"/>
    <w:rsid w:val="00D6547E"/>
    <w:rsid w:val="00D66295"/>
    <w:rsid w:val="00DA3BBA"/>
    <w:rsid w:val="00E12629"/>
    <w:rsid w:val="00E24539"/>
    <w:rsid w:val="00E35C7E"/>
    <w:rsid w:val="00EC77C7"/>
    <w:rsid w:val="00F04932"/>
    <w:rsid w:val="00F05D65"/>
    <w:rsid w:val="00F7527A"/>
    <w:rsid w:val="00F77D08"/>
    <w:rsid w:val="00FD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8A9"/>
    <w:pPr>
      <w:ind w:left="720"/>
      <w:contextualSpacing/>
    </w:pPr>
  </w:style>
  <w:style w:type="paragraph" w:customStyle="1" w:styleId="ConsPlusNormal">
    <w:name w:val="ConsPlusNormal"/>
    <w:uiPriority w:val="99"/>
    <w:rsid w:val="00C95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8A12D6"/>
    <w:pPr>
      <w:spacing w:after="0" w:line="240" w:lineRule="auto"/>
      <w:ind w:left="567" w:right="227" w:hanging="397"/>
      <w:jc w:val="center"/>
    </w:pPr>
    <w:rPr>
      <w:rFonts w:ascii="Calibri" w:eastAsia="Calibri" w:hAnsi="Calibri" w:cs="Times New Roman"/>
    </w:rPr>
  </w:style>
  <w:style w:type="character" w:styleId="a5">
    <w:name w:val="Emphasis"/>
    <w:qFormat/>
    <w:rsid w:val="008A12D6"/>
    <w:rPr>
      <w:i/>
      <w:iCs/>
    </w:rPr>
  </w:style>
  <w:style w:type="paragraph" w:customStyle="1" w:styleId="ConsTitle">
    <w:name w:val="ConsTitle"/>
    <w:rsid w:val="00971D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10A1E462F8C9BD14AD6662BBE530B13231C97723E97B4B6E4D388A70B047202FA25BB804W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A3414-3F3F-4778-BCDD-399218E5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2019-12-30T11:07:00Z</cp:lastPrinted>
  <dcterms:created xsi:type="dcterms:W3CDTF">2019-12-30T10:36:00Z</dcterms:created>
  <dcterms:modified xsi:type="dcterms:W3CDTF">2019-12-31T05:00:00Z</dcterms:modified>
</cp:coreProperties>
</file>