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7A" w:rsidRPr="007A6E7A" w:rsidRDefault="007A6E7A" w:rsidP="007A6E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6E7A">
        <w:rPr>
          <w:rFonts w:ascii="Times New Roman" w:hAnsi="Times New Roman" w:cs="Times New Roman"/>
          <w:sz w:val="28"/>
          <w:szCs w:val="28"/>
        </w:rPr>
        <w:t>Федеральным  законом Российской федерации от 01.05.2016 № 129-ФЗ внесены изменения в статью 8 Федерального закона "О правовом положении иностранных граждан в Российской Федерации".</w:t>
      </w:r>
    </w:p>
    <w:p w:rsidR="007A6E7A" w:rsidRPr="007A6E7A" w:rsidRDefault="007A6E7A" w:rsidP="007A6E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E7A">
        <w:rPr>
          <w:rFonts w:ascii="Times New Roman" w:hAnsi="Times New Roman" w:cs="Times New Roman"/>
          <w:sz w:val="28"/>
          <w:szCs w:val="28"/>
        </w:rPr>
        <w:t xml:space="preserve">Согласно изменениям иностранным гражданам, прибывшим в Российскую Федерацию в экстренном порядке, признанные беженцами на территории Российской Федерации или получившие временное убежище на территории Российской Федерации и ставшие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 их семей, переселившимся совместно с ними в Российскую Федерацию, предоставлено право на  получение в </w:t>
      </w:r>
      <w:proofErr w:type="spellStart"/>
      <w:r w:rsidRPr="007A6E7A">
        <w:rPr>
          <w:rFonts w:ascii="Times New Roman" w:hAnsi="Times New Roman" w:cs="Times New Roman"/>
          <w:sz w:val="28"/>
          <w:szCs w:val="28"/>
        </w:rPr>
        <w:t>упрощенномпорядке</w:t>
      </w:r>
      <w:proofErr w:type="spellEnd"/>
      <w:proofErr w:type="gramEnd"/>
      <w:r w:rsidRPr="007A6E7A">
        <w:rPr>
          <w:rFonts w:ascii="Times New Roman" w:hAnsi="Times New Roman" w:cs="Times New Roman"/>
          <w:sz w:val="28"/>
          <w:szCs w:val="28"/>
        </w:rPr>
        <w:t xml:space="preserve"> вида на жительство в РФ. Также установлено, что вид на жительство выдается на срок действия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7A6E7A" w:rsidRDefault="007A6E7A" w:rsidP="007A6E7A">
      <w:pPr>
        <w:spacing w:after="0" w:line="240" w:lineRule="auto"/>
        <w:ind w:firstLine="360"/>
        <w:jc w:val="both"/>
        <w:rPr>
          <w:rFonts w:ascii="Tahoma" w:hAnsi="Tahoma" w:cs="Tahoma"/>
          <w:color w:val="36363C"/>
          <w:sz w:val="18"/>
          <w:szCs w:val="18"/>
        </w:rPr>
      </w:pPr>
      <w:r w:rsidRPr="007A6E7A">
        <w:rPr>
          <w:rFonts w:ascii="Times New Roman" w:hAnsi="Times New Roman" w:cs="Times New Roman"/>
          <w:sz w:val="28"/>
          <w:szCs w:val="28"/>
        </w:rPr>
        <w:t>Изменения вступают в силу 30.07.2016.</w:t>
      </w:r>
    </w:p>
    <w:sectPr w:rsidR="007A6E7A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B1B"/>
    <w:multiLevelType w:val="hybridMultilevel"/>
    <w:tmpl w:val="FB38319C"/>
    <w:lvl w:ilvl="0" w:tplc="B5D40E56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E7A"/>
    <w:rsid w:val="00274FED"/>
    <w:rsid w:val="007A6E7A"/>
    <w:rsid w:val="008A4621"/>
    <w:rsid w:val="00C562FB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6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2016-06-01T08:08:00Z</dcterms:created>
  <dcterms:modified xsi:type="dcterms:W3CDTF">2016-06-14T11:52:00Z</dcterms:modified>
</cp:coreProperties>
</file>