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9B" w:rsidRPr="0006680C" w:rsidRDefault="00384B6C" w:rsidP="00384B6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6680C">
        <w:rPr>
          <w:rFonts w:ascii="Times New Roman" w:hAnsi="Times New Roman"/>
          <w:b/>
          <w:sz w:val="32"/>
          <w:szCs w:val="32"/>
        </w:rPr>
        <w:t>Внимание работодателям, привлекающим иностранных граждан</w:t>
      </w:r>
    </w:p>
    <w:p w:rsidR="00384B6C" w:rsidRPr="00384B6C" w:rsidRDefault="00384B6C" w:rsidP="000668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84B6C">
        <w:rPr>
          <w:rFonts w:ascii="Times New Roman" w:hAnsi="Times New Roman"/>
          <w:sz w:val="28"/>
          <w:szCs w:val="28"/>
        </w:rPr>
        <w:t xml:space="preserve">В соответствии с Постановлением главного </w:t>
      </w:r>
      <w:r w:rsidR="0006680C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384B6C">
        <w:rPr>
          <w:rFonts w:ascii="Times New Roman" w:hAnsi="Times New Roman"/>
          <w:sz w:val="28"/>
          <w:szCs w:val="28"/>
        </w:rPr>
        <w:t>санитарного врача Российской Федерации от 07.11.2019 № 19</w:t>
      </w:r>
      <w:r>
        <w:rPr>
          <w:rFonts w:ascii="Times New Roman" w:hAnsi="Times New Roman"/>
          <w:sz w:val="28"/>
          <w:szCs w:val="28"/>
        </w:rPr>
        <w:t xml:space="preserve"> работодателям  (юридическим лицам, индивидуальным предпринимателям) в срок до 31.12.2020 </w:t>
      </w:r>
      <w:r w:rsidR="00562243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обеспечить проведение иммунизации против кори привлеченных труд</w:t>
      </w:r>
      <w:r w:rsidR="0006680C">
        <w:rPr>
          <w:rFonts w:ascii="Times New Roman" w:hAnsi="Times New Roman"/>
          <w:sz w:val="28"/>
          <w:szCs w:val="28"/>
        </w:rPr>
        <w:t>овых мигрантов, не привитых против кори, не имеющих сведений о прививках против кори и не болевших корью ранее.</w:t>
      </w:r>
    </w:p>
    <w:p w:rsidR="00384B6C" w:rsidRPr="00384B6C" w:rsidRDefault="00384B6C" w:rsidP="0006680C">
      <w:pPr>
        <w:spacing w:line="360" w:lineRule="auto"/>
        <w:jc w:val="both"/>
        <w:rPr>
          <w:sz w:val="28"/>
          <w:szCs w:val="28"/>
        </w:rPr>
      </w:pPr>
    </w:p>
    <w:sectPr w:rsidR="00384B6C" w:rsidRPr="0038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6C"/>
    <w:rsid w:val="0006680C"/>
    <w:rsid w:val="00384B6C"/>
    <w:rsid w:val="00562243"/>
    <w:rsid w:val="007A4D9B"/>
    <w:rsid w:val="00F5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Саркисова Лана Оганезовна</dc:creator>
  <cp:lastModifiedBy>User</cp:lastModifiedBy>
  <cp:revision>2</cp:revision>
  <dcterms:created xsi:type="dcterms:W3CDTF">2020-04-28T10:50:00Z</dcterms:created>
  <dcterms:modified xsi:type="dcterms:W3CDTF">2020-04-28T10:50:00Z</dcterms:modified>
</cp:coreProperties>
</file>