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CC" w:rsidRPr="001D53CC" w:rsidRDefault="001D53CC" w:rsidP="001D53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3CC">
        <w:rPr>
          <w:rFonts w:ascii="Times New Roman" w:hAnsi="Times New Roman" w:cs="Times New Roman"/>
          <w:b/>
          <w:sz w:val="28"/>
          <w:szCs w:val="28"/>
        </w:rPr>
        <w:t>Управление Россельхознадзора напоминает о требованиях Федерального закона «О пчеловодстве в Российской Федерации» при применении ядохимикатов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С целью предупреждения и сокращения количества нарушений обязательных требований природоохранного законодательства со стороны подконтрольных субъектов, а также предупреждения фактов гибели пчел Управление Россельхознадзора по Саратовской и Самарской областям напоминает.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Федеральный закон от 30 декабря 2020 г. N 490-ФЗ «О пчеловодстве в Российской Федерации» устанавливает для сельхозтоваропроизводителей, осуществляющих применение пестицидов и агрохимикатов, ряд обязанностей.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Так, согласно ст. 16 данного нормативно-правового акта с целью предотвращения отравления пчел пестицидами и агрохимикатами не позднее чем за 3 дня до проведения работ по применению пестицидов и агрохимикатов лица, ответственные за проведение таких работ, обеспечивают доведение до населения населенных пунктов, расположенных на расстоянии до 7 километров от границ запланированных к обработке пестицидами и агрохимикатами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работах.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Информация о запланированных работах по применению пестицидов и агрохимикатов должна содержать следующие сведения: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— границы запланированных к обработке пестицидами и агрохимикатами земельных участков;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— сроки проведения работ;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— способ проведения работ;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— наименования запланированных к применению пестицидов и агрохимикатов и классы их опасности;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— рекомендуемые сроки изоляции пчел в ульях.</w:t>
      </w:r>
    </w:p>
    <w:p w:rsidR="001D53CC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Пчеловоды в свою очередь должны в установленном порядке зарегистрировать свои пасеки. Указанные требования также закреплены в данном Федеральном законе.</w:t>
      </w:r>
    </w:p>
    <w:p w:rsidR="00600FF9" w:rsidRPr="001D53CC" w:rsidRDefault="001D53CC" w:rsidP="001D53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3CC">
        <w:rPr>
          <w:rFonts w:ascii="Times New Roman" w:hAnsi="Times New Roman" w:cs="Times New Roman"/>
          <w:sz w:val="28"/>
          <w:szCs w:val="28"/>
        </w:rPr>
        <w:t>Управление Россельхознадзора напоминает, что для исключения фактов гибели пчел при обработке полей крайне важно эффективное взаимодействие между фермерскими хозяйствами и пчеловодами.</w:t>
      </w:r>
    </w:p>
    <w:sectPr w:rsidR="00600FF9" w:rsidRPr="001D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CC"/>
    <w:rsid w:val="001D53CC"/>
    <w:rsid w:val="00600FF9"/>
    <w:rsid w:val="009800B3"/>
    <w:rsid w:val="00B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E616-6651-428E-97C9-22A2988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6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7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2024-03-25T05:38:00Z</dcterms:created>
  <dcterms:modified xsi:type="dcterms:W3CDTF">2024-03-25T05:41:00Z</dcterms:modified>
</cp:coreProperties>
</file>