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F2993" w:rsidRDefault="002F2993" w:rsidP="007D310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2993">
        <w:rPr>
          <w:rFonts w:ascii="Times New Roman" w:hAnsi="Times New Roman" w:cs="Times New Roman"/>
          <w:b/>
          <w:bCs/>
          <w:sz w:val="24"/>
          <w:szCs w:val="24"/>
        </w:rPr>
        <w:t>Охраняемые природные территории (ОПТ) и ответственность за нарушение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их режима</w:t>
      </w:r>
    </w:p>
    <w:p w:rsidR="007D3107" w:rsidRDefault="007D3107" w:rsidP="007D310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48778D" w:rsidRDefault="007D3107" w:rsidP="007D31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2030C10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1695450" cy="1482211"/>
            <wp:effectExtent l="0" t="0" r="0" b="3810"/>
            <wp:wrapTight wrapText="bothSides">
              <wp:wrapPolygon edited="0">
                <wp:start x="0" y="0"/>
                <wp:lineTo x="0" y="21378"/>
                <wp:lineTo x="21357" y="21378"/>
                <wp:lineTo x="21357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4822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778D" w:rsidRPr="0048778D">
        <w:rPr>
          <w:rFonts w:ascii="Times New Roman" w:hAnsi="Times New Roman" w:cs="Times New Roman"/>
          <w:b/>
          <w:bCs/>
          <w:sz w:val="24"/>
          <w:szCs w:val="24"/>
        </w:rPr>
        <w:t>Особо охраняемые природные территории (ООПТ) регионального значения</w:t>
      </w:r>
      <w:r w:rsidR="0048778D" w:rsidRPr="0048778D">
        <w:rPr>
          <w:rFonts w:ascii="Times New Roman" w:hAnsi="Times New Roman" w:cs="Times New Roman"/>
          <w:sz w:val="24"/>
          <w:szCs w:val="24"/>
        </w:rPr>
        <w:t xml:space="preserve"> — это участки земли, водной поверхности и воздушного пространства над ними, где располагаются природные комплексы и объекты, имеющие особое природоохранное, научное, культурное, эстетическое, рекреационное и оздоровительное значение. Эти территории изъяты решениями органов государственной власти полностью или частично из хозяйственного использования, для них установлен режим особой охраны.</w:t>
      </w:r>
    </w:p>
    <w:p w:rsidR="0048778D" w:rsidRDefault="0048778D" w:rsidP="0048778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Безенчукского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расположены 7 ООПТ</w:t>
      </w:r>
      <w:r w:rsidR="002F2993">
        <w:rPr>
          <w:rFonts w:ascii="Times New Roman" w:hAnsi="Times New Roman" w:cs="Times New Roman"/>
          <w:sz w:val="24"/>
          <w:szCs w:val="24"/>
        </w:rPr>
        <w:t>:</w:t>
      </w:r>
    </w:p>
    <w:p w:rsidR="002F2993" w:rsidRDefault="002F2993" w:rsidP="002F299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«Александровская пойма» – </w:t>
      </w:r>
      <w:r w:rsidRPr="002F2993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proofErr w:type="spellStart"/>
      <w:r w:rsidRPr="002F2993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Pr="002F2993">
        <w:rPr>
          <w:rFonts w:ascii="Times New Roman" w:hAnsi="Times New Roman" w:cs="Times New Roman"/>
          <w:sz w:val="24"/>
          <w:szCs w:val="24"/>
        </w:rPr>
        <w:t>. Екатериновка,</w:t>
      </w:r>
      <w:r>
        <w:rPr>
          <w:rFonts w:ascii="Times New Roman" w:hAnsi="Times New Roman" w:cs="Times New Roman"/>
          <w:sz w:val="24"/>
          <w:szCs w:val="24"/>
        </w:rPr>
        <w:t xml:space="preserve"> 3 км северо-восточнее с. Александровка.</w:t>
      </w:r>
    </w:p>
    <w:p w:rsidR="002F2993" w:rsidRDefault="002F2993" w:rsidP="002F299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«Васильевские острова» - архипелаг в 2 км к северу от с. Владимировка.</w:t>
      </w:r>
    </w:p>
    <w:p w:rsidR="002F2993" w:rsidRDefault="002F2993" w:rsidP="002F299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Майтуганские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солонцы» - </w:t>
      </w:r>
      <w:r w:rsidRPr="002F2993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proofErr w:type="spellStart"/>
      <w:r w:rsidRPr="002F2993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Pr="002F2993">
        <w:rPr>
          <w:rFonts w:ascii="Times New Roman" w:hAnsi="Times New Roman" w:cs="Times New Roman"/>
          <w:sz w:val="24"/>
          <w:szCs w:val="24"/>
        </w:rPr>
        <w:t xml:space="preserve">. Натальино и Ольгино, юго-западнее с. </w:t>
      </w:r>
      <w:proofErr w:type="spellStart"/>
      <w:r w:rsidRPr="002F2993">
        <w:rPr>
          <w:rFonts w:ascii="Times New Roman" w:hAnsi="Times New Roman" w:cs="Times New Roman"/>
          <w:sz w:val="24"/>
          <w:szCs w:val="24"/>
        </w:rPr>
        <w:t>Потуловка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F2993" w:rsidRDefault="002F2993" w:rsidP="002F299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«Озеро «Боровое» - </w:t>
      </w:r>
      <w:r w:rsidRPr="002F2993">
        <w:rPr>
          <w:rFonts w:ascii="Times New Roman" w:hAnsi="Times New Roman" w:cs="Times New Roman"/>
          <w:sz w:val="24"/>
          <w:szCs w:val="24"/>
        </w:rPr>
        <w:t xml:space="preserve">2 км северо-западнее с. </w:t>
      </w:r>
      <w:proofErr w:type="spellStart"/>
      <w:r w:rsidRPr="002F2993">
        <w:rPr>
          <w:rFonts w:ascii="Times New Roman" w:hAnsi="Times New Roman" w:cs="Times New Roman"/>
          <w:sz w:val="24"/>
          <w:szCs w:val="24"/>
        </w:rPr>
        <w:t>Преполовенка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F2993" w:rsidRDefault="002F2993" w:rsidP="002F299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«Сосновая роща» - </w:t>
      </w:r>
      <w:r w:rsidRPr="002F2993">
        <w:rPr>
          <w:rFonts w:ascii="Times New Roman" w:hAnsi="Times New Roman" w:cs="Times New Roman"/>
          <w:sz w:val="24"/>
          <w:szCs w:val="24"/>
        </w:rPr>
        <w:t>6 км юго-западнее с. Александровка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F2993" w:rsidRPr="002F2993" w:rsidRDefault="002F2993" w:rsidP="002F299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«Урочище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Макарка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- </w:t>
      </w:r>
      <w:r w:rsidRPr="002F2993">
        <w:rPr>
          <w:rFonts w:ascii="Times New Roman" w:hAnsi="Times New Roman" w:cs="Times New Roman"/>
          <w:sz w:val="24"/>
          <w:szCs w:val="24"/>
        </w:rPr>
        <w:t>5 км северо-восточнее с. Васильевка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8778D" w:rsidRPr="0048778D" w:rsidRDefault="0048778D" w:rsidP="0048778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778D">
        <w:rPr>
          <w:rFonts w:ascii="Times New Roman" w:hAnsi="Times New Roman" w:cs="Times New Roman"/>
          <w:sz w:val="24"/>
          <w:szCs w:val="24"/>
        </w:rPr>
        <w:t>Напоминаем, что проведение агротехнических работ и других видов работ, связанных с нарушением почвенного покрова в границах территорий памятников природы регионального значения является нарушением ч. 1 ст. 27 Федерального Закона от 14.03.1995 № 33-ФЗ «Об особо охраняемых природных территориях», а также нарушением режима особой охраны памятников природы, установленного положениями о памятниках природы регионального значения.</w:t>
      </w:r>
    </w:p>
    <w:p w:rsidR="0043261D" w:rsidRDefault="0048778D" w:rsidP="0048778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778D">
        <w:rPr>
          <w:rFonts w:ascii="Times New Roman" w:hAnsi="Times New Roman" w:cs="Times New Roman"/>
          <w:sz w:val="24"/>
          <w:szCs w:val="24"/>
        </w:rPr>
        <w:t>За нарушение правил охраны и использования природных ресурсов на особо охраняемых природных территориях ст.8.39 Кодекса Российской Федерации об административных правонарушениях предусмотрена административная ответственность в виде штрафа на юридических лиц в размере от трехсот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таковой.</w:t>
      </w:r>
    </w:p>
    <w:p w:rsidR="007D3107" w:rsidRPr="0048778D" w:rsidRDefault="007D3107" w:rsidP="0048778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7D3107" w:rsidRPr="004877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744BCA"/>
    <w:multiLevelType w:val="hybridMultilevel"/>
    <w:tmpl w:val="CC9AD234"/>
    <w:lvl w:ilvl="0" w:tplc="FAD426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78D"/>
    <w:rsid w:val="002F2993"/>
    <w:rsid w:val="0048778D"/>
    <w:rsid w:val="007D3107"/>
    <w:rsid w:val="00DE681D"/>
    <w:rsid w:val="00FE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936A8"/>
  <w15:chartTrackingRefBased/>
  <w15:docId w15:val="{74A45E30-3E77-4483-A9FF-58FADA7A8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29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Олеговна Морозова</dc:creator>
  <cp:keywords/>
  <dc:description/>
  <cp:lastModifiedBy>Светлана Олеговна Морозова</cp:lastModifiedBy>
  <cp:revision>1</cp:revision>
  <dcterms:created xsi:type="dcterms:W3CDTF">2026-06-15T04:25:00Z</dcterms:created>
  <dcterms:modified xsi:type="dcterms:W3CDTF">2026-06-15T05:00:00Z</dcterms:modified>
</cp:coreProperties>
</file>