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0FF0B130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682B3D" w:rsidRPr="00F80C75">
        <w:rPr>
          <w:b/>
          <w:bCs/>
          <w:color w:val="auto"/>
        </w:rPr>
        <w:t>ЛЭП ПС РП 6-10 кВ Осинки Ф-27</w:t>
      </w:r>
      <w:r>
        <w:t xml:space="preserve">, являющейся объектом местного значения (напряжение объекта составляет 0,4-10 кВ согласно Приказу «О вводе в действие Перечня оперативных наименований </w:t>
      </w:r>
      <w:r w:rsidRPr="00A13524">
        <w:rPr>
          <w:color w:val="auto"/>
        </w:rPr>
        <w:t>от 06.12.2010 года № И/383»</w:t>
      </w:r>
      <w:r w:rsidR="00A13524">
        <w:rPr>
          <w:color w:val="auto"/>
        </w:rPr>
        <w:t>)</w:t>
      </w:r>
      <w:r w:rsidRPr="00A13524">
        <w:rPr>
          <w:color w:val="auto"/>
        </w:rPr>
        <w:t xml:space="preserve">, </w:t>
      </w:r>
      <w:r>
        <w:t>в отношении земельных участков</w:t>
      </w:r>
      <w:r w:rsidR="00001687">
        <w:t xml:space="preserve"> и кадастровых кварталов</w:t>
      </w:r>
      <w: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8A192E" w:rsidRPr="001C4152" w14:paraId="1791191F" w14:textId="77777777" w:rsidTr="00F80C75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531B9AC9" w:rsidR="008A192E" w:rsidRPr="001C4152" w:rsidRDefault="008A192E" w:rsidP="008A192E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AF0BC7">
              <w:rPr>
                <w:rFonts w:cs="Times New Roman"/>
                <w:sz w:val="22"/>
              </w:rPr>
              <w:t>63:12:1103001:275 (Российская Федераци, Самарская область, Безенчукский район, с.п Песочное)</w:t>
            </w:r>
          </w:p>
        </w:tc>
      </w:tr>
      <w:tr w:rsidR="008A192E" w:rsidRPr="001C4152" w14:paraId="4B6637A4" w14:textId="77777777" w:rsidTr="00F80C75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347D7109" w14:textId="650DEFE0" w:rsidR="008A192E" w:rsidRPr="001C4152" w:rsidRDefault="008A192E" w:rsidP="008A192E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AF0BC7">
              <w:rPr>
                <w:rFonts w:cs="Times New Roman"/>
                <w:sz w:val="22"/>
              </w:rPr>
              <w:t>63:12:0000000:9038 (Самарская област, муниципальный район Безенчукский, в границах "Самара-Волгоград-Безенчук")</w:t>
            </w:r>
          </w:p>
        </w:tc>
      </w:tr>
      <w:tr w:rsidR="008A192E" w:rsidRPr="001C4152" w14:paraId="3A40D137" w14:textId="77777777" w:rsidTr="00F80C75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2B717276" w14:textId="62B862ED" w:rsidR="008A192E" w:rsidRPr="001C4152" w:rsidRDefault="008A192E" w:rsidP="008A192E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AF0BC7">
              <w:rPr>
                <w:rFonts w:cs="Times New Roman"/>
                <w:sz w:val="22"/>
              </w:rPr>
              <w:t>63:12:0000000:12193 (Российская Федераци, Самарская область, Безенчукский район, с.п Песочное)</w:t>
            </w:r>
          </w:p>
        </w:tc>
      </w:tr>
      <w:tr w:rsidR="008A192E" w:rsidRPr="001C4152" w14:paraId="171AD8DD" w14:textId="77777777" w:rsidTr="00F80C75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63A6F53C" w14:textId="56B81648" w:rsidR="008A192E" w:rsidRPr="001C4152" w:rsidRDefault="008A192E" w:rsidP="008A192E">
            <w:pPr>
              <w:spacing w:after="0" w:line="240" w:lineRule="auto"/>
              <w:contextualSpacing/>
              <w:jc w:val="both"/>
              <w:rPr>
                <w:rFonts w:eastAsia="Calibri" w:cs="Times New Roman"/>
                <w:lang w:eastAsia="zh-CN"/>
              </w:rPr>
            </w:pPr>
            <w:r w:rsidRPr="00AF0BC7">
              <w:rPr>
                <w:rFonts w:cs="Times New Roman"/>
                <w:sz w:val="22"/>
              </w:rPr>
              <w:t>63:12:1103001 (Российская Федераци, 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645E8BE6" w14:textId="45645A33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475554A1" w14:textId="386B70B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Необходимость установления публичного сервитута обоснован</w:t>
      </w:r>
      <w:r>
        <w:t>а</w:t>
      </w:r>
      <w:r w:rsidRPr="00682B3D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2F9C6C92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1EFDECD7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0E73B8BE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РП 6-10 кВ Осинки Ф-27. </w:t>
      </w:r>
    </w:p>
    <w:p w14:paraId="08831330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82B3D">
        <w:t xml:space="preserve">Поскольку указанный объект – существующий (год постройки – 1985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82B3D">
        <w:rPr>
          <w:b/>
          <w:bCs/>
        </w:rPr>
        <w:t xml:space="preserve">сведения указанные в п.2 и п. 3 ст. 39.41 ЗК РФ, не приводятся. </w:t>
      </w:r>
    </w:p>
    <w:p w14:paraId="2783DAD3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82B3D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82B3D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086EA7F3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lastRenderedPageBreak/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182DB9D8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82B3D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РП 6-10 кВ Осинки Ф-27 </w:t>
      </w:r>
      <w:r w:rsidRPr="00682B3D">
        <w:rPr>
          <w:b/>
          <w:bCs/>
        </w:rPr>
        <w:t xml:space="preserve">в границах, соответствующих границам охранной зоны объекта. </w:t>
      </w:r>
    </w:p>
    <w:p w14:paraId="2D3F5F86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7340592A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82B3D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82B3D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6A99706" w14:textId="38878688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82B3D">
        <w:rPr>
          <w:b/>
          <w:bCs/>
        </w:rPr>
        <w:t xml:space="preserve">ВЛ 0,4 кв с.Осинки </w:t>
      </w:r>
      <w:r w:rsidRPr="00682B3D">
        <w:t>соответствует объекту в перечне оперативных наименований, утвержденном Приказом № И/383 от 06.12.2010 г. с порядковым номером 39 (наименование – ЛЭП ПС РП 6-10 кВ Осинки Ф-27).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0BDF692C" w14:textId="77777777" w:rsidR="00682B3D" w:rsidRP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35E53C22" w14:textId="14D27E40" w:rsidR="00682B3D" w:rsidRDefault="00682B3D" w:rsidP="00682B3D">
      <w:pPr>
        <w:spacing w:after="0" w:line="240" w:lineRule="auto"/>
        <w:ind w:firstLine="709"/>
        <w:contextualSpacing/>
        <w:jc w:val="both"/>
      </w:pPr>
      <w:r w:rsidRPr="00682B3D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68CDDD83" w14:textId="77777777" w:rsidR="00682B3D" w:rsidRDefault="00682B3D" w:rsidP="00221D4B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</w:t>
      </w:r>
      <w:r>
        <w:lastRenderedPageBreak/>
        <w:t xml:space="preserve">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51FE6FF7" w:rsidR="00221D4B" w:rsidRPr="008A192E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Информация о поступившем ходатайстве об установлении публичного сервитута </w:t>
      </w:r>
      <w:r w:rsidRPr="008A192E">
        <w:rPr>
          <w:color w:val="auto"/>
        </w:rPr>
        <w:t xml:space="preserve">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8A192E" w:rsidRPr="008A192E">
        <w:rPr>
          <w:color w:val="auto"/>
        </w:rPr>
        <w:t>Песочное</w:t>
      </w:r>
      <w:r w:rsidRPr="008A192E">
        <w:rPr>
          <w:color w:val="auto"/>
        </w:rPr>
        <w:t xml:space="preserve"> (</w:t>
      </w:r>
      <w:r w:rsidR="008A192E" w:rsidRPr="008A192E">
        <w:rPr>
          <w:color w:val="auto"/>
        </w:rPr>
        <w:t>https://pesoch.ru</w:t>
      </w:r>
      <w:r w:rsidRPr="008A192E">
        <w:rPr>
          <w:color w:val="auto"/>
        </w:rPr>
        <w:t>).</w:t>
      </w:r>
      <w:r w:rsidR="008A192E" w:rsidRPr="008A192E">
        <w:rPr>
          <w:color w:val="auto"/>
        </w:rPr>
        <w:t xml:space="preserve"> </w:t>
      </w:r>
    </w:p>
    <w:sectPr w:rsidR="00221D4B" w:rsidRPr="008A1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682B3D"/>
    <w:rsid w:val="008A192E"/>
    <w:rsid w:val="00A13524"/>
    <w:rsid w:val="00F8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1211</Words>
  <Characters>6909</Characters>
  <Application>Microsoft Office Word</Application>
  <DocSecurity>0</DocSecurity>
  <Lines>57</Lines>
  <Paragraphs>16</Paragraphs>
  <ScaleCrop>false</ScaleCrop>
  <Company/>
  <LinksUpToDate>false</LinksUpToDate>
  <CharactersWithSpaces>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2026-06-30T06:29:00Z</dcterms:modified>
</cp:coreProperties>
</file>