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1F" w:rsidRPr="003C7C22" w:rsidRDefault="00E8051F" w:rsidP="003C7C2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3C7C22">
        <w:rPr>
          <w:color w:val="000000"/>
          <w:spacing w:val="3"/>
          <w:sz w:val="28"/>
          <w:szCs w:val="28"/>
        </w:rPr>
        <w:t xml:space="preserve">В связи с вступлением </w:t>
      </w:r>
      <w:r w:rsidRPr="00026265">
        <w:rPr>
          <w:color w:val="000000"/>
          <w:spacing w:val="3"/>
          <w:sz w:val="28"/>
          <w:szCs w:val="28"/>
        </w:rPr>
        <w:t xml:space="preserve">в силу с </w:t>
      </w:r>
      <w:r w:rsidRPr="003C7C22">
        <w:rPr>
          <w:color w:val="000000"/>
          <w:spacing w:val="3"/>
          <w:sz w:val="28"/>
          <w:szCs w:val="28"/>
        </w:rPr>
        <w:t>0</w:t>
      </w:r>
      <w:r w:rsidRPr="00026265">
        <w:rPr>
          <w:color w:val="000000"/>
          <w:spacing w:val="3"/>
          <w:sz w:val="28"/>
          <w:szCs w:val="28"/>
        </w:rPr>
        <w:t>1</w:t>
      </w:r>
      <w:r w:rsidRPr="003C7C22">
        <w:rPr>
          <w:color w:val="000000"/>
          <w:spacing w:val="3"/>
          <w:sz w:val="28"/>
          <w:szCs w:val="28"/>
        </w:rPr>
        <w:t>.01.</w:t>
      </w:r>
      <w:r w:rsidRPr="00026265">
        <w:rPr>
          <w:color w:val="000000"/>
          <w:spacing w:val="3"/>
          <w:sz w:val="28"/>
          <w:szCs w:val="28"/>
        </w:rPr>
        <w:t xml:space="preserve"> 2019 года</w:t>
      </w:r>
      <w:r w:rsidRPr="003C7C22">
        <w:rPr>
          <w:color w:val="000000"/>
          <w:spacing w:val="3"/>
          <w:sz w:val="28"/>
          <w:szCs w:val="28"/>
        </w:rPr>
        <w:t xml:space="preserve"> положений Федерального закона </w:t>
      </w:r>
      <w:r w:rsidR="003C7C22">
        <w:rPr>
          <w:color w:val="000000"/>
          <w:spacing w:val="3"/>
          <w:sz w:val="28"/>
          <w:szCs w:val="28"/>
        </w:rPr>
        <w:t xml:space="preserve">от 02.07.2014 г. </w:t>
      </w:r>
      <w:r w:rsidRPr="00026265">
        <w:rPr>
          <w:color w:val="000000"/>
          <w:spacing w:val="3"/>
          <w:sz w:val="28"/>
          <w:szCs w:val="28"/>
        </w:rPr>
        <w:t>ФЗ-219</w:t>
      </w:r>
      <w:r w:rsidRPr="003C7C22">
        <w:rPr>
          <w:bCs/>
          <w:color w:val="000000"/>
          <w:spacing w:val="3"/>
          <w:sz w:val="28"/>
          <w:szCs w:val="28"/>
        </w:rPr>
        <w:t xml:space="preserve"> </w:t>
      </w:r>
      <w:r w:rsidR="003C7C22">
        <w:rPr>
          <w:bCs/>
          <w:color w:val="000000"/>
          <w:spacing w:val="3"/>
          <w:sz w:val="28"/>
          <w:szCs w:val="28"/>
        </w:rPr>
        <w:t>«</w:t>
      </w:r>
      <w:r w:rsidRPr="003C7C22">
        <w:rPr>
          <w:bCs/>
          <w:color w:val="000000"/>
          <w:spacing w:val="3"/>
          <w:sz w:val="28"/>
          <w:szCs w:val="28"/>
        </w:rPr>
        <w:t xml:space="preserve">О внесении изменений в Федеральный закон "Об охране окружающей среды" и отдельные законодательные акты РФ" министерство полагает необходимым довести до </w:t>
      </w:r>
      <w:proofErr w:type="spellStart"/>
      <w:r w:rsidRPr="003C7C22">
        <w:rPr>
          <w:bCs/>
          <w:color w:val="000000"/>
          <w:spacing w:val="3"/>
          <w:sz w:val="28"/>
          <w:szCs w:val="28"/>
        </w:rPr>
        <w:t>природопользователей</w:t>
      </w:r>
      <w:proofErr w:type="spellEnd"/>
      <w:r w:rsidRPr="003C7C22">
        <w:rPr>
          <w:bCs/>
          <w:color w:val="000000"/>
          <w:spacing w:val="3"/>
          <w:sz w:val="28"/>
          <w:szCs w:val="28"/>
        </w:rPr>
        <w:t xml:space="preserve"> информацию в части </w:t>
      </w:r>
      <w:proofErr w:type="spellStart"/>
      <w:r w:rsidRPr="003C7C22">
        <w:rPr>
          <w:bCs/>
          <w:color w:val="000000"/>
          <w:spacing w:val="3"/>
          <w:sz w:val="28"/>
          <w:szCs w:val="28"/>
        </w:rPr>
        <w:t>категорийности</w:t>
      </w:r>
      <w:proofErr w:type="spellEnd"/>
      <w:r w:rsidRPr="003C7C22">
        <w:rPr>
          <w:bCs/>
          <w:color w:val="000000"/>
          <w:spacing w:val="3"/>
          <w:sz w:val="28"/>
          <w:szCs w:val="28"/>
        </w:rPr>
        <w:t xml:space="preserve"> и подведомственности объектов,</w:t>
      </w:r>
      <w:r w:rsidRPr="003C7C22">
        <w:rPr>
          <w:sz w:val="28"/>
          <w:szCs w:val="28"/>
        </w:rPr>
        <w:t xml:space="preserve"> оказывающих негативное воздействие на окружающую среду.</w:t>
      </w:r>
      <w:proofErr w:type="gramEnd"/>
    </w:p>
    <w:p w:rsidR="005D2697" w:rsidRPr="003C7C22" w:rsidRDefault="00E8051F" w:rsidP="003C7C22">
      <w:pPr>
        <w:spacing w:line="360" w:lineRule="auto"/>
        <w:ind w:firstLine="708"/>
        <w:jc w:val="both"/>
        <w:rPr>
          <w:sz w:val="28"/>
          <w:szCs w:val="28"/>
        </w:rPr>
      </w:pPr>
      <w:r w:rsidRPr="003C7C22">
        <w:rPr>
          <w:sz w:val="28"/>
          <w:szCs w:val="28"/>
        </w:rPr>
        <w:t>Итак</w:t>
      </w:r>
      <w:r w:rsidR="003C7C22">
        <w:rPr>
          <w:sz w:val="28"/>
          <w:szCs w:val="28"/>
        </w:rPr>
        <w:t>,</w:t>
      </w:r>
      <w:r w:rsidRPr="003C7C22">
        <w:rPr>
          <w:sz w:val="28"/>
          <w:szCs w:val="28"/>
        </w:rPr>
        <w:t xml:space="preserve"> с </w:t>
      </w:r>
      <w:r w:rsidRPr="00026265">
        <w:rPr>
          <w:color w:val="000000"/>
          <w:spacing w:val="3"/>
          <w:sz w:val="28"/>
          <w:szCs w:val="28"/>
        </w:rPr>
        <w:t>1 января 2019</w:t>
      </w:r>
      <w:r w:rsidRPr="003C7C22">
        <w:rPr>
          <w:color w:val="000000"/>
          <w:spacing w:val="3"/>
          <w:sz w:val="28"/>
          <w:szCs w:val="28"/>
        </w:rPr>
        <w:t xml:space="preserve"> года </w:t>
      </w:r>
      <w:r w:rsidRPr="003C7C22">
        <w:rPr>
          <w:sz w:val="28"/>
          <w:szCs w:val="28"/>
        </w:rPr>
        <w:t>вступ</w:t>
      </w:r>
      <w:r w:rsidR="003C7C22">
        <w:rPr>
          <w:sz w:val="28"/>
          <w:szCs w:val="28"/>
        </w:rPr>
        <w:t>ают</w:t>
      </w:r>
      <w:r w:rsidRPr="003C7C22">
        <w:rPr>
          <w:sz w:val="28"/>
          <w:szCs w:val="28"/>
        </w:rPr>
        <w:t xml:space="preserve"> в силу </w:t>
      </w:r>
      <w:r w:rsidR="003C7C22">
        <w:rPr>
          <w:sz w:val="28"/>
          <w:szCs w:val="28"/>
        </w:rPr>
        <w:t xml:space="preserve">законодательные </w:t>
      </w:r>
      <w:proofErr w:type="gramStart"/>
      <w:r w:rsidR="003C7C22">
        <w:rPr>
          <w:sz w:val="28"/>
          <w:szCs w:val="28"/>
        </w:rPr>
        <w:t>нововведения</w:t>
      </w:r>
      <w:proofErr w:type="gramEnd"/>
      <w:r w:rsidR="003C7C22">
        <w:rPr>
          <w:sz w:val="28"/>
          <w:szCs w:val="28"/>
        </w:rPr>
        <w:t xml:space="preserve"> суть которых заключается в отмен</w:t>
      </w:r>
      <w:r w:rsidRPr="003C7C22">
        <w:rPr>
          <w:sz w:val="28"/>
          <w:szCs w:val="28"/>
        </w:rPr>
        <w:t>е выдач</w:t>
      </w:r>
      <w:r w:rsidR="003C7C22">
        <w:rPr>
          <w:sz w:val="28"/>
          <w:szCs w:val="28"/>
        </w:rPr>
        <w:t>и</w:t>
      </w:r>
      <w:r w:rsidRPr="003C7C22">
        <w:rPr>
          <w:sz w:val="28"/>
          <w:szCs w:val="28"/>
        </w:rPr>
        <w:t xml:space="preserve"> единых по форме и содержанию разрешений на выбросы, сбросы и лимитов на размещение отходов</w:t>
      </w:r>
      <w:r w:rsidR="003C7C22">
        <w:rPr>
          <w:sz w:val="28"/>
          <w:szCs w:val="28"/>
        </w:rPr>
        <w:t>.</w:t>
      </w:r>
      <w:r w:rsidRPr="003C7C22">
        <w:rPr>
          <w:sz w:val="28"/>
          <w:szCs w:val="28"/>
        </w:rPr>
        <w:t xml:space="preserve">  </w:t>
      </w:r>
      <w:r w:rsidR="003C7C22">
        <w:rPr>
          <w:sz w:val="28"/>
          <w:szCs w:val="28"/>
        </w:rPr>
        <w:t>У</w:t>
      </w:r>
      <w:r w:rsidRPr="003C7C22">
        <w:rPr>
          <w:sz w:val="28"/>
          <w:szCs w:val="28"/>
        </w:rPr>
        <w:t>станавлива</w:t>
      </w:r>
      <w:r w:rsidR="003C7C22">
        <w:rPr>
          <w:sz w:val="28"/>
          <w:szCs w:val="28"/>
        </w:rPr>
        <w:t xml:space="preserve">ется </w:t>
      </w:r>
      <w:r w:rsidRPr="003C7C22">
        <w:rPr>
          <w:sz w:val="28"/>
          <w:szCs w:val="28"/>
        </w:rPr>
        <w:t xml:space="preserve">обязанность по получению природоохранной документации </w:t>
      </w:r>
      <w:r w:rsidR="003C7C22">
        <w:rPr>
          <w:color w:val="000000" w:themeColor="text1"/>
          <w:sz w:val="28"/>
          <w:szCs w:val="28"/>
        </w:rPr>
        <w:t>х</w:t>
      </w:r>
      <w:r w:rsidR="003C7C22" w:rsidRPr="003C7C22">
        <w:rPr>
          <w:color w:val="000000" w:themeColor="text1"/>
          <w:sz w:val="28"/>
          <w:szCs w:val="28"/>
        </w:rPr>
        <w:t>озяйствующи</w:t>
      </w:r>
      <w:r w:rsidR="003C7C22">
        <w:rPr>
          <w:color w:val="000000" w:themeColor="text1"/>
          <w:sz w:val="28"/>
          <w:szCs w:val="28"/>
        </w:rPr>
        <w:t>ми</w:t>
      </w:r>
      <w:r w:rsidR="003C7C22" w:rsidRPr="003C7C22">
        <w:rPr>
          <w:color w:val="000000" w:themeColor="text1"/>
          <w:sz w:val="28"/>
          <w:szCs w:val="28"/>
        </w:rPr>
        <w:t xml:space="preserve"> субъект</w:t>
      </w:r>
      <w:r w:rsidR="003C7C22">
        <w:rPr>
          <w:color w:val="000000" w:themeColor="text1"/>
          <w:sz w:val="28"/>
          <w:szCs w:val="28"/>
        </w:rPr>
        <w:t>ами</w:t>
      </w:r>
      <w:r w:rsidRPr="003C7C22">
        <w:rPr>
          <w:sz w:val="28"/>
          <w:szCs w:val="28"/>
        </w:rPr>
        <w:t xml:space="preserve"> в завис</w:t>
      </w:r>
      <w:r w:rsidR="000509A2" w:rsidRPr="003C7C22">
        <w:rPr>
          <w:sz w:val="28"/>
          <w:szCs w:val="28"/>
        </w:rPr>
        <w:t>и</w:t>
      </w:r>
      <w:r w:rsidRPr="003C7C22">
        <w:rPr>
          <w:sz w:val="28"/>
          <w:szCs w:val="28"/>
        </w:rPr>
        <w:t xml:space="preserve">мости от </w:t>
      </w:r>
      <w:r w:rsidR="000509A2" w:rsidRPr="003C7C22">
        <w:rPr>
          <w:sz w:val="28"/>
          <w:szCs w:val="28"/>
        </w:rPr>
        <w:t xml:space="preserve">их </w:t>
      </w:r>
      <w:r w:rsidRPr="003C7C22">
        <w:rPr>
          <w:sz w:val="28"/>
          <w:szCs w:val="28"/>
        </w:rPr>
        <w:t>категории</w:t>
      </w:r>
      <w:r w:rsidR="005D2697" w:rsidRPr="003C7C22">
        <w:rPr>
          <w:sz w:val="28"/>
          <w:szCs w:val="28"/>
        </w:rPr>
        <w:t xml:space="preserve">, т.е. </w:t>
      </w:r>
      <w:r w:rsidR="003C7C22">
        <w:rPr>
          <w:sz w:val="28"/>
          <w:szCs w:val="28"/>
        </w:rPr>
        <w:t xml:space="preserve">таким </w:t>
      </w:r>
      <w:proofErr w:type="gramStart"/>
      <w:r w:rsidR="003C7C22">
        <w:rPr>
          <w:sz w:val="28"/>
          <w:szCs w:val="28"/>
        </w:rPr>
        <w:t>образом</w:t>
      </w:r>
      <w:proofErr w:type="gramEnd"/>
      <w:r w:rsidR="005D2697" w:rsidRPr="003C7C22">
        <w:rPr>
          <w:sz w:val="28"/>
          <w:szCs w:val="28"/>
        </w:rPr>
        <w:t xml:space="preserve"> </w:t>
      </w:r>
      <w:r w:rsidR="003C7C22">
        <w:rPr>
          <w:sz w:val="28"/>
          <w:szCs w:val="28"/>
        </w:rPr>
        <w:t>реализуется</w:t>
      </w:r>
      <w:r w:rsidR="005D2697" w:rsidRPr="003C7C22">
        <w:rPr>
          <w:sz w:val="28"/>
          <w:szCs w:val="28"/>
        </w:rPr>
        <w:t xml:space="preserve"> </w:t>
      </w:r>
      <w:proofErr w:type="spellStart"/>
      <w:r w:rsidR="000509A2" w:rsidRPr="003C7C22">
        <w:rPr>
          <w:sz w:val="28"/>
          <w:szCs w:val="28"/>
        </w:rPr>
        <w:t>дифференциированный</w:t>
      </w:r>
      <w:proofErr w:type="spellEnd"/>
      <w:r w:rsidR="000509A2" w:rsidRPr="003C7C22">
        <w:rPr>
          <w:sz w:val="28"/>
          <w:szCs w:val="28"/>
        </w:rPr>
        <w:t xml:space="preserve"> подход к</w:t>
      </w:r>
      <w:r w:rsidR="005D2697" w:rsidRPr="003C7C22">
        <w:rPr>
          <w:color w:val="000000"/>
          <w:spacing w:val="3"/>
          <w:sz w:val="28"/>
          <w:szCs w:val="28"/>
        </w:rPr>
        <w:t xml:space="preserve"> </w:t>
      </w:r>
      <w:r w:rsidR="000509A2" w:rsidRPr="003C7C22">
        <w:rPr>
          <w:color w:val="000000"/>
          <w:spacing w:val="3"/>
          <w:sz w:val="28"/>
          <w:szCs w:val="28"/>
        </w:rPr>
        <w:t xml:space="preserve">порядку </w:t>
      </w:r>
      <w:r w:rsidR="005D2697" w:rsidRPr="003C7C22">
        <w:rPr>
          <w:color w:val="000000"/>
          <w:spacing w:val="3"/>
          <w:sz w:val="28"/>
          <w:szCs w:val="28"/>
        </w:rPr>
        <w:t>нормировани</w:t>
      </w:r>
      <w:r w:rsidR="000509A2" w:rsidRPr="003C7C22">
        <w:rPr>
          <w:color w:val="000000"/>
          <w:spacing w:val="3"/>
          <w:sz w:val="28"/>
          <w:szCs w:val="28"/>
        </w:rPr>
        <w:t xml:space="preserve">я воздействия на окружающую среду </w:t>
      </w:r>
      <w:r w:rsidR="005D2697" w:rsidRPr="003C7C22">
        <w:rPr>
          <w:color w:val="000000"/>
          <w:spacing w:val="3"/>
          <w:sz w:val="28"/>
          <w:szCs w:val="28"/>
        </w:rPr>
        <w:t>для</w:t>
      </w:r>
      <w:r w:rsidR="005D2697" w:rsidRPr="00026265">
        <w:rPr>
          <w:color w:val="000000"/>
          <w:spacing w:val="3"/>
          <w:sz w:val="28"/>
          <w:szCs w:val="28"/>
        </w:rPr>
        <w:t xml:space="preserve"> крупны</w:t>
      </w:r>
      <w:r w:rsidR="005D2697" w:rsidRPr="003C7C22">
        <w:rPr>
          <w:color w:val="000000"/>
          <w:spacing w:val="3"/>
          <w:sz w:val="28"/>
          <w:szCs w:val="28"/>
        </w:rPr>
        <w:t>х</w:t>
      </w:r>
      <w:r w:rsidR="005D2697" w:rsidRPr="00026265">
        <w:rPr>
          <w:color w:val="000000"/>
          <w:spacing w:val="3"/>
          <w:sz w:val="28"/>
          <w:szCs w:val="28"/>
        </w:rPr>
        <w:t xml:space="preserve"> и мелки</w:t>
      </w:r>
      <w:r w:rsidR="005D2697" w:rsidRPr="003C7C22">
        <w:rPr>
          <w:color w:val="000000"/>
          <w:spacing w:val="3"/>
          <w:sz w:val="28"/>
          <w:szCs w:val="28"/>
        </w:rPr>
        <w:t>х</w:t>
      </w:r>
      <w:r w:rsidR="005D2697" w:rsidRPr="00026265">
        <w:rPr>
          <w:color w:val="000000"/>
          <w:spacing w:val="3"/>
          <w:sz w:val="28"/>
          <w:szCs w:val="28"/>
        </w:rPr>
        <w:t xml:space="preserve"> предприяти</w:t>
      </w:r>
      <w:r w:rsidR="005D2697" w:rsidRPr="003C7C22">
        <w:rPr>
          <w:color w:val="000000"/>
          <w:spacing w:val="3"/>
          <w:sz w:val="28"/>
          <w:szCs w:val="28"/>
        </w:rPr>
        <w:t>й.</w:t>
      </w:r>
      <w:r w:rsidRPr="003C7C22">
        <w:rPr>
          <w:sz w:val="28"/>
          <w:szCs w:val="28"/>
        </w:rPr>
        <w:t xml:space="preserve"> </w:t>
      </w:r>
    </w:p>
    <w:p w:rsidR="005D2697" w:rsidRPr="003C7C22" w:rsidRDefault="00E8051F" w:rsidP="003C7C22">
      <w:pPr>
        <w:spacing w:line="360" w:lineRule="auto"/>
        <w:ind w:firstLine="708"/>
        <w:jc w:val="both"/>
        <w:rPr>
          <w:color w:val="000000"/>
          <w:spacing w:val="3"/>
          <w:sz w:val="28"/>
          <w:szCs w:val="28"/>
        </w:rPr>
      </w:pPr>
      <w:r w:rsidRPr="003C7C22">
        <w:rPr>
          <w:sz w:val="28"/>
          <w:szCs w:val="28"/>
        </w:rPr>
        <w:t xml:space="preserve">Предприятия </w:t>
      </w:r>
      <w:r w:rsidR="000509A2" w:rsidRPr="003C7C22">
        <w:rPr>
          <w:color w:val="000000"/>
          <w:spacing w:val="3"/>
          <w:sz w:val="28"/>
          <w:szCs w:val="28"/>
        </w:rPr>
        <w:t>в зависимости от</w:t>
      </w:r>
      <w:r w:rsidR="00026265" w:rsidRPr="00026265">
        <w:rPr>
          <w:color w:val="000000"/>
          <w:spacing w:val="3"/>
          <w:sz w:val="28"/>
          <w:szCs w:val="28"/>
        </w:rPr>
        <w:t xml:space="preserve"> категории, будут различаться по степени воздействия на окружающую среду - от минимального до значительного негативного воздействия на окружающую среду и принадлежности к областям применения наилучших доступных технологий</w:t>
      </w:r>
      <w:r w:rsidR="003C7C22">
        <w:rPr>
          <w:color w:val="000000"/>
          <w:spacing w:val="3"/>
          <w:sz w:val="28"/>
          <w:szCs w:val="28"/>
        </w:rPr>
        <w:t>:</w:t>
      </w:r>
      <w:r w:rsidR="00026265" w:rsidRPr="00026265">
        <w:rPr>
          <w:color w:val="000000"/>
          <w:spacing w:val="3"/>
          <w:sz w:val="28"/>
          <w:szCs w:val="28"/>
        </w:rPr>
        <w:t xml:space="preserve"> </w:t>
      </w:r>
    </w:p>
    <w:p w:rsidR="0086679C" w:rsidRPr="003C7C22" w:rsidRDefault="003C7C22" w:rsidP="003C7C2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   </w:t>
      </w:r>
      <w:r w:rsidR="0086679C" w:rsidRPr="003C7C22">
        <w:rPr>
          <w:color w:val="000000" w:themeColor="text1"/>
          <w:sz w:val="28"/>
          <w:szCs w:val="28"/>
        </w:rPr>
        <w:t>Объекты</w:t>
      </w:r>
      <w:r w:rsidR="0086679C" w:rsidRPr="003C7C22">
        <w:rPr>
          <w:rStyle w:val="aa"/>
          <w:b w:val="0"/>
          <w:color w:val="000000" w:themeColor="text1"/>
          <w:sz w:val="28"/>
          <w:szCs w:val="28"/>
        </w:rPr>
        <w:t xml:space="preserve"> I категории - объекты</w:t>
      </w:r>
      <w:r w:rsidR="0086679C" w:rsidRPr="003C7C22">
        <w:rPr>
          <w:color w:val="000000" w:themeColor="text1"/>
          <w:sz w:val="28"/>
          <w:szCs w:val="28"/>
        </w:rPr>
        <w:t xml:space="preserve"> оказывающие </w:t>
      </w:r>
      <w:proofErr w:type="gramStart"/>
      <w:r w:rsidR="0086679C" w:rsidRPr="003C7C22">
        <w:rPr>
          <w:color w:val="000000" w:themeColor="text1"/>
          <w:sz w:val="28"/>
          <w:szCs w:val="28"/>
        </w:rPr>
        <w:t>значительное</w:t>
      </w:r>
      <w:proofErr w:type="gramEnd"/>
      <w:r w:rsidR="0086679C" w:rsidRPr="003C7C22">
        <w:rPr>
          <w:color w:val="000000" w:themeColor="text1"/>
          <w:sz w:val="28"/>
          <w:szCs w:val="28"/>
        </w:rPr>
        <w:t xml:space="preserve"> НВОС. </w:t>
      </w:r>
    </w:p>
    <w:p w:rsidR="0086679C" w:rsidRPr="003C7C22" w:rsidRDefault="003C7C22" w:rsidP="003C7C2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contextualSpacing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a"/>
          <w:b w:val="0"/>
          <w:color w:val="000000" w:themeColor="text1"/>
          <w:sz w:val="28"/>
          <w:szCs w:val="28"/>
        </w:rPr>
        <w:t xml:space="preserve">-    </w:t>
      </w:r>
      <w:r w:rsidR="0086679C" w:rsidRPr="003C7C22">
        <w:rPr>
          <w:rStyle w:val="aa"/>
          <w:b w:val="0"/>
          <w:color w:val="000000" w:themeColor="text1"/>
          <w:sz w:val="28"/>
          <w:szCs w:val="28"/>
        </w:rPr>
        <w:t xml:space="preserve">Объекты II категории  - </w:t>
      </w:r>
      <w:r w:rsidR="0086679C" w:rsidRPr="003C7C2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о</w:t>
      </w:r>
      <w:r w:rsidR="0086679C" w:rsidRPr="003C7C22">
        <w:rPr>
          <w:color w:val="000000" w:themeColor="text1"/>
          <w:sz w:val="28"/>
          <w:szCs w:val="28"/>
        </w:rPr>
        <w:t xml:space="preserve">бъекты, оказывающие </w:t>
      </w:r>
      <w:proofErr w:type="gramStart"/>
      <w:r w:rsidR="0086679C" w:rsidRPr="003C7C22">
        <w:rPr>
          <w:color w:val="000000" w:themeColor="text1"/>
          <w:sz w:val="28"/>
          <w:szCs w:val="28"/>
        </w:rPr>
        <w:t>умеренное</w:t>
      </w:r>
      <w:proofErr w:type="gramEnd"/>
      <w:r w:rsidR="0086679C" w:rsidRPr="003C7C22">
        <w:rPr>
          <w:color w:val="000000" w:themeColor="text1"/>
          <w:sz w:val="28"/>
          <w:szCs w:val="28"/>
        </w:rPr>
        <w:t xml:space="preserve"> НВОС. </w:t>
      </w:r>
    </w:p>
    <w:p w:rsidR="0086679C" w:rsidRPr="003C7C22" w:rsidRDefault="003C7C22" w:rsidP="003C7C2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rStyle w:val="aa"/>
          <w:b w:val="0"/>
          <w:color w:val="000000" w:themeColor="text1"/>
          <w:sz w:val="28"/>
          <w:szCs w:val="28"/>
        </w:rPr>
        <w:t xml:space="preserve">-    </w:t>
      </w:r>
      <w:r w:rsidR="0086679C" w:rsidRPr="003C7C22">
        <w:rPr>
          <w:rStyle w:val="aa"/>
          <w:b w:val="0"/>
          <w:color w:val="000000" w:themeColor="text1"/>
          <w:sz w:val="28"/>
          <w:szCs w:val="28"/>
        </w:rPr>
        <w:t>Объекты III категории</w:t>
      </w:r>
      <w:r w:rsidR="0086679C" w:rsidRPr="003C7C22">
        <w:rPr>
          <w:color w:val="000000" w:themeColor="text1"/>
          <w:sz w:val="28"/>
          <w:szCs w:val="28"/>
        </w:rPr>
        <w:t xml:space="preserve">  - объекты, оказывающие </w:t>
      </w:r>
      <w:proofErr w:type="gramStart"/>
      <w:r w:rsidR="0086679C" w:rsidRPr="003C7C22">
        <w:rPr>
          <w:color w:val="000000" w:themeColor="text1"/>
          <w:sz w:val="28"/>
          <w:szCs w:val="28"/>
        </w:rPr>
        <w:t>незначительное</w:t>
      </w:r>
      <w:proofErr w:type="gramEnd"/>
      <w:r w:rsidR="0086679C" w:rsidRPr="003C7C22">
        <w:rPr>
          <w:color w:val="000000" w:themeColor="text1"/>
          <w:sz w:val="28"/>
          <w:szCs w:val="28"/>
        </w:rPr>
        <w:t xml:space="preserve"> НВОС. </w:t>
      </w:r>
    </w:p>
    <w:p w:rsidR="000509A2" w:rsidRPr="003C7C22" w:rsidRDefault="003C7C22" w:rsidP="003C7C22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86679C" w:rsidRPr="003C7C22">
        <w:rPr>
          <w:color w:val="000000" w:themeColor="text1"/>
          <w:sz w:val="28"/>
          <w:szCs w:val="28"/>
        </w:rPr>
        <w:t>О</w:t>
      </w:r>
      <w:r w:rsidR="0086679C" w:rsidRPr="003C7C22">
        <w:rPr>
          <w:rStyle w:val="aa"/>
          <w:b w:val="0"/>
          <w:color w:val="000000" w:themeColor="text1"/>
          <w:sz w:val="28"/>
          <w:szCs w:val="28"/>
        </w:rPr>
        <w:t>бъекты IV категории - о</w:t>
      </w:r>
      <w:r w:rsidR="0086679C" w:rsidRPr="003C7C22">
        <w:rPr>
          <w:color w:val="000000" w:themeColor="text1"/>
          <w:sz w:val="28"/>
          <w:szCs w:val="28"/>
        </w:rPr>
        <w:t xml:space="preserve">бъекты, оказывающие минимальное НВОС. </w:t>
      </w:r>
      <w:r w:rsidR="000509A2" w:rsidRPr="003C7C22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здесь следует отметить, что х</w:t>
      </w:r>
      <w:r w:rsidR="000509A2" w:rsidRPr="003C7C22">
        <w:rPr>
          <w:color w:val="000000" w:themeColor="text1"/>
          <w:sz w:val="28"/>
          <w:szCs w:val="28"/>
        </w:rPr>
        <w:t>озяйствующие субъекты, эксплуатирующие о</w:t>
      </w:r>
      <w:r w:rsidR="000509A2" w:rsidRPr="003C7C22">
        <w:rPr>
          <w:color w:val="000000" w:themeColor="text1"/>
          <w:sz w:val="28"/>
          <w:szCs w:val="28"/>
          <w:shd w:val="clear" w:color="auto" w:fill="FFFFFF"/>
        </w:rPr>
        <w:t>бъекты IV категории</w:t>
      </w:r>
      <w:r w:rsidR="000509A2" w:rsidRPr="003C7C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09A2" w:rsidRPr="003C7C22">
        <w:rPr>
          <w:rStyle w:val="aa"/>
          <w:b w:val="0"/>
          <w:color w:val="000000" w:themeColor="text1"/>
          <w:sz w:val="28"/>
          <w:szCs w:val="28"/>
          <w:shd w:val="clear" w:color="auto" w:fill="FFFFFF"/>
        </w:rPr>
        <w:t>освобождаются</w:t>
      </w:r>
      <w:r w:rsidR="000509A2" w:rsidRPr="003C7C22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09A2" w:rsidRPr="003C7C22">
        <w:rPr>
          <w:color w:val="000000" w:themeColor="text1"/>
          <w:sz w:val="28"/>
          <w:szCs w:val="28"/>
          <w:shd w:val="clear" w:color="auto" w:fill="FFFFFF"/>
        </w:rPr>
        <w:t>от внесения платы за НВОС, представления экологической отчетности и проведения плановых проверок).</w:t>
      </w:r>
    </w:p>
    <w:p w:rsidR="000509A2" w:rsidRPr="003C7C22" w:rsidRDefault="00500399" w:rsidP="003C7C22">
      <w:pPr>
        <w:spacing w:line="360" w:lineRule="auto"/>
        <w:ind w:firstLine="709"/>
        <w:jc w:val="both"/>
        <w:rPr>
          <w:sz w:val="28"/>
          <w:szCs w:val="28"/>
        </w:rPr>
      </w:pPr>
      <w:hyperlink r:id="rId6" w:history="1">
        <w:r w:rsidR="000509A2" w:rsidRPr="003C7C22">
          <w:rPr>
            <w:rStyle w:val="a9"/>
            <w:b w:val="0"/>
            <w:bCs w:val="0"/>
            <w:color w:val="auto"/>
            <w:sz w:val="28"/>
            <w:szCs w:val="28"/>
          </w:rPr>
          <w:t>Постановлением Правительства РФ от 28 сентября 2015 г. N 1029</w:t>
        </w:r>
        <w:r w:rsidR="000509A2" w:rsidRPr="003C7C22">
          <w:rPr>
            <w:rStyle w:val="a9"/>
            <w:b w:val="0"/>
            <w:bCs w:val="0"/>
            <w:color w:val="auto"/>
            <w:sz w:val="28"/>
            <w:szCs w:val="28"/>
          </w:rPr>
          <w:br/>
          <w:t>утверждены критерии отнесения объектов, оказывающих негативное воздействие на окружающую среду, к объектам I, II, III и IV категорий.</w:t>
        </w:r>
      </w:hyperlink>
    </w:p>
    <w:p w:rsidR="000509A2" w:rsidRPr="003C7C22" w:rsidRDefault="000509A2" w:rsidP="003C7C22">
      <w:pPr>
        <w:spacing w:line="360" w:lineRule="auto"/>
        <w:ind w:firstLine="709"/>
        <w:jc w:val="both"/>
        <w:rPr>
          <w:sz w:val="28"/>
          <w:szCs w:val="28"/>
        </w:rPr>
      </w:pPr>
      <w:r w:rsidRPr="003C7C22">
        <w:rPr>
          <w:sz w:val="28"/>
          <w:szCs w:val="28"/>
        </w:rPr>
        <w:t xml:space="preserve">Исходя из утвержденных критериев, предприятия самостоятельно должны определить к какой категории они относятся. </w:t>
      </w:r>
    </w:p>
    <w:p w:rsidR="000509A2" w:rsidRPr="003C7C22" w:rsidRDefault="000509A2" w:rsidP="003C7C22">
      <w:pPr>
        <w:spacing w:line="360" w:lineRule="auto"/>
        <w:ind w:firstLine="708"/>
        <w:jc w:val="both"/>
        <w:rPr>
          <w:color w:val="000000"/>
          <w:spacing w:val="3"/>
          <w:sz w:val="28"/>
          <w:szCs w:val="28"/>
        </w:rPr>
      </w:pPr>
      <w:r w:rsidRPr="003C7C22">
        <w:rPr>
          <w:color w:val="000000"/>
          <w:spacing w:val="3"/>
          <w:sz w:val="28"/>
          <w:szCs w:val="28"/>
        </w:rPr>
        <w:t xml:space="preserve">Присвоение объекту, оказывающему негативное воздействие на окружающую среду, соответствующей категории осуществляется при его </w:t>
      </w:r>
      <w:r w:rsidRPr="003C7C22">
        <w:rPr>
          <w:color w:val="000000"/>
          <w:spacing w:val="3"/>
          <w:sz w:val="28"/>
          <w:szCs w:val="28"/>
        </w:rPr>
        <w:lastRenderedPageBreak/>
        <w:t xml:space="preserve">постановке на государственный учет. При этом со временем категория может быть изменена. </w:t>
      </w:r>
    </w:p>
    <w:p w:rsidR="000509A2" w:rsidRPr="003C7C22" w:rsidRDefault="000509A2" w:rsidP="003C7C22">
      <w:pPr>
        <w:spacing w:line="360" w:lineRule="auto"/>
        <w:ind w:firstLine="709"/>
        <w:jc w:val="both"/>
        <w:rPr>
          <w:sz w:val="28"/>
          <w:szCs w:val="28"/>
        </w:rPr>
      </w:pPr>
      <w:r w:rsidRPr="003C7C22">
        <w:rPr>
          <w:sz w:val="28"/>
          <w:szCs w:val="28"/>
        </w:rPr>
        <w:t>Но помимо разделения объектов на категории по воздействию на окружающую среду, объекты подраздел</w:t>
      </w:r>
      <w:r w:rsidR="003C7C22">
        <w:rPr>
          <w:sz w:val="28"/>
          <w:szCs w:val="28"/>
        </w:rPr>
        <w:t>яются</w:t>
      </w:r>
      <w:r w:rsidRPr="003C7C22">
        <w:rPr>
          <w:sz w:val="28"/>
          <w:szCs w:val="28"/>
        </w:rPr>
        <w:t xml:space="preserve"> </w:t>
      </w:r>
      <w:proofErr w:type="gramStart"/>
      <w:r w:rsidRPr="003C7C22">
        <w:rPr>
          <w:sz w:val="28"/>
          <w:szCs w:val="28"/>
        </w:rPr>
        <w:t>на</w:t>
      </w:r>
      <w:proofErr w:type="gramEnd"/>
      <w:r w:rsidRPr="003C7C22">
        <w:rPr>
          <w:sz w:val="28"/>
          <w:szCs w:val="28"/>
        </w:rPr>
        <w:t xml:space="preserve"> федеральные и региональные.  </w:t>
      </w:r>
    </w:p>
    <w:p w:rsidR="000509A2" w:rsidRPr="003C7C22" w:rsidRDefault="000509A2" w:rsidP="003C7C22">
      <w:pPr>
        <w:spacing w:line="360" w:lineRule="auto"/>
        <w:ind w:firstLine="709"/>
        <w:jc w:val="both"/>
        <w:rPr>
          <w:sz w:val="28"/>
          <w:szCs w:val="28"/>
        </w:rPr>
      </w:pPr>
      <w:r w:rsidRPr="003C7C22">
        <w:rPr>
          <w:sz w:val="28"/>
          <w:szCs w:val="28"/>
        </w:rPr>
        <w:t>Критерии определения объектов, подлежащих федеральному экологическому надзору, утверждены Постановлением Правительства России от 28.08.2015г. № 903.</w:t>
      </w:r>
    </w:p>
    <w:p w:rsidR="003C7C22" w:rsidRPr="003C7C22" w:rsidRDefault="003C7C22" w:rsidP="003C7C22">
      <w:pPr>
        <w:spacing w:line="360" w:lineRule="auto"/>
        <w:ind w:firstLine="709"/>
        <w:jc w:val="both"/>
        <w:rPr>
          <w:sz w:val="28"/>
          <w:szCs w:val="28"/>
        </w:rPr>
      </w:pPr>
      <w:r w:rsidRPr="003C7C22">
        <w:rPr>
          <w:sz w:val="28"/>
          <w:szCs w:val="28"/>
        </w:rPr>
        <w:t>Так, ф</w:t>
      </w:r>
      <w:r w:rsidR="004D2E6C" w:rsidRPr="003C7C22">
        <w:rPr>
          <w:sz w:val="28"/>
          <w:szCs w:val="28"/>
        </w:rPr>
        <w:t>едеральному надзору подлежат объекты I категории. Также под федеральный надзор попадают объекты II категории, которые будут получ</w:t>
      </w:r>
      <w:r>
        <w:rPr>
          <w:sz w:val="28"/>
          <w:szCs w:val="28"/>
        </w:rPr>
        <w:t>а</w:t>
      </w:r>
      <w:r w:rsidR="004D2E6C" w:rsidRPr="003C7C22">
        <w:rPr>
          <w:sz w:val="28"/>
          <w:szCs w:val="28"/>
        </w:rPr>
        <w:t xml:space="preserve">ть комплексные экологические разрешения. </w:t>
      </w:r>
      <w:r w:rsidRPr="003C7C22">
        <w:rPr>
          <w:color w:val="000000" w:themeColor="text1"/>
          <w:sz w:val="28"/>
          <w:szCs w:val="28"/>
        </w:rPr>
        <w:t xml:space="preserve">Хозяйствующие субъекты, эксплуатирующие объекты </w:t>
      </w:r>
      <w:r w:rsidRPr="003C7C22">
        <w:rPr>
          <w:bCs/>
          <w:color w:val="000000" w:themeColor="text1"/>
          <w:sz w:val="28"/>
          <w:szCs w:val="28"/>
        </w:rPr>
        <w:t>II , а также I</w:t>
      </w:r>
      <w:r w:rsidRPr="003C7C22">
        <w:rPr>
          <w:bCs/>
          <w:color w:val="000000" w:themeColor="text1"/>
          <w:sz w:val="28"/>
          <w:szCs w:val="28"/>
          <w:lang w:val="en-US"/>
        </w:rPr>
        <w:t>I</w:t>
      </w:r>
      <w:r w:rsidRPr="003C7C22">
        <w:rPr>
          <w:bCs/>
          <w:color w:val="000000" w:themeColor="text1"/>
          <w:sz w:val="28"/>
          <w:szCs w:val="28"/>
        </w:rPr>
        <w:t>I </w:t>
      </w:r>
      <w:r w:rsidRPr="003C7C22">
        <w:rPr>
          <w:color w:val="000000" w:themeColor="text1"/>
          <w:sz w:val="28"/>
          <w:szCs w:val="28"/>
        </w:rPr>
        <w:t>категории могут подлежать как федеральному, так и региональному экологическому надзору.</w:t>
      </w:r>
    </w:p>
    <w:p w:rsidR="003C7C22" w:rsidRPr="003C7C22" w:rsidRDefault="003C7C22" w:rsidP="003C7C22">
      <w:pPr>
        <w:pStyle w:val="a7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</w:p>
    <w:p w:rsidR="003C7C22" w:rsidRPr="003C7C22" w:rsidRDefault="003C7C22" w:rsidP="003C7C22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4D2E6C" w:rsidRPr="003C7C22" w:rsidRDefault="004D2E6C" w:rsidP="003C7C22">
      <w:pPr>
        <w:tabs>
          <w:tab w:val="left" w:pos="1425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8A4398" w:rsidRPr="003C7C22" w:rsidRDefault="008A4398" w:rsidP="003C7C22">
      <w:pPr>
        <w:spacing w:line="360" w:lineRule="auto"/>
        <w:jc w:val="both"/>
        <w:rPr>
          <w:sz w:val="28"/>
          <w:szCs w:val="28"/>
        </w:rPr>
      </w:pPr>
    </w:p>
    <w:sectPr w:rsidR="008A4398" w:rsidRPr="003C7C22" w:rsidSect="009D051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DF6"/>
    <w:multiLevelType w:val="hybridMultilevel"/>
    <w:tmpl w:val="02DE58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639DC"/>
    <w:multiLevelType w:val="multilevel"/>
    <w:tmpl w:val="C73C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26B1B"/>
    <w:multiLevelType w:val="hybridMultilevel"/>
    <w:tmpl w:val="51DE17EA"/>
    <w:lvl w:ilvl="0" w:tplc="99B8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4C"/>
    <w:rsid w:val="00023B88"/>
    <w:rsid w:val="00026265"/>
    <w:rsid w:val="00031C90"/>
    <w:rsid w:val="00044BCD"/>
    <w:rsid w:val="000475A6"/>
    <w:rsid w:val="000509A2"/>
    <w:rsid w:val="000618F9"/>
    <w:rsid w:val="000B00AC"/>
    <w:rsid w:val="000B4DAD"/>
    <w:rsid w:val="000D5DA2"/>
    <w:rsid w:val="0010635C"/>
    <w:rsid w:val="00120F27"/>
    <w:rsid w:val="00123B97"/>
    <w:rsid w:val="00123E91"/>
    <w:rsid w:val="00135CA2"/>
    <w:rsid w:val="001435E8"/>
    <w:rsid w:val="00143E5D"/>
    <w:rsid w:val="00154B8E"/>
    <w:rsid w:val="0015597A"/>
    <w:rsid w:val="0017084A"/>
    <w:rsid w:val="0017244A"/>
    <w:rsid w:val="00177BE2"/>
    <w:rsid w:val="001865A3"/>
    <w:rsid w:val="001A2601"/>
    <w:rsid w:val="001A39CC"/>
    <w:rsid w:val="001E6F7A"/>
    <w:rsid w:val="002027A4"/>
    <w:rsid w:val="0021384C"/>
    <w:rsid w:val="00217709"/>
    <w:rsid w:val="00266C87"/>
    <w:rsid w:val="00266F5A"/>
    <w:rsid w:val="00273851"/>
    <w:rsid w:val="002840BC"/>
    <w:rsid w:val="002B74A0"/>
    <w:rsid w:val="002D1EB0"/>
    <w:rsid w:val="0033562C"/>
    <w:rsid w:val="003444D4"/>
    <w:rsid w:val="0035424A"/>
    <w:rsid w:val="00383BCD"/>
    <w:rsid w:val="003B0ED8"/>
    <w:rsid w:val="003B3276"/>
    <w:rsid w:val="003C7C22"/>
    <w:rsid w:val="003D1D11"/>
    <w:rsid w:val="004357F6"/>
    <w:rsid w:val="0043688B"/>
    <w:rsid w:val="00456B68"/>
    <w:rsid w:val="00480235"/>
    <w:rsid w:val="00480D94"/>
    <w:rsid w:val="004D1851"/>
    <w:rsid w:val="004D2E6C"/>
    <w:rsid w:val="00500399"/>
    <w:rsid w:val="005252F6"/>
    <w:rsid w:val="0057097C"/>
    <w:rsid w:val="00573066"/>
    <w:rsid w:val="005750B9"/>
    <w:rsid w:val="005B2C3C"/>
    <w:rsid w:val="005D2697"/>
    <w:rsid w:val="005F5E9D"/>
    <w:rsid w:val="006015BF"/>
    <w:rsid w:val="00631B4A"/>
    <w:rsid w:val="006343EE"/>
    <w:rsid w:val="00637571"/>
    <w:rsid w:val="00665DEC"/>
    <w:rsid w:val="00684C78"/>
    <w:rsid w:val="006D7E13"/>
    <w:rsid w:val="006F6A18"/>
    <w:rsid w:val="00734213"/>
    <w:rsid w:val="00744DBF"/>
    <w:rsid w:val="00772963"/>
    <w:rsid w:val="00773827"/>
    <w:rsid w:val="007A1876"/>
    <w:rsid w:val="007B57CF"/>
    <w:rsid w:val="007C541E"/>
    <w:rsid w:val="007D2E55"/>
    <w:rsid w:val="0081307D"/>
    <w:rsid w:val="00830EC5"/>
    <w:rsid w:val="00837831"/>
    <w:rsid w:val="0086679C"/>
    <w:rsid w:val="008812CD"/>
    <w:rsid w:val="008A4398"/>
    <w:rsid w:val="008D20FD"/>
    <w:rsid w:val="008E22C1"/>
    <w:rsid w:val="009142E4"/>
    <w:rsid w:val="00915637"/>
    <w:rsid w:val="009377C0"/>
    <w:rsid w:val="0094265B"/>
    <w:rsid w:val="00995DA8"/>
    <w:rsid w:val="009A30B4"/>
    <w:rsid w:val="009B7291"/>
    <w:rsid w:val="009C0FD9"/>
    <w:rsid w:val="009D0519"/>
    <w:rsid w:val="009E635D"/>
    <w:rsid w:val="009F65FC"/>
    <w:rsid w:val="00A54D5F"/>
    <w:rsid w:val="00A679D5"/>
    <w:rsid w:val="00A95341"/>
    <w:rsid w:val="00A966CD"/>
    <w:rsid w:val="00AD73CD"/>
    <w:rsid w:val="00AE67FC"/>
    <w:rsid w:val="00B132AF"/>
    <w:rsid w:val="00B15C2B"/>
    <w:rsid w:val="00B37C52"/>
    <w:rsid w:val="00B8741F"/>
    <w:rsid w:val="00BB52F8"/>
    <w:rsid w:val="00BD5509"/>
    <w:rsid w:val="00BF4701"/>
    <w:rsid w:val="00C019C5"/>
    <w:rsid w:val="00C059D6"/>
    <w:rsid w:val="00C20085"/>
    <w:rsid w:val="00C54D95"/>
    <w:rsid w:val="00C628B2"/>
    <w:rsid w:val="00C80349"/>
    <w:rsid w:val="00C92A40"/>
    <w:rsid w:val="00D12BE7"/>
    <w:rsid w:val="00D5011F"/>
    <w:rsid w:val="00D807EA"/>
    <w:rsid w:val="00DC17EA"/>
    <w:rsid w:val="00DC1925"/>
    <w:rsid w:val="00DD00C2"/>
    <w:rsid w:val="00DD2902"/>
    <w:rsid w:val="00DF2E8C"/>
    <w:rsid w:val="00E00A78"/>
    <w:rsid w:val="00E21E40"/>
    <w:rsid w:val="00E30BD8"/>
    <w:rsid w:val="00E500D5"/>
    <w:rsid w:val="00E67FB7"/>
    <w:rsid w:val="00E70238"/>
    <w:rsid w:val="00E8051F"/>
    <w:rsid w:val="00E927EA"/>
    <w:rsid w:val="00EB0029"/>
    <w:rsid w:val="00ED2183"/>
    <w:rsid w:val="00EE6E2B"/>
    <w:rsid w:val="00EF4F3C"/>
    <w:rsid w:val="00F2190F"/>
    <w:rsid w:val="00F46A3E"/>
    <w:rsid w:val="00F60D50"/>
    <w:rsid w:val="00F70D46"/>
    <w:rsid w:val="00F867E0"/>
    <w:rsid w:val="00F91F7F"/>
    <w:rsid w:val="00FC29A2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5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3B88"/>
    <w:rPr>
      <w:rFonts w:ascii="Times New Roman" w:hAnsi="Times New Roman" w:cs="Times New Roman"/>
      <w:sz w:val="2"/>
      <w:szCs w:val="2"/>
    </w:rPr>
  </w:style>
  <w:style w:type="paragraph" w:customStyle="1" w:styleId="a5">
    <w:name w:val="Знак"/>
    <w:basedOn w:val="a"/>
    <w:uiPriority w:val="99"/>
    <w:rsid w:val="001724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uiPriority w:val="99"/>
    <w:rsid w:val="0017244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154B8E"/>
    <w:pPr>
      <w:spacing w:before="100" w:beforeAutospacing="1" w:after="100" w:afterAutospacing="1"/>
    </w:pPr>
  </w:style>
  <w:style w:type="character" w:customStyle="1" w:styleId="dtext">
    <w:name w:val="dtext"/>
    <w:basedOn w:val="a0"/>
    <w:rsid w:val="00E67FB7"/>
  </w:style>
  <w:style w:type="character" w:styleId="a8">
    <w:name w:val="Hyperlink"/>
    <w:basedOn w:val="a0"/>
    <w:uiPriority w:val="99"/>
    <w:semiHidden/>
    <w:unhideWhenUsed/>
    <w:rsid w:val="00E67FB7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026265"/>
    <w:rPr>
      <w:b/>
      <w:bCs/>
      <w:color w:val="106BBE"/>
    </w:rPr>
  </w:style>
  <w:style w:type="character" w:styleId="aa">
    <w:name w:val="Strong"/>
    <w:basedOn w:val="a0"/>
    <w:uiPriority w:val="22"/>
    <w:qFormat/>
    <w:locked/>
    <w:rsid w:val="0086679C"/>
    <w:rPr>
      <w:b/>
      <w:bCs/>
    </w:rPr>
  </w:style>
  <w:style w:type="character" w:customStyle="1" w:styleId="apple-converted-space">
    <w:name w:val="apple-converted-space"/>
    <w:basedOn w:val="a0"/>
    <w:rsid w:val="0086679C"/>
  </w:style>
  <w:style w:type="paragraph" w:styleId="ab">
    <w:name w:val="List Paragraph"/>
    <w:basedOn w:val="a"/>
    <w:uiPriority w:val="34"/>
    <w:qFormat/>
    <w:rsid w:val="0005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35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23B88"/>
    <w:rPr>
      <w:rFonts w:ascii="Times New Roman" w:hAnsi="Times New Roman" w:cs="Times New Roman"/>
      <w:sz w:val="2"/>
      <w:szCs w:val="2"/>
    </w:rPr>
  </w:style>
  <w:style w:type="paragraph" w:customStyle="1" w:styleId="a5">
    <w:name w:val="Знак"/>
    <w:basedOn w:val="a"/>
    <w:uiPriority w:val="99"/>
    <w:rsid w:val="001724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uiPriority w:val="99"/>
    <w:rsid w:val="0017244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154B8E"/>
    <w:pPr>
      <w:spacing w:before="100" w:beforeAutospacing="1" w:after="100" w:afterAutospacing="1"/>
    </w:pPr>
  </w:style>
  <w:style w:type="character" w:customStyle="1" w:styleId="dtext">
    <w:name w:val="dtext"/>
    <w:basedOn w:val="a0"/>
    <w:rsid w:val="00E67FB7"/>
  </w:style>
  <w:style w:type="character" w:styleId="a8">
    <w:name w:val="Hyperlink"/>
    <w:basedOn w:val="a0"/>
    <w:uiPriority w:val="99"/>
    <w:semiHidden/>
    <w:unhideWhenUsed/>
    <w:rsid w:val="00E67FB7"/>
    <w:rPr>
      <w:color w:val="0000FF"/>
      <w:u w:val="single"/>
    </w:rPr>
  </w:style>
  <w:style w:type="character" w:customStyle="1" w:styleId="a9">
    <w:name w:val="Гипертекстовая ссылка"/>
    <w:uiPriority w:val="99"/>
    <w:rsid w:val="00026265"/>
    <w:rPr>
      <w:b/>
      <w:bCs/>
      <w:color w:val="106BBE"/>
    </w:rPr>
  </w:style>
  <w:style w:type="character" w:styleId="aa">
    <w:name w:val="Strong"/>
    <w:basedOn w:val="a0"/>
    <w:uiPriority w:val="22"/>
    <w:qFormat/>
    <w:locked/>
    <w:rsid w:val="0086679C"/>
    <w:rPr>
      <w:b/>
      <w:bCs/>
    </w:rPr>
  </w:style>
  <w:style w:type="character" w:customStyle="1" w:styleId="apple-converted-space">
    <w:name w:val="apple-converted-space"/>
    <w:basedOn w:val="a0"/>
    <w:rsid w:val="0086679C"/>
  </w:style>
  <w:style w:type="paragraph" w:styleId="ab">
    <w:name w:val="List Paragraph"/>
    <w:basedOn w:val="a"/>
    <w:uiPriority w:val="34"/>
    <w:qFormat/>
    <w:rsid w:val="0005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7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37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287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1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39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31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9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0504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МИНПРИРОДЫ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В. Саксонова</dc:creator>
  <cp:lastModifiedBy>Ольга Рыбачева</cp:lastModifiedBy>
  <cp:revision>2</cp:revision>
  <cp:lastPrinted>2018-10-30T06:30:00Z</cp:lastPrinted>
  <dcterms:created xsi:type="dcterms:W3CDTF">2018-11-13T05:29:00Z</dcterms:created>
  <dcterms:modified xsi:type="dcterms:W3CDTF">2018-11-13T05:29:00Z</dcterms:modified>
</cp:coreProperties>
</file>