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D50D04" w14:textId="77777777" w:rsidR="00AF75C6" w:rsidRDefault="00AF75C6" w:rsidP="00AF75C6">
      <w:r>
        <w:t>Уборка мест общего пользования в многоквартирном доме</w:t>
      </w:r>
    </w:p>
    <w:p w14:paraId="56611EBB" w14:textId="77777777" w:rsidR="00AF75C6" w:rsidRDefault="00AF75C6" w:rsidP="00AF75C6">
      <w:r>
        <w:t xml:space="preserve"> </w:t>
      </w:r>
    </w:p>
    <w:p w14:paraId="66E4C253" w14:textId="77777777" w:rsidR="00AF75C6" w:rsidRDefault="00AF75C6" w:rsidP="00AF75C6">
      <w:r>
        <w:t>Согласно Правилам и нормами технической эксплуатации жилищного фонда, утвержденным постановлением Госстроя от 27.09.2003 № 170, эксплуатация жилищного фонда включает в себя его санитарное содержание, в том числе уборку мест общего пользования.</w:t>
      </w:r>
    </w:p>
    <w:p w14:paraId="70FFD48C" w14:textId="77777777" w:rsidR="00AF75C6" w:rsidRDefault="00AF75C6" w:rsidP="00AF75C6"/>
    <w:p w14:paraId="2189FC5E" w14:textId="77777777" w:rsidR="00AF75C6" w:rsidRDefault="00AF75C6" w:rsidP="00AF75C6">
      <w:r>
        <w:t>Таким образом, уборка мест общего пользования входит в перечень обязательных работ по содержанию общего имущества многоквартирного дома и должна осуществляться управляющей компанией на основании заключенного договора вне зависимости от того, перечислены эти работы в самом договоре или нет.</w:t>
      </w:r>
    </w:p>
    <w:p w14:paraId="45A35F37" w14:textId="77777777" w:rsidR="00AF75C6" w:rsidRDefault="00AF75C6" w:rsidP="00AF75C6"/>
    <w:p w14:paraId="27889C3F" w14:textId="77777777" w:rsidR="00AF75C6" w:rsidRDefault="00AF75C6" w:rsidP="00AF75C6">
      <w:r>
        <w:t>Перечень основных работ, выполняемых при уборке лестничных клеток, и их периодичность определяются в установленном порядке.</w:t>
      </w:r>
    </w:p>
    <w:p w14:paraId="3EDED981" w14:textId="77777777" w:rsidR="00AF75C6" w:rsidRDefault="00AF75C6" w:rsidP="00AF75C6"/>
    <w:p w14:paraId="064B01AF" w14:textId="77777777" w:rsidR="00AF75C6" w:rsidRDefault="00AF75C6" w:rsidP="00AF75C6">
      <w:r>
        <w:t>Документ, который определяет объем, периодичность и порядок уборки мест общего пользования — это договор по управлению многоквартирным домом, составленный согласно Минимальному перечню услуг и работ, необходимых для обеспечения надлежащего содержания общего имущества в многоквартирном доме, утвержденному постановлением Правительства РФ от 03.04.2013 № 290 (далее - Перечень № 290).</w:t>
      </w:r>
    </w:p>
    <w:p w14:paraId="068C458F" w14:textId="77777777" w:rsidR="00AF75C6" w:rsidRDefault="00AF75C6" w:rsidP="00AF75C6"/>
    <w:p w14:paraId="4E552E27" w14:textId="77777777" w:rsidR="00AF75C6" w:rsidRDefault="00AF75C6" w:rsidP="00AF75C6">
      <w:r>
        <w:t>В пункте 23 Перечня №290 определены работы по содержанию помещений, входящих в состав общего имущества в многоквартирном доме:</w:t>
      </w:r>
    </w:p>
    <w:p w14:paraId="34D878A4" w14:textId="77777777" w:rsidR="00AF75C6" w:rsidRDefault="00AF75C6" w:rsidP="00AF75C6"/>
    <w:p w14:paraId="6F9909AF" w14:textId="77777777" w:rsidR="00AF75C6" w:rsidRDefault="00AF75C6" w:rsidP="00AF75C6">
      <w:r>
        <w:t>— 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14:paraId="5D15842B" w14:textId="77777777" w:rsidR="00AF75C6" w:rsidRDefault="00AF75C6" w:rsidP="00AF75C6"/>
    <w:p w14:paraId="1D7C60BB" w14:textId="77777777" w:rsidR="00AF75C6" w:rsidRDefault="00AF75C6" w:rsidP="00AF75C6">
      <w:r>
        <w:t>—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14:paraId="4797AA1E" w14:textId="77777777" w:rsidR="00AF75C6" w:rsidRDefault="00AF75C6" w:rsidP="00AF75C6"/>
    <w:p w14:paraId="206625FB" w14:textId="77777777" w:rsidR="00AF75C6" w:rsidRDefault="00AF75C6" w:rsidP="00AF75C6">
      <w:r>
        <w:t>— мытье окон;</w:t>
      </w:r>
    </w:p>
    <w:p w14:paraId="09CBC2F0" w14:textId="77777777" w:rsidR="00AF75C6" w:rsidRDefault="00AF75C6" w:rsidP="00AF75C6"/>
    <w:p w14:paraId="69021FDE" w14:textId="77777777" w:rsidR="00AF75C6" w:rsidRDefault="00AF75C6" w:rsidP="00AF75C6">
      <w:r>
        <w:t>— очистка систем защиты от грязи (металлических решеток, ячеистых покрытий, приямков, текстильных матов);</w:t>
      </w:r>
    </w:p>
    <w:p w14:paraId="118D67B6" w14:textId="77777777" w:rsidR="00AF75C6" w:rsidRDefault="00AF75C6" w:rsidP="00AF75C6"/>
    <w:p w14:paraId="740E1E61" w14:textId="78D05F58" w:rsidR="00B7348E" w:rsidRDefault="00AF75C6" w:rsidP="00AF75C6">
      <w:r>
        <w:t>—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sectPr w:rsidR="00B7348E" w:rsidSect="00AF75C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8E"/>
    <w:rsid w:val="00201E1B"/>
    <w:rsid w:val="00AF75C6"/>
    <w:rsid w:val="00B7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C84B2-26DD-438C-9353-6165B58E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2024-06-11T09:30:00Z</dcterms:created>
  <dcterms:modified xsi:type="dcterms:W3CDTF">2024-06-11T09:31:00Z</dcterms:modified>
</cp:coreProperties>
</file>