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4" w:rsidRDefault="00760E74" w:rsidP="00760E74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9059C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 квартал 2017</w:t>
      </w:r>
      <w:r w:rsidR="00C870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года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 спорам о признании </w:t>
      </w:r>
      <w:proofErr w:type="gramStart"/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недействительными</w:t>
      </w:r>
      <w:proofErr w:type="gramEnd"/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нормативны</w:t>
      </w:r>
      <w:r w:rsidR="003A77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,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ненормативных правовых актов, незаконными решений и действий (бездействия) </w:t>
      </w:r>
      <w:r w:rsidR="006155E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органов местного самоуправления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037F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муниципального района Безенчукский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сфере противодействия коррупции</w:t>
      </w:r>
    </w:p>
    <w:p w:rsidR="00037F32" w:rsidRDefault="00037F32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F04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8422E5">
        <w:rPr>
          <w:rFonts w:ascii="Times New Roman" w:hAnsi="Times New Roman" w:cs="Times New Roman"/>
          <w:sz w:val="26"/>
          <w:szCs w:val="26"/>
        </w:rPr>
        <w:t xml:space="preserve">плана межведомственной комиссии по противодействию коррупции юридическим отделом Администрации района </w:t>
      </w:r>
      <w:r w:rsidRPr="00136F04">
        <w:rPr>
          <w:rFonts w:ascii="Times New Roman" w:hAnsi="Times New Roman" w:cs="Times New Roman"/>
          <w:sz w:val="26"/>
          <w:szCs w:val="26"/>
        </w:rPr>
        <w:t xml:space="preserve"> подготовлен обзор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136F04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136F04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незаконными решений и действий (бездействия) </w:t>
      </w:r>
      <w:r w:rsidR="00C932B7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 Безенчукский.</w:t>
      </w:r>
    </w:p>
    <w:p w:rsidR="004C786D" w:rsidRDefault="004C786D" w:rsidP="00FC0817">
      <w:pPr>
        <w:spacing w:after="0" w:line="360" w:lineRule="auto"/>
        <w:jc w:val="both"/>
      </w:pPr>
      <w:r>
        <w:rPr>
          <w:rFonts w:ascii="Times New Roman" w:hAnsi="Times New Roman" w:cs="Times New Roman"/>
          <w:sz w:val="26"/>
        </w:rPr>
        <w:t xml:space="preserve">    </w:t>
      </w:r>
      <w:r w:rsidR="009D0A66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Основными нормативными правовыми актами Российской Федерации в сфере противодействия коррупции являются:</w:t>
      </w:r>
    </w:p>
    <w:p w:rsidR="004C786D" w:rsidRDefault="004C786D" w:rsidP="00FC0817">
      <w:pPr>
        <w:spacing w:after="0" w:line="360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федеральные законы:</w:t>
      </w:r>
    </w:p>
    <w:p w:rsidR="004C786D" w:rsidRPr="004C786D" w:rsidRDefault="004C786D" w:rsidP="00FC0817">
      <w:pPr>
        <w:spacing w:after="0" w:line="360" w:lineRule="auto"/>
        <w:ind w:firstLine="540"/>
        <w:jc w:val="both"/>
      </w:pPr>
      <w:r w:rsidRPr="004C786D">
        <w:rPr>
          <w:rFonts w:ascii="Times New Roman" w:hAnsi="Times New Roman" w:cs="Times New Roman"/>
          <w:sz w:val="26"/>
        </w:rPr>
        <w:t xml:space="preserve">от 25.12.2008 </w:t>
      </w:r>
      <w:hyperlink r:id="rId5" w:history="1">
        <w:r w:rsidRPr="004C786D">
          <w:rPr>
            <w:rFonts w:ascii="Times New Roman" w:hAnsi="Times New Roman" w:cs="Times New Roman"/>
            <w:sz w:val="26"/>
          </w:rPr>
          <w:t>N 273-ФЗ</w:t>
        </w:r>
      </w:hyperlink>
      <w:r w:rsidRPr="004C786D">
        <w:rPr>
          <w:rFonts w:ascii="Times New Roman" w:hAnsi="Times New Roman" w:cs="Times New Roman"/>
          <w:sz w:val="26"/>
        </w:rPr>
        <w:t xml:space="preserve"> "О противодействии коррупции";</w:t>
      </w:r>
    </w:p>
    <w:p w:rsidR="004C786D" w:rsidRPr="004C786D" w:rsidRDefault="004C786D" w:rsidP="00FC0817">
      <w:pPr>
        <w:spacing w:after="0" w:line="360" w:lineRule="auto"/>
        <w:ind w:firstLine="540"/>
        <w:jc w:val="both"/>
      </w:pPr>
      <w:r w:rsidRPr="004C786D">
        <w:rPr>
          <w:rFonts w:ascii="Times New Roman" w:hAnsi="Times New Roman" w:cs="Times New Roman"/>
          <w:sz w:val="26"/>
        </w:rPr>
        <w:t xml:space="preserve">от 17.07.2009 </w:t>
      </w:r>
      <w:hyperlink r:id="rId6" w:history="1">
        <w:r w:rsidRPr="004C786D">
          <w:rPr>
            <w:rFonts w:ascii="Times New Roman" w:hAnsi="Times New Roman" w:cs="Times New Roman"/>
            <w:sz w:val="26"/>
          </w:rPr>
          <w:t>N 172-ФЗ</w:t>
        </w:r>
      </w:hyperlink>
      <w:r w:rsidRPr="004C786D">
        <w:rPr>
          <w:rFonts w:ascii="Times New Roman" w:hAnsi="Times New Roman" w:cs="Times New Roman"/>
          <w:sz w:val="26"/>
        </w:rPr>
        <w:t xml:space="preserve"> "Об антикоррупционной экспертизе нормативных правовых актов и проектов нормативных правовых актов";</w:t>
      </w:r>
    </w:p>
    <w:p w:rsidR="004C786D" w:rsidRDefault="004C786D" w:rsidP="00FC0817">
      <w:pPr>
        <w:spacing w:after="0" w:line="360" w:lineRule="auto"/>
        <w:ind w:firstLine="540"/>
        <w:jc w:val="both"/>
      </w:pPr>
      <w:r w:rsidRPr="004C786D">
        <w:rPr>
          <w:rFonts w:ascii="Times New Roman" w:hAnsi="Times New Roman" w:cs="Times New Roman"/>
          <w:sz w:val="26"/>
        </w:rPr>
        <w:t>указы Президента Российской Федерации:</w:t>
      </w:r>
    </w:p>
    <w:p w:rsidR="004C786D" w:rsidRDefault="004C786D" w:rsidP="00FC0817">
      <w:pPr>
        <w:spacing w:after="0" w:line="360" w:lineRule="auto"/>
        <w:ind w:firstLine="540"/>
        <w:jc w:val="both"/>
      </w:pPr>
      <w:proofErr w:type="gramStart"/>
      <w:r w:rsidRPr="009D0A66">
        <w:rPr>
          <w:rFonts w:ascii="Times New Roman" w:hAnsi="Times New Roman" w:cs="Times New Roman"/>
          <w:sz w:val="26"/>
        </w:rPr>
        <w:t xml:space="preserve">от 18.05.2009 </w:t>
      </w:r>
      <w:hyperlink r:id="rId7" w:history="1">
        <w:r w:rsidRPr="009D0A66">
          <w:rPr>
            <w:rFonts w:ascii="Times New Roman" w:hAnsi="Times New Roman" w:cs="Times New Roman"/>
            <w:sz w:val="26"/>
          </w:rPr>
          <w:t>N 557</w:t>
        </w:r>
      </w:hyperlink>
      <w:r w:rsidRPr="009D0A66">
        <w:rPr>
          <w:rFonts w:ascii="Times New Roman" w:hAnsi="Times New Roman" w:cs="Times New Roman"/>
          <w:sz w:val="26"/>
        </w:rPr>
        <w:t xml:space="preserve">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</w:t>
      </w:r>
      <w:r>
        <w:rPr>
          <w:rFonts w:ascii="Times New Roman" w:hAnsi="Times New Roman" w:cs="Times New Roman"/>
          <w:sz w:val="26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4C786D" w:rsidRPr="009D0A66" w:rsidRDefault="004C786D" w:rsidP="00FC0817">
      <w:pPr>
        <w:spacing w:after="0" w:line="360" w:lineRule="auto"/>
        <w:ind w:firstLine="540"/>
        <w:jc w:val="both"/>
      </w:pPr>
      <w:r w:rsidRPr="009D0A66">
        <w:rPr>
          <w:rFonts w:ascii="Times New Roman" w:hAnsi="Times New Roman" w:cs="Times New Roman"/>
          <w:sz w:val="26"/>
        </w:rPr>
        <w:t xml:space="preserve">от 18.05.2009 </w:t>
      </w:r>
      <w:hyperlink r:id="rId8" w:history="1">
        <w:r w:rsidRPr="009D0A66">
          <w:rPr>
            <w:rFonts w:ascii="Times New Roman" w:hAnsi="Times New Roman" w:cs="Times New Roman"/>
            <w:sz w:val="26"/>
          </w:rPr>
          <w:t>N 559</w:t>
        </w:r>
      </w:hyperlink>
      <w:r w:rsidRPr="009D0A66">
        <w:rPr>
          <w:rFonts w:ascii="Times New Roman" w:hAnsi="Times New Roman" w:cs="Times New Roman"/>
          <w:sz w:val="26"/>
        </w:rPr>
        <w:t xml:space="preserve">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4C786D" w:rsidRPr="009D0A66" w:rsidRDefault="004C786D" w:rsidP="00FC0817">
      <w:pPr>
        <w:spacing w:after="0" w:line="360" w:lineRule="auto"/>
        <w:ind w:firstLine="540"/>
        <w:jc w:val="both"/>
      </w:pPr>
      <w:proofErr w:type="gramStart"/>
      <w:r w:rsidRPr="009D0A66">
        <w:rPr>
          <w:rFonts w:ascii="Times New Roman" w:hAnsi="Times New Roman" w:cs="Times New Roman"/>
          <w:sz w:val="26"/>
        </w:rPr>
        <w:t xml:space="preserve">от 21.09.2009 </w:t>
      </w:r>
      <w:hyperlink r:id="rId9" w:history="1">
        <w:r w:rsidRPr="009D0A66">
          <w:rPr>
            <w:rFonts w:ascii="Times New Roman" w:hAnsi="Times New Roman" w:cs="Times New Roman"/>
            <w:sz w:val="26"/>
          </w:rPr>
          <w:t>N 1065</w:t>
        </w:r>
      </w:hyperlink>
      <w:r w:rsidRPr="009D0A66">
        <w:rPr>
          <w:rFonts w:ascii="Times New Roman" w:hAnsi="Times New Roman" w:cs="Times New Roman"/>
          <w:sz w:val="26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r w:rsidRPr="009D0A66">
        <w:rPr>
          <w:rFonts w:ascii="Times New Roman" w:hAnsi="Times New Roman" w:cs="Times New Roman"/>
          <w:sz w:val="26"/>
        </w:rPr>
        <w:lastRenderedPageBreak/>
        <w:t>служащими, и соблюдения федеральными государственными служащими требований к служебному поведению";</w:t>
      </w:r>
      <w:proofErr w:type="gramEnd"/>
    </w:p>
    <w:p w:rsidR="004C786D" w:rsidRPr="009D0A66" w:rsidRDefault="004C786D" w:rsidP="00FC0817">
      <w:pPr>
        <w:spacing w:after="0" w:line="360" w:lineRule="auto"/>
        <w:ind w:firstLine="540"/>
        <w:jc w:val="both"/>
      </w:pPr>
      <w:r w:rsidRPr="009D0A66">
        <w:rPr>
          <w:rFonts w:ascii="Times New Roman" w:hAnsi="Times New Roman" w:cs="Times New Roman"/>
          <w:sz w:val="26"/>
        </w:rPr>
        <w:t xml:space="preserve">от 01.07.2010 </w:t>
      </w:r>
      <w:hyperlink r:id="rId10" w:history="1">
        <w:r w:rsidRPr="009D0A66">
          <w:rPr>
            <w:rFonts w:ascii="Times New Roman" w:hAnsi="Times New Roman" w:cs="Times New Roman"/>
            <w:sz w:val="26"/>
          </w:rPr>
          <w:t>N 821</w:t>
        </w:r>
      </w:hyperlink>
      <w:r w:rsidRPr="009D0A66">
        <w:rPr>
          <w:rFonts w:ascii="Times New Roman" w:hAnsi="Times New Roman" w:cs="Times New Roman"/>
          <w:sz w:val="26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</w:p>
    <w:p w:rsidR="004C786D" w:rsidRDefault="004C786D" w:rsidP="00FC08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</w:rPr>
      </w:pPr>
      <w:r w:rsidRPr="009D0A66">
        <w:rPr>
          <w:rFonts w:ascii="Times New Roman" w:hAnsi="Times New Roman" w:cs="Times New Roman"/>
          <w:sz w:val="26"/>
        </w:rPr>
        <w:t xml:space="preserve">от 21.07.2010 </w:t>
      </w:r>
      <w:hyperlink r:id="rId11" w:history="1">
        <w:r w:rsidRPr="009D0A66">
          <w:rPr>
            <w:rFonts w:ascii="Times New Roman" w:hAnsi="Times New Roman" w:cs="Times New Roman"/>
            <w:sz w:val="26"/>
          </w:rPr>
          <w:t>N 925</w:t>
        </w:r>
      </w:hyperlink>
      <w:r w:rsidRPr="009D0A66">
        <w:rPr>
          <w:rFonts w:ascii="Times New Roman" w:hAnsi="Times New Roman" w:cs="Times New Roman"/>
          <w:sz w:val="26"/>
        </w:rPr>
        <w:t xml:space="preserve"> "О</w:t>
      </w:r>
      <w:r>
        <w:rPr>
          <w:rFonts w:ascii="Times New Roman" w:hAnsi="Times New Roman" w:cs="Times New Roman"/>
          <w:sz w:val="26"/>
        </w:rPr>
        <w:t xml:space="preserve"> мерах по реализации отдельных положений Федерального закона "О противодействии коррупции";</w:t>
      </w:r>
    </w:p>
    <w:p w:rsidR="004C786D" w:rsidRPr="009D0A66" w:rsidRDefault="00BA4A88" w:rsidP="00FC0817">
      <w:pPr>
        <w:spacing w:after="0" w:line="360" w:lineRule="auto"/>
        <w:jc w:val="both"/>
      </w:pPr>
      <w:hyperlink r:id="rId12" w:history="1">
        <w:r w:rsidR="009D0A66" w:rsidRPr="009D0A66">
          <w:rPr>
            <w:rFonts w:ascii="Times New Roman" w:hAnsi="Times New Roman" w:cs="Times New Roman"/>
            <w:sz w:val="26"/>
          </w:rPr>
          <w:br/>
          <w:t xml:space="preserve"> </w:t>
        </w:r>
        <w:r w:rsidR="009D0A66">
          <w:rPr>
            <w:rFonts w:ascii="Times New Roman" w:hAnsi="Times New Roman" w:cs="Times New Roman"/>
            <w:sz w:val="26"/>
          </w:rPr>
          <w:t xml:space="preserve">     </w:t>
        </w:r>
        <w:r w:rsidR="009D0A66" w:rsidRPr="009D0A66">
          <w:rPr>
            <w:rFonts w:ascii="Times New Roman" w:hAnsi="Times New Roman" w:cs="Times New Roman"/>
            <w:sz w:val="26"/>
          </w:rPr>
          <w:t>от 02.04.2013 N 309 (ред. от 09.10.2017)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</w:t>
        </w:r>
        <w:r w:rsidR="009D0A66">
          <w:rPr>
            <w:rFonts w:ascii="Times New Roman" w:hAnsi="Times New Roman" w:cs="Times New Roman"/>
            <w:sz w:val="26"/>
          </w:rPr>
          <w:t>;</w:t>
        </w:r>
        <w:r w:rsidR="009D0A66" w:rsidRPr="009D0A66">
          <w:rPr>
            <w:rFonts w:ascii="Times New Roman" w:hAnsi="Times New Roman" w:cs="Times New Roman"/>
            <w:sz w:val="26"/>
          </w:rPr>
          <w:t xml:space="preserve"> </w:t>
        </w:r>
      </w:hyperlink>
      <w:r w:rsidR="009D0A66" w:rsidRPr="009D0A66">
        <w:rPr>
          <w:rFonts w:ascii="Times New Roman" w:hAnsi="Times New Roman" w:cs="Times New Roman"/>
          <w:sz w:val="26"/>
        </w:rPr>
        <w:br/>
      </w:r>
      <w:hyperlink r:id="rId13" w:history="1">
        <w:r w:rsidR="009D0A66" w:rsidRPr="009D0A66">
          <w:rPr>
            <w:rFonts w:ascii="Times New Roman" w:hAnsi="Times New Roman" w:cs="Times New Roman"/>
            <w:sz w:val="26"/>
          </w:rPr>
          <w:br/>
        </w:r>
        <w:r w:rsidR="009D0A66">
          <w:rPr>
            <w:rFonts w:ascii="Times New Roman" w:hAnsi="Times New Roman" w:cs="Times New Roman"/>
            <w:sz w:val="26"/>
          </w:rPr>
          <w:t xml:space="preserve">         </w:t>
        </w:r>
        <w:proofErr w:type="gramStart"/>
        <w:r w:rsidR="009D0A66" w:rsidRPr="009D0A66">
          <w:rPr>
            <w:rFonts w:ascii="Times New Roman" w:hAnsi="Times New Roman" w:cs="Times New Roman"/>
            <w:sz w:val="26"/>
          </w:rPr>
          <w:t>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(вместе с "Положением о порядке сообщения лицами, замещающими отдельные государственные должности Российской Федерации</w:t>
        </w:r>
        <w:proofErr w:type="gramEnd"/>
        <w:r w:rsidR="009D0A66" w:rsidRPr="009D0A66">
          <w:rPr>
            <w:rFonts w:ascii="Times New Roman" w:hAnsi="Times New Roman" w:cs="Times New Roman"/>
            <w:sz w:val="26"/>
          </w:rPr>
          <w:t>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интересов")</w:t>
        </w:r>
        <w:r w:rsidR="009D0A66">
          <w:rPr>
            <w:rFonts w:ascii="Times New Roman" w:hAnsi="Times New Roman" w:cs="Times New Roman"/>
            <w:sz w:val="26"/>
          </w:rPr>
          <w:t>;</w:t>
        </w:r>
        <w:r w:rsidR="009D0A66" w:rsidRPr="009D0A66">
          <w:rPr>
            <w:rFonts w:ascii="Times New Roman" w:hAnsi="Times New Roman" w:cs="Times New Roman"/>
            <w:sz w:val="26"/>
          </w:rPr>
          <w:t xml:space="preserve"> </w:t>
        </w:r>
      </w:hyperlink>
      <w:r w:rsidR="009D0A66" w:rsidRPr="009D0A66">
        <w:rPr>
          <w:rFonts w:ascii="Times New Roman" w:hAnsi="Times New Roman" w:cs="Times New Roman"/>
          <w:sz w:val="26"/>
        </w:rPr>
        <w:br/>
      </w:r>
      <w:r w:rsidR="009D0A66">
        <w:rPr>
          <w:rFonts w:ascii="Times New Roman" w:hAnsi="Times New Roman" w:cs="Times New Roman"/>
          <w:sz w:val="26"/>
        </w:rPr>
        <w:t xml:space="preserve">Постановления </w:t>
      </w:r>
      <w:r w:rsidR="004C786D" w:rsidRPr="009D0A66">
        <w:rPr>
          <w:rFonts w:ascii="Times New Roman" w:hAnsi="Times New Roman" w:cs="Times New Roman"/>
          <w:sz w:val="26"/>
        </w:rPr>
        <w:t>Правительства Российской Федерации:</w:t>
      </w:r>
    </w:p>
    <w:p w:rsidR="004C786D" w:rsidRDefault="004C786D" w:rsidP="00FC0817">
      <w:pPr>
        <w:spacing w:after="0" w:line="360" w:lineRule="auto"/>
        <w:ind w:firstLine="540"/>
        <w:jc w:val="both"/>
      </w:pPr>
      <w:r w:rsidRPr="009D0A66">
        <w:rPr>
          <w:rFonts w:ascii="Times New Roman" w:hAnsi="Times New Roman" w:cs="Times New Roman"/>
          <w:sz w:val="26"/>
        </w:rPr>
        <w:t xml:space="preserve">от 26.02.2010 </w:t>
      </w:r>
      <w:hyperlink r:id="rId14" w:history="1">
        <w:r w:rsidRPr="009D0A66">
          <w:rPr>
            <w:rFonts w:ascii="Times New Roman" w:hAnsi="Times New Roman" w:cs="Times New Roman"/>
            <w:sz w:val="26"/>
          </w:rPr>
          <w:t>N 96</w:t>
        </w:r>
      </w:hyperlink>
      <w:r w:rsidRPr="009D0A66">
        <w:rPr>
          <w:rFonts w:ascii="Times New Roman" w:hAnsi="Times New Roman" w:cs="Times New Roman"/>
          <w:sz w:val="26"/>
        </w:rPr>
        <w:t xml:space="preserve"> "Об антикоррупционной экспертизе нормативных правовых актов и проектов нормативных</w:t>
      </w:r>
      <w:r>
        <w:rPr>
          <w:rFonts w:ascii="Times New Roman" w:hAnsi="Times New Roman" w:cs="Times New Roman"/>
          <w:sz w:val="26"/>
        </w:rPr>
        <w:t xml:space="preserve"> правовых актов";</w:t>
      </w:r>
    </w:p>
    <w:p w:rsidR="005B69EF" w:rsidRDefault="00FC0817" w:rsidP="00FC08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817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FC0817">
        <w:rPr>
          <w:rFonts w:ascii="Times New Roman" w:hAnsi="Times New Roman" w:cs="Times New Roman"/>
          <w:sz w:val="26"/>
          <w:szCs w:val="26"/>
        </w:rPr>
        <w:t xml:space="preserve">от 21.01.2015 N 29 (ред. от 09.08.2016)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</w:t>
      </w:r>
      <w:hyperlink r:id="rId15" w:history="1">
        <w:r w:rsidR="009D0A66" w:rsidRPr="009D0A66">
          <w:rPr>
            <w:rFonts w:ascii="Times New Roman" w:hAnsi="Times New Roman" w:cs="Times New Roman"/>
            <w:sz w:val="26"/>
            <w:szCs w:val="26"/>
          </w:rPr>
          <w:br/>
          <w:t xml:space="preserve">   государственной или муниципальной службы, перечень которых устанавливается </w:t>
        </w:r>
        <w:r w:rsidR="009D0A66" w:rsidRPr="009D0A66">
          <w:rPr>
            <w:rFonts w:ascii="Times New Roman" w:hAnsi="Times New Roman" w:cs="Times New Roman"/>
            <w:sz w:val="26"/>
            <w:szCs w:val="26"/>
          </w:rPr>
          <w:lastRenderedPageBreak/>
          <w:t>нормативными правовыми  актами Российской Федерации»;       а</w:t>
        </w:r>
      </w:hyperlink>
      <w:r w:rsidR="009D0A66" w:rsidRPr="009D0A6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B69EF">
        <w:rPr>
          <w:rFonts w:ascii="Times New Roman" w:hAnsi="Times New Roman" w:cs="Times New Roman"/>
          <w:sz w:val="26"/>
          <w:szCs w:val="26"/>
        </w:rPr>
        <w:t xml:space="preserve">Закон Самарской области  от 10.03.2009 г. № 23-Гд « О противодействии коррупции в Самарской области» </w:t>
      </w:r>
      <w:proofErr w:type="gramEnd"/>
    </w:p>
    <w:p w:rsidR="004C786D" w:rsidRDefault="004C786D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указанный период </w:t>
      </w:r>
      <w:r w:rsidR="00820B56">
        <w:rPr>
          <w:rFonts w:ascii="Times New Roman" w:hAnsi="Times New Roman" w:cs="Times New Roman"/>
          <w:sz w:val="26"/>
          <w:szCs w:val="26"/>
        </w:rPr>
        <w:t xml:space="preserve"> </w:t>
      </w:r>
      <w:r w:rsidR="00DD2A05">
        <w:rPr>
          <w:rFonts w:ascii="Times New Roman" w:hAnsi="Times New Roman" w:cs="Times New Roman"/>
          <w:sz w:val="26"/>
          <w:szCs w:val="26"/>
        </w:rPr>
        <w:t xml:space="preserve">в </w:t>
      </w:r>
      <w:r w:rsidR="00DD2A05" w:rsidRPr="00A327F9">
        <w:rPr>
          <w:rFonts w:ascii="Times New Roman" w:hAnsi="Times New Roman" w:cs="Times New Roman"/>
          <w:sz w:val="26"/>
          <w:szCs w:val="26"/>
        </w:rPr>
        <w:t>сфере</w:t>
      </w:r>
      <w:r w:rsidR="00DD2A05">
        <w:rPr>
          <w:rFonts w:ascii="Times New Roman" w:hAnsi="Times New Roman" w:cs="Times New Roman"/>
          <w:sz w:val="26"/>
          <w:szCs w:val="26"/>
        </w:rPr>
        <w:t xml:space="preserve"> противодействия коррупции</w:t>
      </w:r>
      <w:r w:rsidR="00DD2A05" w:rsidRPr="00A327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приняты следующие НПА</w:t>
      </w:r>
      <w:r w:rsidR="00A409E0">
        <w:rPr>
          <w:rFonts w:ascii="Times New Roman" w:hAnsi="Times New Roman" w:cs="Times New Roman"/>
          <w:sz w:val="26"/>
          <w:szCs w:val="26"/>
        </w:rPr>
        <w:t>:</w:t>
      </w:r>
    </w:p>
    <w:p w:rsidR="009059CD" w:rsidRPr="009059CD" w:rsidRDefault="009059CD" w:rsidP="009059C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-</w:t>
      </w:r>
      <w:r w:rsidRPr="009059CD">
        <w:rPr>
          <w:rFonts w:ascii="Times New Roman" w:eastAsia="Calibri" w:hAnsi="Times New Roman" w:cs="Times New Roman"/>
          <w:sz w:val="26"/>
          <w:szCs w:val="26"/>
        </w:rPr>
        <w:t xml:space="preserve">Распоряжение Администрации района от 24.11.2017 г. № 557 утверждено Положение о конкурсе проектов антикоррупционной направленности.  К участию в Конкурсе приглашаются учащиеся ОУ, организаций дополнительного образования детей, начального и среднего профессионального образования </w:t>
      </w:r>
      <w:proofErr w:type="gramStart"/>
      <w:r w:rsidRPr="009059CD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9059CD">
        <w:rPr>
          <w:rFonts w:ascii="Times New Roman" w:eastAsia="Calibri" w:hAnsi="Times New Roman" w:cs="Times New Roman"/>
          <w:sz w:val="26"/>
          <w:szCs w:val="26"/>
        </w:rPr>
        <w:t>.р. Безенчукский Самарской области.  В номинациях Конкурса участник вправе выбрать любую из предлагаемых тем:</w:t>
      </w:r>
    </w:p>
    <w:p w:rsidR="009059CD" w:rsidRPr="009059CD" w:rsidRDefault="009059CD" w:rsidP="009059C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059CD">
        <w:rPr>
          <w:rFonts w:ascii="Times New Roman" w:hAnsi="Times New Roman"/>
          <w:sz w:val="26"/>
          <w:szCs w:val="26"/>
        </w:rPr>
        <w:t>Коррупци</w:t>
      </w:r>
      <w:proofErr w:type="gramStart"/>
      <w:r w:rsidRPr="009059CD">
        <w:rPr>
          <w:rFonts w:ascii="Times New Roman" w:hAnsi="Times New Roman"/>
          <w:sz w:val="26"/>
          <w:szCs w:val="26"/>
        </w:rPr>
        <w:t>я-</w:t>
      </w:r>
      <w:proofErr w:type="gramEnd"/>
      <w:r w:rsidRPr="009059CD">
        <w:rPr>
          <w:rFonts w:ascii="Times New Roman" w:hAnsi="Times New Roman"/>
          <w:sz w:val="26"/>
          <w:szCs w:val="26"/>
        </w:rPr>
        <w:t xml:space="preserve"> стоп!, Что такое коррупция и как с ней бороться, Имею право на жизнь без коррупции, мир без коррупции. </w:t>
      </w:r>
    </w:p>
    <w:p w:rsidR="009059CD" w:rsidRPr="009059CD" w:rsidRDefault="009059CD" w:rsidP="009059CD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59CD">
        <w:rPr>
          <w:rFonts w:ascii="Times New Roman" w:hAnsi="Times New Roman"/>
          <w:sz w:val="26"/>
          <w:szCs w:val="26"/>
        </w:rPr>
        <w:t xml:space="preserve"> Указом Президента Российской Федерации от 19.09.2017г. № 431 « О внесении изменений в некоторые акты Президента Российской Федерации в целях усиления </w:t>
      </w:r>
      <w:proofErr w:type="gramStart"/>
      <w:r w:rsidRPr="009059C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059CD">
        <w:rPr>
          <w:rFonts w:ascii="Times New Roman" w:hAnsi="Times New Roman"/>
          <w:sz w:val="26"/>
          <w:szCs w:val="26"/>
        </w:rPr>
        <w:t xml:space="preserve"> соблюдением законодательства о противодействии коррупции» скорректированы отдельные позиции в актах Пр</w:t>
      </w:r>
      <w:r>
        <w:rPr>
          <w:rFonts w:ascii="Times New Roman" w:hAnsi="Times New Roman"/>
          <w:sz w:val="26"/>
          <w:szCs w:val="26"/>
        </w:rPr>
        <w:t>езидента Российской Федерации.</w:t>
      </w:r>
      <w:r w:rsidRPr="009059CD">
        <w:rPr>
          <w:rFonts w:ascii="Times New Roman" w:hAnsi="Times New Roman"/>
          <w:sz w:val="26"/>
          <w:szCs w:val="26"/>
        </w:rPr>
        <w:t xml:space="preserve">     В связи с этим Администрацией  района была проделана работа по приведению НПА в соответствии с означенным Указом. </w:t>
      </w:r>
    </w:p>
    <w:p w:rsidR="009059CD" w:rsidRPr="009059CD" w:rsidRDefault="009059CD" w:rsidP="009059CD">
      <w:pPr>
        <w:pStyle w:val="a7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059CD">
        <w:rPr>
          <w:rFonts w:ascii="Times New Roman" w:hAnsi="Times New Roman"/>
          <w:sz w:val="26"/>
          <w:szCs w:val="26"/>
        </w:rPr>
        <w:t xml:space="preserve">       Постановлением Администрации района от 30.10.2017 г. № 1199 внесены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района и ее структурных подразделений, утвержденное  постановлением Администрации района от 26.02.2016 г. № 246. </w:t>
      </w:r>
    </w:p>
    <w:p w:rsidR="009059CD" w:rsidRPr="009059CD" w:rsidRDefault="009059CD" w:rsidP="009059C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9059CD">
        <w:rPr>
          <w:rFonts w:ascii="Times New Roman" w:hAnsi="Times New Roman"/>
          <w:sz w:val="26"/>
          <w:szCs w:val="26"/>
        </w:rPr>
        <w:t xml:space="preserve">      Внесены изменения в должностные инструкции первого заместителя Главы района, начальника юридического отдела  в части должностных обязанностей по противодействию коррупции. </w:t>
      </w:r>
    </w:p>
    <w:p w:rsidR="009059CD" w:rsidRPr="009059CD" w:rsidRDefault="009059CD" w:rsidP="009059CD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059CD">
        <w:rPr>
          <w:rFonts w:ascii="Times New Roman" w:hAnsi="Times New Roman"/>
          <w:sz w:val="26"/>
          <w:szCs w:val="26"/>
        </w:rPr>
        <w:t xml:space="preserve">        Администрацией района  к заседаниям представительного органа также были подготовлены НПА в сфере противодействия коррупции:  решением Собрания представителей района от 30.10.2017 г. № 213/28 утверждено Положение о порядке </w:t>
      </w:r>
      <w:r w:rsidRPr="009059CD">
        <w:rPr>
          <w:rFonts w:ascii="Times New Roman" w:hAnsi="Times New Roman"/>
          <w:sz w:val="26"/>
          <w:szCs w:val="26"/>
        </w:rPr>
        <w:lastRenderedPageBreak/>
        <w:t xml:space="preserve">увольнения муниципальных служащих, замещающих должности муниципальной службы в органах местного самоуправления района, в связи с утратой доверия.  </w:t>
      </w:r>
    </w:p>
    <w:p w:rsidR="009059CD" w:rsidRPr="009059CD" w:rsidRDefault="009059CD" w:rsidP="00271B4A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59CD">
        <w:rPr>
          <w:rFonts w:ascii="Times New Roman" w:hAnsi="Times New Roman"/>
          <w:sz w:val="26"/>
          <w:szCs w:val="26"/>
        </w:rPr>
        <w:t>Решением Собрания представителей района от 02.10.2017 г. № 197/26 утверждено Положение о порядке сообщения Главой муниципального района Безенчукский, муниципальными служащими Администрации муниципального района Безенчукский и ее структурных подразделений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proofErr w:type="gramEnd"/>
      <w:r w:rsidRPr="009059CD">
        <w:rPr>
          <w:rFonts w:ascii="Times New Roman" w:hAnsi="Times New Roman"/>
          <w:sz w:val="26"/>
          <w:szCs w:val="26"/>
        </w:rPr>
        <w:t xml:space="preserve"> средств, вырученных от его реализации.</w:t>
      </w:r>
    </w:p>
    <w:p w:rsidR="00E86AAB" w:rsidRDefault="00271B4A" w:rsidP="0027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A3AEA">
        <w:rPr>
          <w:rFonts w:ascii="Times New Roman" w:hAnsi="Times New Roman" w:cs="Times New Roman"/>
          <w:sz w:val="26"/>
          <w:szCs w:val="26"/>
        </w:rPr>
        <w:t xml:space="preserve">а означенный период </w:t>
      </w:r>
      <w:r>
        <w:rPr>
          <w:rFonts w:ascii="Times New Roman" w:hAnsi="Times New Roman" w:cs="Times New Roman"/>
          <w:sz w:val="26"/>
          <w:szCs w:val="26"/>
        </w:rPr>
        <w:t>в Администрацию района</w:t>
      </w:r>
      <w:r w:rsidR="00E86AAB">
        <w:rPr>
          <w:rFonts w:ascii="Times New Roman" w:hAnsi="Times New Roman" w:cs="Times New Roman"/>
          <w:sz w:val="26"/>
          <w:szCs w:val="26"/>
        </w:rPr>
        <w:t xml:space="preserve">  поступили следующие акты прокурорского реагирования в рассматриваемой сфере:</w:t>
      </w:r>
    </w:p>
    <w:p w:rsidR="00271B4A" w:rsidRDefault="00E86AAB" w:rsidP="0027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B4A">
        <w:rPr>
          <w:rFonts w:ascii="Times New Roman" w:hAnsi="Times New Roman" w:cs="Times New Roman"/>
          <w:sz w:val="26"/>
          <w:szCs w:val="26"/>
        </w:rPr>
        <w:t xml:space="preserve">протест прокуратуры </w:t>
      </w:r>
      <w:r w:rsidR="0061290B">
        <w:rPr>
          <w:rFonts w:ascii="Times New Roman" w:hAnsi="Times New Roman" w:cs="Times New Roman"/>
          <w:sz w:val="26"/>
          <w:szCs w:val="26"/>
        </w:rPr>
        <w:t xml:space="preserve"> Безенчукского района </w:t>
      </w:r>
      <w:r w:rsidR="00271B4A">
        <w:rPr>
          <w:rFonts w:ascii="Times New Roman" w:hAnsi="Times New Roman" w:cs="Times New Roman"/>
          <w:sz w:val="26"/>
          <w:szCs w:val="26"/>
        </w:rPr>
        <w:t>на постановление Администрации района от 23.08.2017г. № 981 « Об утвреждении Административного регламента по предоставлению муниципальной услуги « Выдача разрешений на строительство при осуществлении строительства</w:t>
      </w:r>
      <w:proofErr w:type="gramStart"/>
      <w:r w:rsidR="00271B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71B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1B4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71B4A">
        <w:rPr>
          <w:rFonts w:ascii="Times New Roman" w:hAnsi="Times New Roman" w:cs="Times New Roman"/>
          <w:sz w:val="26"/>
          <w:szCs w:val="26"/>
        </w:rPr>
        <w:t xml:space="preserve">еконструкции объектов капитального строительства», содержащий коррупциогенный фактор. </w:t>
      </w:r>
      <w:proofErr w:type="gramStart"/>
      <w:r w:rsidR="00271B4A">
        <w:rPr>
          <w:rFonts w:ascii="Times New Roman" w:hAnsi="Times New Roman" w:cs="Times New Roman"/>
          <w:sz w:val="26"/>
          <w:szCs w:val="26"/>
        </w:rPr>
        <w:t>Согласно п.п. 5 п. 2.13.  указанного поставноления основанием для отказа является отсутствие утвержденных плана проекта планировки  территории и проектом межевания территории в случаях, если земельный участок, находящихся в государственной и муниципальной собственности, предоставлен в аренду для комплексного освоения территории и на данном земельном участке в соответствии  с запрашиваемым разрешением на строительство предполагается строительство многоквартирного дома, что образует коррупциогенный фактор</w:t>
      </w:r>
      <w:proofErr w:type="gramEnd"/>
      <w:r w:rsidR="00271B4A">
        <w:rPr>
          <w:rFonts w:ascii="Times New Roman" w:hAnsi="Times New Roman" w:cs="Times New Roman"/>
          <w:sz w:val="26"/>
          <w:szCs w:val="26"/>
        </w:rPr>
        <w:t>, установленный п.п. «а» п. 3 Методики проведения антикоррупционной экспертизы НПА и проектов НПА, утвержденных Постановление Правительства  РФ от 26.02.2010 № 96 . Протест удовлетворен, Комитетом по управлению мун</w:t>
      </w:r>
      <w:r w:rsidR="00411B0D">
        <w:rPr>
          <w:rFonts w:ascii="Times New Roman" w:hAnsi="Times New Roman" w:cs="Times New Roman"/>
          <w:sz w:val="26"/>
          <w:szCs w:val="26"/>
        </w:rPr>
        <w:t>иципальным имуществом подготовлены</w:t>
      </w:r>
      <w:r w:rsidR="00271B4A">
        <w:rPr>
          <w:rFonts w:ascii="Times New Roman" w:hAnsi="Times New Roman" w:cs="Times New Roman"/>
          <w:sz w:val="26"/>
          <w:szCs w:val="26"/>
        </w:rPr>
        <w:t xml:space="preserve"> изменения в постановления, коррупц</w:t>
      </w:r>
      <w:r w:rsidR="00411B0D">
        <w:rPr>
          <w:rFonts w:ascii="Times New Roman" w:hAnsi="Times New Roman" w:cs="Times New Roman"/>
          <w:sz w:val="26"/>
          <w:szCs w:val="26"/>
        </w:rPr>
        <w:t xml:space="preserve">иогенный фактор исключен. </w:t>
      </w:r>
      <w:r w:rsidR="00271B4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71B4A" w:rsidRDefault="00E86AA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представление Самарской межрайонной природоохранной прокуратуры. </w:t>
      </w:r>
    </w:p>
    <w:p w:rsidR="00E86AAB" w:rsidRDefault="00E86AA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нарушении ст. 8 Федерального закона « О противодействии коррупции» должностным лицом органа  местного самоуправления сведения о доходах за 2016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год (справки о доходах, расходах, об имуществе и обязательствах имущественного характера) представлены были не в полном объеме. </w:t>
      </w:r>
      <w:r w:rsidR="007E617B">
        <w:rPr>
          <w:rFonts w:ascii="Times New Roman" w:hAnsi="Times New Roman" w:cs="Times New Roman"/>
          <w:sz w:val="26"/>
          <w:szCs w:val="26"/>
        </w:rPr>
        <w:t>По результатам рассмотрения представления  акт удовлетворен, должностное лицо привлечено к установленной законом дисциплинарной ответственности</w:t>
      </w:r>
      <w:r w:rsidR="0061290B">
        <w:rPr>
          <w:rFonts w:ascii="Times New Roman" w:hAnsi="Times New Roman" w:cs="Times New Roman"/>
          <w:sz w:val="26"/>
          <w:szCs w:val="26"/>
        </w:rPr>
        <w:t>;</w:t>
      </w: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прокуратуры Безенчукского района</w:t>
      </w:r>
      <w:r w:rsidR="00DE44CE">
        <w:rPr>
          <w:rFonts w:ascii="Times New Roman" w:hAnsi="Times New Roman" w:cs="Times New Roman"/>
          <w:sz w:val="26"/>
          <w:szCs w:val="26"/>
        </w:rPr>
        <w:t xml:space="preserve"> об устранении нарушений бюджетного законодательства, законодательства о закупках. Прокуратурой проведен анализ требований законодательства в части, касающейся своевременной оплаты заказчиками обязательства по исполненным муниципальным контрактам. В ходе анализа установлено, что в нарушение </w:t>
      </w:r>
      <w:proofErr w:type="gramStart"/>
      <w:r w:rsidR="00DE44C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E44CE">
        <w:rPr>
          <w:rFonts w:ascii="Times New Roman" w:hAnsi="Times New Roman" w:cs="Times New Roman"/>
          <w:sz w:val="26"/>
          <w:szCs w:val="26"/>
        </w:rPr>
        <w:t>. 1,2  ст. 73  Бюджетного кодекса РФ в Администрации района реестр закупок, осуществляемых без заключения муниципальных контрактов ведется ненадлежащим образом. Так в реестре закупок</w:t>
      </w:r>
      <w:proofErr w:type="gramStart"/>
      <w:r w:rsidR="00DE44C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E44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44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E44CE">
        <w:rPr>
          <w:rFonts w:ascii="Times New Roman" w:hAnsi="Times New Roman" w:cs="Times New Roman"/>
          <w:sz w:val="26"/>
          <w:szCs w:val="26"/>
        </w:rPr>
        <w:t xml:space="preserve">оступившим в прокуратуру 07.08.2017 г. </w:t>
      </w:r>
      <w:proofErr w:type="spellStart"/>
      <w:r w:rsidR="00DE44CE">
        <w:rPr>
          <w:rFonts w:ascii="Times New Roman" w:hAnsi="Times New Roman" w:cs="Times New Roman"/>
          <w:sz w:val="26"/>
          <w:szCs w:val="26"/>
        </w:rPr>
        <w:t>вхд</w:t>
      </w:r>
      <w:proofErr w:type="spellEnd"/>
      <w:r w:rsidR="00DE44CE">
        <w:rPr>
          <w:rFonts w:ascii="Times New Roman" w:hAnsi="Times New Roman" w:cs="Times New Roman"/>
          <w:sz w:val="26"/>
          <w:szCs w:val="26"/>
        </w:rPr>
        <w:t xml:space="preserve">. № 6-748/17 не указано местонахождение поставщика (заказчика, исполнителя). </w:t>
      </w:r>
      <w:r w:rsidR="001200DD">
        <w:rPr>
          <w:rFonts w:ascii="Times New Roman" w:hAnsi="Times New Roman" w:cs="Times New Roman"/>
          <w:sz w:val="26"/>
          <w:szCs w:val="26"/>
        </w:rPr>
        <w:t xml:space="preserve">Одним из принципов противодействия коррупции, определенных в статье 3 ФЗ № 273-ФЗ, является приоритетное применение мер по ее предупреждению (профилактика коррупции). Представление удовлетворено. Реестр закупок приведен в соответствии с требованиями бюджетного законодательства.  </w:t>
      </w:r>
    </w:p>
    <w:p w:rsidR="00C932B7" w:rsidRDefault="009059CD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4</w:t>
      </w:r>
      <w:r w:rsidR="00C87018">
        <w:rPr>
          <w:rFonts w:ascii="Times New Roman" w:hAnsi="Times New Roman" w:cs="Times New Roman"/>
          <w:sz w:val="26"/>
          <w:szCs w:val="26"/>
        </w:rPr>
        <w:t xml:space="preserve"> квартал  201</w:t>
      </w:r>
      <w:r w:rsidR="00693AD4">
        <w:rPr>
          <w:rFonts w:ascii="Times New Roman" w:hAnsi="Times New Roman" w:cs="Times New Roman"/>
          <w:sz w:val="26"/>
          <w:szCs w:val="26"/>
        </w:rPr>
        <w:t>7</w:t>
      </w:r>
      <w:r w:rsidR="00C932B7">
        <w:rPr>
          <w:rFonts w:ascii="Times New Roman" w:hAnsi="Times New Roman" w:cs="Times New Roman"/>
          <w:sz w:val="26"/>
          <w:szCs w:val="26"/>
        </w:rPr>
        <w:t xml:space="preserve"> года  нормативные правовые акты Собрания представителей района, Администрации района  в судебном порядке не обжаловались. </w:t>
      </w:r>
    </w:p>
    <w:p w:rsidR="00C932B7" w:rsidRDefault="00E257F4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заявлениями о признании недействительными ненормативных правовых актов, незаконных решений и действий (бездействия) заявители в суды общих юрисдикций, Арбитражные суды не обращались.</w:t>
      </w: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612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</w:t>
      </w: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290B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64A"/>
    <w:multiLevelType w:val="hybridMultilevel"/>
    <w:tmpl w:val="14B24CD2"/>
    <w:lvl w:ilvl="0" w:tplc="1166B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74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37F32"/>
    <w:rsid w:val="00040061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0F8E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01D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070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0DD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26EF5"/>
    <w:rsid w:val="00130258"/>
    <w:rsid w:val="00131B8F"/>
    <w:rsid w:val="00131D8A"/>
    <w:rsid w:val="001325CD"/>
    <w:rsid w:val="001347F8"/>
    <w:rsid w:val="00136131"/>
    <w:rsid w:val="001367EB"/>
    <w:rsid w:val="00136F04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1B4A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A778F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7F7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B0D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673AC"/>
    <w:rsid w:val="004717B3"/>
    <w:rsid w:val="0047194A"/>
    <w:rsid w:val="00471BA9"/>
    <w:rsid w:val="00473CAE"/>
    <w:rsid w:val="004774D1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AEA"/>
    <w:rsid w:val="004A3C63"/>
    <w:rsid w:val="004A483F"/>
    <w:rsid w:val="004A4E67"/>
    <w:rsid w:val="004A6C9D"/>
    <w:rsid w:val="004A6D24"/>
    <w:rsid w:val="004A6E65"/>
    <w:rsid w:val="004A6FB0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C786D"/>
    <w:rsid w:val="004D0266"/>
    <w:rsid w:val="004D4452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90E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5C73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69EF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D616E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290B"/>
    <w:rsid w:val="00613A80"/>
    <w:rsid w:val="00614CC6"/>
    <w:rsid w:val="00614F05"/>
    <w:rsid w:val="006155E6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954"/>
    <w:rsid w:val="00686D9D"/>
    <w:rsid w:val="006875B0"/>
    <w:rsid w:val="00692EA5"/>
    <w:rsid w:val="00693145"/>
    <w:rsid w:val="006933A3"/>
    <w:rsid w:val="00693AD4"/>
    <w:rsid w:val="00693B6A"/>
    <w:rsid w:val="006944CB"/>
    <w:rsid w:val="00694D70"/>
    <w:rsid w:val="0069669A"/>
    <w:rsid w:val="0069697A"/>
    <w:rsid w:val="00697C29"/>
    <w:rsid w:val="00697E33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4695"/>
    <w:rsid w:val="006E6579"/>
    <w:rsid w:val="006E70C0"/>
    <w:rsid w:val="006E745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0E74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617B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0B56"/>
    <w:rsid w:val="008219A0"/>
    <w:rsid w:val="008236BB"/>
    <w:rsid w:val="0082505B"/>
    <w:rsid w:val="00825D56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22E5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9CD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0A66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52B1"/>
    <w:rsid w:val="00A1613A"/>
    <w:rsid w:val="00A16915"/>
    <w:rsid w:val="00A17AF2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513B"/>
    <w:rsid w:val="00A3766A"/>
    <w:rsid w:val="00A402C3"/>
    <w:rsid w:val="00A409E0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1C1"/>
    <w:rsid w:val="00AD05A7"/>
    <w:rsid w:val="00AD0DA8"/>
    <w:rsid w:val="00AD4399"/>
    <w:rsid w:val="00AD53D1"/>
    <w:rsid w:val="00AD798C"/>
    <w:rsid w:val="00AE1ADF"/>
    <w:rsid w:val="00AE20B4"/>
    <w:rsid w:val="00AE7C0B"/>
    <w:rsid w:val="00AF1822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0CB1"/>
    <w:rsid w:val="00B71A31"/>
    <w:rsid w:val="00B72AFB"/>
    <w:rsid w:val="00B72DCC"/>
    <w:rsid w:val="00B72E02"/>
    <w:rsid w:val="00B72FBF"/>
    <w:rsid w:val="00B734CB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4A88"/>
    <w:rsid w:val="00BA7842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1CBF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87018"/>
    <w:rsid w:val="00C9049E"/>
    <w:rsid w:val="00C90564"/>
    <w:rsid w:val="00C916A8"/>
    <w:rsid w:val="00C9231C"/>
    <w:rsid w:val="00C927E8"/>
    <w:rsid w:val="00C932B7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4B98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6FA"/>
    <w:rsid w:val="00D71B25"/>
    <w:rsid w:val="00D72243"/>
    <w:rsid w:val="00D7308F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762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2A05"/>
    <w:rsid w:val="00DD3FA2"/>
    <w:rsid w:val="00DD4847"/>
    <w:rsid w:val="00DD6322"/>
    <w:rsid w:val="00DD70C7"/>
    <w:rsid w:val="00DE034F"/>
    <w:rsid w:val="00DE0AFF"/>
    <w:rsid w:val="00DE2F59"/>
    <w:rsid w:val="00DE44CE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57F4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39E7"/>
    <w:rsid w:val="00E54048"/>
    <w:rsid w:val="00E5581B"/>
    <w:rsid w:val="00E5623E"/>
    <w:rsid w:val="00E57FEC"/>
    <w:rsid w:val="00E620DC"/>
    <w:rsid w:val="00E63651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86AAB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1FE8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286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59B5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26B8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817"/>
    <w:rsid w:val="00FC0C9D"/>
    <w:rsid w:val="00FC0E24"/>
    <w:rsid w:val="00FC1299"/>
    <w:rsid w:val="00FC19AA"/>
    <w:rsid w:val="00FC282D"/>
    <w:rsid w:val="00FC2992"/>
    <w:rsid w:val="00FC3A7B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paragraph" w:styleId="2">
    <w:name w:val="heading 2"/>
    <w:basedOn w:val="a"/>
    <w:link w:val="20"/>
    <w:uiPriority w:val="9"/>
    <w:qFormat/>
    <w:rsid w:val="00760E74"/>
    <w:pPr>
      <w:spacing w:after="302" w:line="356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60E74"/>
    <w:pPr>
      <w:spacing w:after="302" w:line="32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E74"/>
    <w:rPr>
      <w:rFonts w:ascii="Times New Roman" w:eastAsia="Times New Roman" w:hAnsi="Times New Roman" w:cs="Times New Roman"/>
      <w:b/>
      <w:bCs/>
      <w:color w:val="4D4D4D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E74"/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60E7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760E74"/>
    <w:pPr>
      <w:spacing w:after="3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08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59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737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EBC19A3946582451AA9011D98512A287DDB36B9EB240D17F2191DF067gAK" TargetMode="External"/><Relationship Id="rId13" Type="http://schemas.openxmlformats.org/officeDocument/2006/relationships/hyperlink" Target="consultantplus://offline/ref=F95E61D91152C95B74CB7100E11E03DC035423D6BA9A575DA498B3E832C1B6016AA0A0C6EFE6C6E3l4A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8EBC19A3946582451AA9011D98512A287DDB3DB7E9240D17F2191DF067gAK" TargetMode="External"/><Relationship Id="rId12" Type="http://schemas.openxmlformats.org/officeDocument/2006/relationships/hyperlink" Target="consultantplus://offline/ref=B5457C3404039E80AD84AA34AD31472EA2FDAE857D47E0579B32885D043CC25C188C1DF606739445e47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EBC19A3946582451AA9011D98512A2B7FD030B6EB240D17F2191DF067gAK" TargetMode="External"/><Relationship Id="rId11" Type="http://schemas.openxmlformats.org/officeDocument/2006/relationships/hyperlink" Target="consultantplus://offline/ref=858EBC19A3946582451AA9011D98512A2B7AD133B7EF240D17F2191DF067gAK" TargetMode="External"/><Relationship Id="rId5" Type="http://schemas.openxmlformats.org/officeDocument/2006/relationships/hyperlink" Target="consultantplus://offline/ref=858EBC19A3946582451AA9011D98512A287BDA36B8EA240D17F2191DF067gAK" TargetMode="External"/><Relationship Id="rId15" Type="http://schemas.openxmlformats.org/officeDocument/2006/relationships/hyperlink" Target="consultantplus://offline/ref=3F9F36B21DF6D8DD025CB37A5BFBF6FA4FA1D3E6F66D9ABB03AA0E4E73CD8869556CDB7C18F3ADE5CBD0L" TargetMode="External"/><Relationship Id="rId10" Type="http://schemas.openxmlformats.org/officeDocument/2006/relationships/hyperlink" Target="consultantplus://offline/ref=858EBC19A3946582451AA9011D98512A287DDB36B6ED240D17F2191DF067g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8EBC19A3946582451AA9011D98512A287DDB36B6EE240D17F2191DF067gAK" TargetMode="External"/><Relationship Id="rId14" Type="http://schemas.openxmlformats.org/officeDocument/2006/relationships/hyperlink" Target="consultantplus://offline/ref=858EBC19A3946582451AA9011D98512A2878D335BFEF240D17F2191DF067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2018-06-20T10:35:00Z</cp:lastPrinted>
  <dcterms:created xsi:type="dcterms:W3CDTF">2018-06-20T09:42:00Z</dcterms:created>
  <dcterms:modified xsi:type="dcterms:W3CDTF">2018-06-21T06:13:00Z</dcterms:modified>
</cp:coreProperties>
</file>