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67"/>
        <w:gridCol w:w="4760"/>
      </w:tblGrid>
      <w:tr w:rsidR="004B6178" w14:paraId="5AC82243" w14:textId="77777777">
        <w:tc>
          <w:tcPr>
            <w:tcW w:w="4667" w:type="dxa"/>
          </w:tcPr>
          <w:p w14:paraId="650A641D" w14:textId="77777777" w:rsidR="004B6178" w:rsidRPr="005977FE" w:rsidRDefault="004B6178" w:rsidP="0029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14:paraId="5AAF9C54" w14:textId="77777777" w:rsidR="004B6178" w:rsidRPr="005977FE" w:rsidRDefault="004B6178" w:rsidP="0059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1E0D1CA8" w14:textId="77777777" w:rsidR="004B6178" w:rsidRPr="005977FE" w:rsidRDefault="004B6178" w:rsidP="00597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Безенчукский</w:t>
            </w:r>
            <w:r w:rsidRPr="00597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112036" w14:textId="77777777" w:rsidR="004B6178" w:rsidRPr="005977FE" w:rsidRDefault="004B6178" w:rsidP="00597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440DA6E3" w14:textId="77777777" w:rsidR="004B6178" w:rsidRPr="005977FE" w:rsidRDefault="004B6178" w:rsidP="0059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E">
              <w:rPr>
                <w:rFonts w:ascii="Times New Roman" w:hAnsi="Times New Roman" w:cs="Times New Roman"/>
                <w:sz w:val="28"/>
                <w:szCs w:val="28"/>
              </w:rPr>
              <w:t>от_____________№_________</w:t>
            </w:r>
          </w:p>
        </w:tc>
      </w:tr>
    </w:tbl>
    <w:p w14:paraId="4AD74F56" w14:textId="77777777" w:rsidR="004B6178" w:rsidRDefault="004B6178" w:rsidP="00297A5F">
      <w:pPr>
        <w:rPr>
          <w:rFonts w:ascii="Times New Roman" w:hAnsi="Times New Roman" w:cs="Times New Roman"/>
          <w:sz w:val="28"/>
          <w:szCs w:val="28"/>
        </w:rPr>
      </w:pPr>
    </w:p>
    <w:p w14:paraId="410B7EC4" w14:textId="77777777" w:rsidR="004B6178" w:rsidRDefault="004B6178" w:rsidP="00297A5F">
      <w:pPr>
        <w:rPr>
          <w:rFonts w:ascii="Times New Roman" w:hAnsi="Times New Roman" w:cs="Times New Roman"/>
          <w:sz w:val="28"/>
          <w:szCs w:val="28"/>
        </w:rPr>
      </w:pPr>
    </w:p>
    <w:p w14:paraId="710B0DF3" w14:textId="77777777" w:rsidR="004B6178" w:rsidRDefault="004B6178" w:rsidP="00297A5F">
      <w:pPr>
        <w:rPr>
          <w:rFonts w:ascii="Times New Roman" w:hAnsi="Times New Roman" w:cs="Times New Roman"/>
          <w:sz w:val="28"/>
          <w:szCs w:val="28"/>
        </w:rPr>
      </w:pPr>
    </w:p>
    <w:p w14:paraId="502320EE" w14:textId="77777777" w:rsidR="004B6178" w:rsidRDefault="004B6178" w:rsidP="00297A5F">
      <w:pPr>
        <w:rPr>
          <w:rFonts w:ascii="Times New Roman" w:hAnsi="Times New Roman" w:cs="Times New Roman"/>
          <w:sz w:val="28"/>
          <w:szCs w:val="28"/>
        </w:rPr>
      </w:pPr>
    </w:p>
    <w:p w14:paraId="6EB33BD3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B0709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9C7FF" w14:textId="77777777" w:rsidR="004B6178" w:rsidRPr="00361B66" w:rsidRDefault="004B6178" w:rsidP="00297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A78DA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361B66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61B66">
        <w:rPr>
          <w:rFonts w:ascii="Times New Roman" w:hAnsi="Times New Roman" w:cs="Times New Roman"/>
          <w:b/>
          <w:bCs/>
          <w:sz w:val="28"/>
          <w:szCs w:val="28"/>
        </w:rPr>
        <w:t>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БЕЗЕНЧУКСКИЙ САМАРСКОЙ ОБЛАСТИ</w:t>
      </w:r>
      <w:r w:rsidRPr="00361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B6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</w:p>
    <w:p w14:paraId="1D9AF64D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ИСПОЛНЕНИЯ ГОСУДАРСТВЕННЫХ ПОЛНОМОЧИЙ  ОРГАНОВ МЕСТНОГО САМОУПРАВЛЕНИЯ В СФЕРЕ ОПЕКИ И ПОПЕЧИТЕЛЬСТВА НАД НЕСОВЕРШЕННОЛЕТНИМИ, СОВЕРШЕННОЛЕТНИМИ ГРАЖДАНАМИ, СОДЕЙСТВИЯ И УРЕПЛЕНИЯ СЕМЬИ КАК СОЦИАЛЬНОГО ИНСТИТУТА НА ТЕРРИТОРИИ МУНИЦИПАЛЬНОГО РАЙОНА БЕЗЕНЧУКСКИЙ»</w:t>
      </w:r>
    </w:p>
    <w:p w14:paraId="5CE796CD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32B4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E32B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61B6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3B912478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14:paraId="4A30DBF2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72B046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E153B4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551E45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771CE7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9C899B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57E848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76FE5A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08A79F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13724E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4D143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ACB04A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F3BC28" w14:textId="77777777" w:rsidR="004B6178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8629FE" w14:textId="77777777" w:rsidR="004B6178" w:rsidRPr="00361B66" w:rsidRDefault="004B6178" w:rsidP="00297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05B87B" w14:textId="77777777" w:rsidR="004B6178" w:rsidRDefault="004B6178" w:rsidP="00416EB3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C834443" w14:textId="77777777" w:rsidR="004B6178" w:rsidRDefault="004B6178" w:rsidP="00416EB3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2DEA8AB" w14:textId="77777777" w:rsidR="004B6178" w:rsidRPr="00D91C94" w:rsidRDefault="004B6178" w:rsidP="00416EB3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tbl>
      <w:tblPr>
        <w:tblW w:w="105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834"/>
        <w:gridCol w:w="356"/>
        <w:gridCol w:w="7358"/>
      </w:tblGrid>
      <w:tr w:rsidR="004B6178" w:rsidRPr="00D91C94" w14:paraId="09DAD7E1" w14:textId="77777777">
        <w:trPr>
          <w:trHeight w:val="769"/>
        </w:trPr>
        <w:tc>
          <w:tcPr>
            <w:tcW w:w="2834" w:type="dxa"/>
          </w:tcPr>
          <w:p w14:paraId="32F95202" w14:textId="77777777" w:rsidR="004B6178" w:rsidRPr="00D91C94" w:rsidRDefault="004B6178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14:paraId="21CBDED0" w14:textId="77777777" w:rsidR="004B6178" w:rsidRPr="00D91C94" w:rsidRDefault="004B6178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252F9201" w14:textId="77777777" w:rsidR="004B6178" w:rsidRPr="00D91C94" w:rsidRDefault="004B6178" w:rsidP="001205C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58" w:type="dxa"/>
          </w:tcPr>
          <w:p w14:paraId="2D00EBEF" w14:textId="77777777" w:rsidR="004B6178" w:rsidRPr="00D91C94" w:rsidRDefault="004B6178" w:rsidP="001205C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исполнения государственных полномочий  и полномочий органов местного самоуправления в сфере опеки и попечительства над несовершеннолетними, совершеннолетними гражданами, содействие в развитии и укреплении семьи как социального института на территории муниципального района Безенчукский </w:t>
            </w:r>
          </w:p>
          <w:p w14:paraId="1767F2D0" w14:textId="77777777" w:rsidR="004B6178" w:rsidRPr="00D91C94" w:rsidRDefault="004B6178" w:rsidP="001205C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78" w:rsidRPr="00D91C94" w14:paraId="566F2ABD" w14:textId="77777777">
        <w:tc>
          <w:tcPr>
            <w:tcW w:w="2834" w:type="dxa"/>
          </w:tcPr>
          <w:p w14:paraId="2B987CB3" w14:textId="77777777" w:rsidR="004B6178" w:rsidRPr="00D91C94" w:rsidRDefault="004B6178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14:paraId="13F4AE14" w14:textId="77777777" w:rsidR="004B6178" w:rsidRPr="00D91C94" w:rsidRDefault="004B6178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2CC700F2" w14:textId="77777777" w:rsidR="004B6178" w:rsidRPr="00D91C94" w:rsidRDefault="004B6178" w:rsidP="00741CF8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58" w:type="dxa"/>
          </w:tcPr>
          <w:p w14:paraId="697C08EC" w14:textId="77777777" w:rsidR="004B6178" w:rsidRPr="00D91C94" w:rsidRDefault="004B6178" w:rsidP="00297A5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муниципального района Безенчукский Самарской области «Управление по вопросам семьи, опеки и попечительства» </w:t>
            </w:r>
          </w:p>
        </w:tc>
      </w:tr>
      <w:tr w:rsidR="004B6178" w:rsidRPr="00D91C94" w14:paraId="5338610C" w14:textId="77777777">
        <w:tc>
          <w:tcPr>
            <w:tcW w:w="2834" w:type="dxa"/>
          </w:tcPr>
          <w:p w14:paraId="01C768CF" w14:textId="77777777" w:rsidR="004B6178" w:rsidRPr="00D91C94" w:rsidRDefault="004B6178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5A0C8000" w14:textId="77777777" w:rsidR="004B6178" w:rsidRPr="00D91C94" w:rsidRDefault="004B6178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</w:p>
          <w:p w14:paraId="2C975FB0" w14:textId="77777777" w:rsidR="004B6178" w:rsidRPr="00D91C94" w:rsidRDefault="004B6178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463EABB1" w14:textId="77777777" w:rsidR="004B6178" w:rsidRPr="00D91C94" w:rsidRDefault="004B6178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58" w:type="dxa"/>
          </w:tcPr>
          <w:p w14:paraId="6D4D8D73" w14:textId="77777777" w:rsidR="004B6178" w:rsidRPr="00D91C94" w:rsidRDefault="004B6178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муниципального района Безенчукский Самарской области «Управление по вопросам семьи, опеки и попечительства»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муниципального района Безенчукский Самарской области</w:t>
            </w:r>
          </w:p>
        </w:tc>
      </w:tr>
      <w:tr w:rsidR="004B6178" w:rsidRPr="00D91C94" w14:paraId="48E66878" w14:textId="77777777">
        <w:tc>
          <w:tcPr>
            <w:tcW w:w="2834" w:type="dxa"/>
          </w:tcPr>
          <w:p w14:paraId="34EFF555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14:paraId="74A38DE6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56" w:type="dxa"/>
          </w:tcPr>
          <w:p w14:paraId="4187B075" w14:textId="77777777" w:rsidR="004B6178" w:rsidRPr="00D91C94" w:rsidRDefault="004B6178" w:rsidP="00B41D84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58" w:type="dxa"/>
          </w:tcPr>
          <w:p w14:paraId="0D8954BE" w14:textId="77777777" w:rsidR="004B6178" w:rsidRPr="00D91C94" w:rsidRDefault="004B6178" w:rsidP="00B41D84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демографической ситуации через развитие позитивных и профилактику негативных социальных явлений в сфере семьи и детства, профилактику семейного неблагополучия, обеспечение для детей безопасного и комфортного семейного окружения и приоритета семейного устройства детей-сирот и детей, оставшихся без попечения </w:t>
            </w:r>
          </w:p>
          <w:p w14:paraId="6884C780" w14:textId="77777777" w:rsidR="004B6178" w:rsidRPr="00D91C94" w:rsidRDefault="004B6178" w:rsidP="00B41D84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78" w:rsidRPr="00D91C94" w14:paraId="445B8FD1" w14:textId="77777777">
        <w:tc>
          <w:tcPr>
            <w:tcW w:w="2834" w:type="dxa"/>
          </w:tcPr>
          <w:p w14:paraId="4A429DCF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78ACDC59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14:paraId="1A8E2D7B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14:paraId="5B7397EE" w14:textId="77777777" w:rsidR="004B6178" w:rsidRPr="00D91C94" w:rsidRDefault="004B6178" w:rsidP="00BA455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58" w:type="dxa"/>
          </w:tcPr>
          <w:p w14:paraId="7C9873E7" w14:textId="77777777" w:rsidR="004B6178" w:rsidRPr="00D91C94" w:rsidRDefault="004B6178" w:rsidP="007C1E42">
            <w:pPr>
              <w:shd w:val="clear" w:color="auto" w:fill="FFFFFF"/>
              <w:spacing w:after="215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C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Совершенствование работы по сохранению ребенка в кровной семье.</w:t>
            </w:r>
          </w:p>
          <w:p w14:paraId="7FA35B14" w14:textId="77777777" w:rsidR="004B6178" w:rsidRPr="00D91C94" w:rsidRDefault="004B6178" w:rsidP="007C1E42">
            <w:pPr>
              <w:shd w:val="clear" w:color="auto" w:fill="FFFFFF"/>
              <w:spacing w:after="215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C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Обеспечить развитие и совершенствование семейных форм устройства детей-сирот и детей, оставшихся без попечения родителей.</w:t>
            </w:r>
          </w:p>
          <w:p w14:paraId="38E9F957" w14:textId="77777777" w:rsidR="004B6178" w:rsidRPr="00D91C94" w:rsidRDefault="004B6178" w:rsidP="007C1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C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Обеспечить пропаганду положительного опыта семейного воспитания детей-сирот и детей, оставшихся без попечения родителей.</w:t>
            </w:r>
          </w:p>
          <w:p w14:paraId="030F47D1" w14:textId="77777777" w:rsidR="004B6178" w:rsidRPr="00D91C94" w:rsidRDefault="004B6178" w:rsidP="007C1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среди несовершеннолетних и молодёжи. </w:t>
            </w:r>
            <w:r w:rsidRPr="00D91C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воспитания по профилактике антиобщественного поведения несовершеннолетних.</w:t>
            </w:r>
          </w:p>
          <w:p w14:paraId="7C42BBCB" w14:textId="77777777" w:rsidR="004B6178" w:rsidRPr="00D91C94" w:rsidRDefault="004B6178" w:rsidP="007C1E42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5.Формирование позитивного общественного мнения о профилактики правонарушений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информационного и методического обеспечения профилактики правонарушений.</w:t>
            </w:r>
          </w:p>
          <w:p w14:paraId="272B54A9" w14:textId="77777777" w:rsidR="004B6178" w:rsidRPr="00D91C94" w:rsidRDefault="004B6178" w:rsidP="007C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6.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общественных местах и на улицах, вовлечение общественности в мероприятия по предупреждению правонарушений.</w:t>
            </w:r>
          </w:p>
        </w:tc>
      </w:tr>
      <w:tr w:rsidR="004B6178" w:rsidRPr="00D91C94" w14:paraId="5EB81385" w14:textId="77777777">
        <w:tc>
          <w:tcPr>
            <w:tcW w:w="2834" w:type="dxa"/>
          </w:tcPr>
          <w:p w14:paraId="07A91627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14:paraId="7CC385BE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(ИНДИКАТОРЫ)</w:t>
            </w:r>
          </w:p>
          <w:p w14:paraId="73EED756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356" w:type="dxa"/>
          </w:tcPr>
          <w:p w14:paraId="2CC7EE43" w14:textId="77777777" w:rsidR="004B6178" w:rsidRPr="00D91C94" w:rsidRDefault="004B6178" w:rsidP="0058024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58" w:type="dxa"/>
          </w:tcPr>
          <w:p w14:paraId="0D0C4919" w14:textId="77777777" w:rsidR="004B6178" w:rsidRPr="00D91C94" w:rsidRDefault="004B6178" w:rsidP="00863C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1. Число рожденных детей (чел.);</w:t>
            </w:r>
          </w:p>
          <w:p w14:paraId="2B5D05DF" w14:textId="77777777" w:rsidR="004B6178" w:rsidRPr="00D91C94" w:rsidRDefault="004B6178" w:rsidP="00863C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2. Численность семей, находящихся в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иально-опасном положении  (чел.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2AB701EC" w14:textId="77777777" w:rsidR="004B6178" w:rsidRPr="00D91C94" w:rsidRDefault="004B6178" w:rsidP="00863C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Дети, состоящие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едином областном Банке данных о несовершеннолетних, находящихся в трудной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ненной ситуации (чел.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49D18044" w14:textId="77777777" w:rsidR="004B6178" w:rsidRPr="00D91C94" w:rsidRDefault="004B6178" w:rsidP="00863C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4. Число детей-сирот и детей, оставшихся без попечения родителей (чел.);</w:t>
            </w:r>
          </w:p>
          <w:p w14:paraId="0532A020" w14:textId="77777777" w:rsidR="004B6178" w:rsidRPr="00D91C94" w:rsidRDefault="004B6178" w:rsidP="00863C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5. Доля детей-сирот и детей, оставшихся без попечения родителей, воспитывающихся в семьях граждан Российской Федерации (%); </w:t>
            </w:r>
          </w:p>
          <w:p w14:paraId="0235A2ED" w14:textId="77777777" w:rsidR="004B6178" w:rsidRPr="00D91C94" w:rsidRDefault="004B6178" w:rsidP="00863C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6. Количество преступлений, совершенных несовершеннолетними.</w:t>
            </w:r>
          </w:p>
        </w:tc>
      </w:tr>
      <w:tr w:rsidR="004B6178" w:rsidRPr="00D91C94" w14:paraId="0B1E5536" w14:textId="77777777">
        <w:tc>
          <w:tcPr>
            <w:tcW w:w="2834" w:type="dxa"/>
          </w:tcPr>
          <w:p w14:paraId="56D1C2B7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С УКАЗАНИЕМ ЦЕЛЕЙ И СРОКОВ </w:t>
            </w:r>
          </w:p>
          <w:p w14:paraId="4827B874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356" w:type="dxa"/>
          </w:tcPr>
          <w:p w14:paraId="36DC090A" w14:textId="77777777" w:rsidR="004B6178" w:rsidRPr="00D91C94" w:rsidRDefault="004B6178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58" w:type="dxa"/>
          </w:tcPr>
          <w:p w14:paraId="3253A8BD" w14:textId="77777777" w:rsidR="004B6178" w:rsidRPr="00D91C94" w:rsidRDefault="004B6178" w:rsidP="002344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включает в себя мероприятия по следующим основным направлениям: </w:t>
            </w:r>
          </w:p>
          <w:p w14:paraId="4E7D27E9" w14:textId="77777777" w:rsidR="004B6178" w:rsidRPr="00D91C94" w:rsidRDefault="004B6178" w:rsidP="002344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I. Организация содержания, детей-сирот и детей, оставшихся без попечения   родителей, выплата денежного вознаграждения приемным родителям.</w:t>
            </w:r>
          </w:p>
          <w:p w14:paraId="3270F9E6" w14:textId="77777777" w:rsidR="004B6178" w:rsidRPr="00D91C94" w:rsidRDefault="004B6178" w:rsidP="002344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Обеспечить исполнение переданных государственных полномочий в области опеки и попечительства, защиты прав несовершеннолетних, охраны семьи и детства.                                                                </w:t>
            </w:r>
          </w:p>
          <w:p w14:paraId="332FC7BE" w14:textId="77777777" w:rsidR="004B6178" w:rsidRPr="00D91C94" w:rsidRDefault="004B6178" w:rsidP="002344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 II. Обеспечение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казенных учреждений по исполнению государственных полномочий по социальной поддержке населения.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0EA009" w14:textId="77777777" w:rsidR="004B6178" w:rsidRPr="00D91C94" w:rsidRDefault="004B6178" w:rsidP="002344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Цель: Обеспечить деятельность учреждения для организации и исполнения переданных государственных полномочий, развитие позитивных и профилактика негативных социальных явлений в сфере семьи и детства, профилактика семейного неблагополучия, обеспечение для детей безопасного и комфортного семейного окружения и приоритета семейного устройства детей-сирот и детей, оставшихся без попечения родителей.</w:t>
            </w:r>
          </w:p>
        </w:tc>
      </w:tr>
      <w:tr w:rsidR="004B6178" w:rsidRPr="00D91C94" w14:paraId="7873DB50" w14:textId="77777777">
        <w:tc>
          <w:tcPr>
            <w:tcW w:w="2834" w:type="dxa"/>
          </w:tcPr>
          <w:p w14:paraId="25B7A739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  <w:p w14:paraId="11970ECD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6B1F80D2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</w:t>
            </w:r>
          </w:p>
          <w:p w14:paraId="329DFAE4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ЦЕЛЕЙ И СРОКОВ РЕАЛИЗАЦИИ</w:t>
            </w:r>
          </w:p>
          <w:p w14:paraId="71AEC761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5923CA2D" w14:textId="77777777" w:rsidR="004B6178" w:rsidRPr="00D91C94" w:rsidRDefault="004B6178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58" w:type="dxa"/>
          </w:tcPr>
          <w:p w14:paraId="4D0FF697" w14:textId="77777777" w:rsidR="004B6178" w:rsidRPr="00D91C94" w:rsidRDefault="004B6178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B6178" w:rsidRPr="00D91C94" w14:paraId="089BB1D4" w14:textId="77777777">
        <w:tc>
          <w:tcPr>
            <w:tcW w:w="2834" w:type="dxa"/>
          </w:tcPr>
          <w:p w14:paraId="0FB191D0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ПЛАНЫ МЕРОПРИЯТИЙ С УКАЗАНИЕМ СРОКОВ РЕАЛИЗАЦИИ</w:t>
            </w:r>
          </w:p>
        </w:tc>
        <w:tc>
          <w:tcPr>
            <w:tcW w:w="356" w:type="dxa"/>
          </w:tcPr>
          <w:p w14:paraId="2A3394E2" w14:textId="77777777" w:rsidR="004B6178" w:rsidRPr="00D91C94" w:rsidRDefault="004B6178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58" w:type="dxa"/>
          </w:tcPr>
          <w:p w14:paraId="17E35E0C" w14:textId="77777777" w:rsidR="004B6178" w:rsidRPr="00D91C94" w:rsidRDefault="004B6178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B6178" w:rsidRPr="00D91C94" w14:paraId="709B7526" w14:textId="77777777">
        <w:tc>
          <w:tcPr>
            <w:tcW w:w="2834" w:type="dxa"/>
          </w:tcPr>
          <w:p w14:paraId="5801BFB9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РЕАЛИЗАЦИИ*</w:t>
            </w:r>
          </w:p>
          <w:p w14:paraId="5624EE67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1DAC939" w14:textId="77777777" w:rsidR="004B6178" w:rsidRPr="00D91C94" w:rsidRDefault="004B6178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58" w:type="dxa"/>
          </w:tcPr>
          <w:p w14:paraId="21666773" w14:textId="297D6E2D" w:rsidR="004B6178" w:rsidRPr="00D91C94" w:rsidRDefault="004B6178" w:rsidP="00F244B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7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B57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4B6178" w:rsidRPr="00D91C94" w14:paraId="1203E91C" w14:textId="77777777">
        <w:tc>
          <w:tcPr>
            <w:tcW w:w="2834" w:type="dxa"/>
          </w:tcPr>
          <w:p w14:paraId="16EA32DC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14:paraId="31ADE5BC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14:paraId="77531F88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14:paraId="4AED9420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14:paraId="175862E0" w14:textId="77777777" w:rsidR="004B6178" w:rsidRPr="00D91C94" w:rsidRDefault="004B6178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4D5D749" w14:textId="77777777" w:rsidR="004B6178" w:rsidRPr="00D91C94" w:rsidRDefault="004B6178" w:rsidP="00AE36B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58" w:type="dxa"/>
          </w:tcPr>
          <w:p w14:paraId="0AB0CFEF" w14:textId="77777777" w:rsidR="004B6178" w:rsidRPr="001C578C" w:rsidRDefault="001C631D" w:rsidP="00AE36B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15235,18</w:t>
            </w:r>
            <w:r w:rsidR="004B6178"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в том числе:</w:t>
            </w:r>
          </w:p>
          <w:p w14:paraId="3C25B115" w14:textId="77777777" w:rsidR="004B6178" w:rsidRPr="001C578C" w:rsidRDefault="004B6178" w:rsidP="00AE36B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</w:t>
            </w:r>
            <w:r w:rsidR="00E32B40"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 –</w:t>
            </w:r>
            <w:r w:rsidR="001C631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7617,59</w:t>
            </w:r>
            <w:r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14:paraId="0D074162" w14:textId="77777777" w:rsidR="004B6178" w:rsidRPr="001C578C" w:rsidRDefault="004B6178" w:rsidP="00AE36B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</w:t>
            </w:r>
            <w:r w:rsidR="00E32B40"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 –</w:t>
            </w:r>
            <w:r w:rsidR="001C631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7617,59</w:t>
            </w:r>
            <w:r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14:paraId="6A63FC67" w14:textId="77777777" w:rsidR="004B6178" w:rsidRPr="00D91C94" w:rsidRDefault="004B6178" w:rsidP="00AE36B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</w:t>
            </w:r>
            <w:r w:rsidR="00E32B40"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 – </w:t>
            </w:r>
            <w:r w:rsidR="00E32B40"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0,00</w:t>
            </w:r>
            <w:r w:rsidRPr="001C57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14:paraId="18D6F747" w14:textId="77777777" w:rsidR="004B6178" w:rsidRPr="00D91C94" w:rsidRDefault="004B6178" w:rsidP="002344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финансовых средств областного бюджета ежегодно определяются  Законом об областном бюджете на очередной финансовый год и на плановый период. </w:t>
            </w:r>
          </w:p>
          <w:p w14:paraId="09D91BF0" w14:textId="77777777" w:rsidR="004B6178" w:rsidRPr="00D91C94" w:rsidRDefault="004B6178" w:rsidP="002344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14:paraId="6911820E" w14:textId="77777777" w:rsidR="004B6178" w:rsidRPr="00D91C94" w:rsidRDefault="004B6178" w:rsidP="007C1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изменение мероприятий и финансирования Программы из средств бюджета муниципального образования. </w:t>
            </w:r>
          </w:p>
          <w:p w14:paraId="5FB731F2" w14:textId="77777777" w:rsidR="004B6178" w:rsidRPr="00D91C94" w:rsidRDefault="004B6178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78" w:rsidRPr="00D91C94" w14:paraId="2A9726C9" w14:textId="77777777">
        <w:tc>
          <w:tcPr>
            <w:tcW w:w="2834" w:type="dxa"/>
          </w:tcPr>
          <w:p w14:paraId="3B1282A2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14:paraId="502A41D0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14:paraId="002BB4EA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14:paraId="27C81B26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14:paraId="42C645BE" w14:textId="77777777" w:rsidR="004B6178" w:rsidRPr="00D91C94" w:rsidRDefault="004B6178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4B6E5015" w14:textId="77777777" w:rsidR="004B6178" w:rsidRPr="00D91C94" w:rsidRDefault="004B6178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58" w:type="dxa"/>
          </w:tcPr>
          <w:tbl>
            <w:tblPr>
              <w:tblW w:w="7780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179"/>
              <w:gridCol w:w="818"/>
              <w:gridCol w:w="819"/>
              <w:gridCol w:w="696"/>
              <w:gridCol w:w="2001"/>
            </w:tblGrid>
            <w:tr w:rsidR="004B6178" w:rsidRPr="00D91C94" w14:paraId="4B293033" w14:textId="77777777">
              <w:tc>
                <w:tcPr>
                  <w:tcW w:w="22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30919" w14:textId="77777777" w:rsidR="004B6178" w:rsidRPr="00D91C94" w:rsidRDefault="004B6178" w:rsidP="002C39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0EB43" w14:textId="77777777" w:rsidR="004B6178" w:rsidRPr="00D91C94" w:rsidRDefault="004B6178" w:rsidP="00D91C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333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E2163" w14:textId="77777777" w:rsidR="004B6178" w:rsidRPr="00D91C94" w:rsidRDefault="004B6178" w:rsidP="00D91C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период, годы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BE3A7B5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Целевое</w:t>
                  </w:r>
                </w:p>
                <w:p w14:paraId="17A5B54E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значение</w:t>
                  </w:r>
                </w:p>
              </w:tc>
            </w:tr>
            <w:tr w:rsidR="004B6178" w:rsidRPr="00D91C94" w14:paraId="6E44589D" w14:textId="77777777">
              <w:tc>
                <w:tcPr>
                  <w:tcW w:w="2267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62AFD95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A4EE391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F7D127B" w14:textId="1970B93E" w:rsidR="004B6178" w:rsidRPr="00D91C94" w:rsidRDefault="004B6178" w:rsidP="002C39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57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C3AEC98" w14:textId="6F613255" w:rsidR="004B6178" w:rsidRPr="00D91C94" w:rsidRDefault="004B6178" w:rsidP="002C39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57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B93836B" w14:textId="471C94AF" w:rsidR="004B6178" w:rsidRPr="00D91C94" w:rsidRDefault="004B6178" w:rsidP="002C39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57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2597FB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178" w:rsidRPr="00D91C94" w14:paraId="520AB8F1" w14:textId="77777777">
              <w:tc>
                <w:tcPr>
                  <w:tcW w:w="22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87678" w14:textId="77777777" w:rsidR="004B6178" w:rsidRPr="00D91C94" w:rsidRDefault="004B6178" w:rsidP="00D91C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рожденных детей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5C81E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(чел.)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AD74D" w14:textId="33676A05" w:rsidR="004B6178" w:rsidRPr="00D91C94" w:rsidRDefault="000D7834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8BDA" w14:textId="24D59807" w:rsidR="004B6178" w:rsidRPr="00D91C94" w:rsidRDefault="000D7834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BECBB" w14:textId="237BD88B" w:rsidR="004B6178" w:rsidRPr="00D91C94" w:rsidRDefault="000D7834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4A5A72A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178" w:rsidRPr="00D91C94" w14:paraId="57DB6426" w14:textId="77777777">
              <w:tc>
                <w:tcPr>
                  <w:tcW w:w="22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5E8B8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семей, находящихся в социально-опасном положении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D9549" w14:textId="77777777" w:rsidR="004B6178" w:rsidRPr="00D91C94" w:rsidRDefault="004B6178" w:rsidP="002C39B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(чел.)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50570" w14:textId="41957C55" w:rsidR="004B6178" w:rsidRPr="00D91C94" w:rsidRDefault="000D7834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E5B79" w14:textId="185C83F6" w:rsidR="004B6178" w:rsidRPr="00D91C94" w:rsidRDefault="000D7834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81D3B" w14:textId="7C447859" w:rsidR="004B6178" w:rsidRPr="00D91C94" w:rsidRDefault="000D7834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5B625F8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178" w:rsidRPr="00D91C94" w14:paraId="58CF373C" w14:textId="77777777">
              <w:tc>
                <w:tcPr>
                  <w:tcW w:w="22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DE378" w14:textId="77777777" w:rsidR="004B6178" w:rsidRPr="00D91C94" w:rsidRDefault="004B6178" w:rsidP="00D91C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детей, состоящих на учете в едином областном Банке данных о несовершеннолетних, находящихся в трудной жизненной ситуации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C2805" w14:textId="77777777" w:rsidR="004B6178" w:rsidRPr="00D91C94" w:rsidRDefault="004B6178" w:rsidP="002C39B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(чел.)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80ED9" w14:textId="25CA3C39" w:rsidR="004B6178" w:rsidRPr="00D91C94" w:rsidRDefault="000D7834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E7C2A" w14:textId="44F8D15A" w:rsidR="004B6178" w:rsidRPr="00D91C94" w:rsidRDefault="000D7834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E2F3A" w14:textId="6C7DF6BD" w:rsidR="004B6178" w:rsidRPr="00D91C94" w:rsidRDefault="000D7834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14680FD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178" w:rsidRPr="00D91C94" w14:paraId="44EB7E33" w14:textId="77777777">
              <w:tc>
                <w:tcPr>
                  <w:tcW w:w="22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6E406" w14:textId="77777777" w:rsidR="004B6178" w:rsidRPr="00D91C94" w:rsidRDefault="004B6178" w:rsidP="00D91C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детей-сирот и детей, оставшихся без попечения родителей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66AE1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(чел.)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F3C7D" w14:textId="63F27494" w:rsidR="004B6178" w:rsidRPr="00C23CA0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D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05FE7" w14:textId="1BA3E0AC" w:rsidR="004B6178" w:rsidRPr="00C23CA0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D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BE840" w14:textId="2AF197EA" w:rsidR="004B6178" w:rsidRPr="00C23CA0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D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599B618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178" w:rsidRPr="00D91C94" w14:paraId="10B2AEB2" w14:textId="77777777">
              <w:tc>
                <w:tcPr>
                  <w:tcW w:w="22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9554F4F" w14:textId="77777777" w:rsidR="004B6178" w:rsidRPr="00D91C94" w:rsidRDefault="004B6178" w:rsidP="00D91C9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преступлений, совершенных несовершеннолетними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8D048F0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(чел.)</w:t>
                  </w:r>
                </w:p>
                <w:p w14:paraId="698B04B7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540BF1E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FF0A52E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DFDDA41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EAAFC42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9C2134" w14:textId="77777777" w:rsidR="004B6178" w:rsidRPr="00D91C94" w:rsidRDefault="004B6178" w:rsidP="002C39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E49E3C" w14:textId="77777777" w:rsidR="004B6178" w:rsidRPr="00D91C94" w:rsidRDefault="004B6178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B7AF56" w14:textId="77777777" w:rsidR="004B6178" w:rsidRPr="00D91C94" w:rsidRDefault="004B6178" w:rsidP="00D91C9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C9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91C94">
        <w:rPr>
          <w:rFonts w:ascii="Times New Roman" w:hAnsi="Times New Roman" w:cs="Times New Roman"/>
          <w:b/>
          <w:bCs/>
          <w:sz w:val="28"/>
          <w:szCs w:val="28"/>
        </w:rPr>
        <w:t>. Характеристика проблемы, на решение которой</w:t>
      </w:r>
    </w:p>
    <w:p w14:paraId="38CE2034" w14:textId="77777777" w:rsidR="004B6178" w:rsidRDefault="004B6178" w:rsidP="00D9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C94">
        <w:rPr>
          <w:rFonts w:ascii="Times New Roman" w:hAnsi="Times New Roman" w:cs="Times New Roman"/>
          <w:b/>
          <w:bCs/>
          <w:sz w:val="28"/>
          <w:szCs w:val="28"/>
        </w:rPr>
        <w:t>направлена Муниципальная программа</w:t>
      </w:r>
    </w:p>
    <w:p w14:paraId="56B639F0" w14:textId="77777777" w:rsidR="004B6178" w:rsidRPr="00D91C94" w:rsidRDefault="004B6178" w:rsidP="00D9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99E3B" w14:textId="325B6224" w:rsidR="004B6178" w:rsidRPr="00D91C94" w:rsidRDefault="004B6178" w:rsidP="007C2F0D">
      <w:pPr>
        <w:pStyle w:val="ConsPlusCell"/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lastRenderedPageBreak/>
        <w:t xml:space="preserve">          Муниципальная целевая Программа «Обеспечение исполнения государственных полномочий  и полномочий органов местного самоуправления в сфере опеки и попечительства над несовершеннолетними, совершеннолетними гражданами, содействие развитию и укреплению семьи как социального института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района Безенчукский на 202</w:t>
      </w:r>
      <w:r w:rsidR="000D78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D7834">
        <w:rPr>
          <w:rFonts w:ascii="Times New Roman" w:hAnsi="Times New Roman" w:cs="Times New Roman"/>
          <w:sz w:val="28"/>
          <w:szCs w:val="28"/>
        </w:rPr>
        <w:t>5</w:t>
      </w:r>
      <w:r w:rsidRPr="00D91C94">
        <w:rPr>
          <w:rFonts w:ascii="Times New Roman" w:hAnsi="Times New Roman" w:cs="Times New Roman"/>
          <w:sz w:val="28"/>
          <w:szCs w:val="28"/>
        </w:rPr>
        <w:t xml:space="preserve"> годы» направлена на профилактику социального сиротства, создание благоприятных условий для подготовки детей, оставшихся без попечения родителей, к самостоятельной жизни в обществе, безболезненной  адаптации и интеграции в социальную среду, профилактику правонарушений среди несовершеннолетних и семей, находящихся в социально-опасном положении. </w:t>
      </w:r>
    </w:p>
    <w:p w14:paraId="62980271" w14:textId="7AE84E17" w:rsidR="004B6178" w:rsidRPr="00D91C94" w:rsidRDefault="004B6178" w:rsidP="007C2F0D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       В настоящее время на  территории Безенчукск</w:t>
      </w:r>
      <w:r>
        <w:rPr>
          <w:rFonts w:ascii="Times New Roman" w:hAnsi="Times New Roman" w:cs="Times New Roman"/>
          <w:sz w:val="28"/>
          <w:szCs w:val="28"/>
        </w:rPr>
        <w:t>ого района проживает около 39,8</w:t>
      </w:r>
      <w:r w:rsidRPr="00D91C94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ловек, из них  около 7</w:t>
      </w:r>
      <w:r w:rsidR="000D7834">
        <w:rPr>
          <w:rFonts w:ascii="Times New Roman" w:hAnsi="Times New Roman" w:cs="Times New Roman"/>
          <w:sz w:val="28"/>
          <w:szCs w:val="28"/>
        </w:rPr>
        <w:t>447</w:t>
      </w:r>
      <w:r w:rsidRPr="00D91C94">
        <w:rPr>
          <w:rFonts w:ascii="Times New Roman" w:hAnsi="Times New Roman" w:cs="Times New Roman"/>
          <w:sz w:val="28"/>
          <w:szCs w:val="28"/>
        </w:rPr>
        <w:t xml:space="preserve"> детей и подростков в возрасте от 0 до 18 ле</w:t>
      </w:r>
      <w:r>
        <w:rPr>
          <w:rFonts w:ascii="Times New Roman" w:hAnsi="Times New Roman" w:cs="Times New Roman"/>
          <w:sz w:val="28"/>
          <w:szCs w:val="28"/>
        </w:rPr>
        <w:t>т. В 20</w:t>
      </w:r>
      <w:r w:rsidR="000D7834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году на учете состоит </w:t>
      </w:r>
      <w:r w:rsidR="000D783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приемных семей и </w:t>
      </w:r>
      <w:r w:rsidR="000D7834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семей,</w:t>
      </w:r>
      <w:r w:rsidRPr="00D91C94">
        <w:rPr>
          <w:rFonts w:ascii="Times New Roman" w:hAnsi="Times New Roman" w:cs="Times New Roman"/>
          <w:sz w:val="28"/>
          <w:szCs w:val="28"/>
        </w:rPr>
        <w:t xml:space="preserve"> находящихся под опекой и попечительст</w:t>
      </w:r>
      <w:r>
        <w:rPr>
          <w:rFonts w:ascii="Times New Roman" w:hAnsi="Times New Roman" w:cs="Times New Roman"/>
          <w:sz w:val="28"/>
          <w:szCs w:val="28"/>
        </w:rPr>
        <w:t>вом, 1 патронатная семья</w:t>
      </w:r>
      <w:r w:rsidRPr="00D91C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предварительной опекой – </w:t>
      </w:r>
      <w:r w:rsidR="000D78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0D7834">
        <w:rPr>
          <w:rFonts w:ascii="Times New Roman" w:hAnsi="Times New Roman" w:cs="Times New Roman"/>
          <w:sz w:val="28"/>
          <w:szCs w:val="28"/>
        </w:rPr>
        <w:t>я</w:t>
      </w:r>
      <w:r w:rsidRPr="00D91C94">
        <w:rPr>
          <w:rFonts w:ascii="Times New Roman" w:hAnsi="Times New Roman" w:cs="Times New Roman"/>
          <w:sz w:val="28"/>
          <w:szCs w:val="28"/>
        </w:rPr>
        <w:t>.</w:t>
      </w:r>
    </w:p>
    <w:p w14:paraId="7CA28E0D" w14:textId="77777777" w:rsidR="004B6178" w:rsidRPr="00D91C94" w:rsidRDefault="004B6178" w:rsidP="007C2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      Организация выявления и учета детей, оставшихся без попечения родителей,  информирование, привлечение, подготовка потенциальных усыновителей, опекунов и попечителей, защита личных и имущественных прав и интересов несовершеннолетних - это важнейшие направления работы органов опеки и попечительства. Кроме того, после устройства детей в семью специалистам нередко приходится оказывать помощь для более легкой адаптации ребенка к новому окружению, поэтому государственная поддержка всех форм семейного устройства детей, оставшихся без родительского попечения,  является важной задачей в течение среднесрочной перспективы социально-экономического развития района.  </w:t>
      </w:r>
    </w:p>
    <w:p w14:paraId="0330833C" w14:textId="0278CC41" w:rsidR="004B6178" w:rsidRPr="00D91C94" w:rsidRDefault="004B6178" w:rsidP="007C2F0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В течение ряда лет в Безенчукском районе проводится целенаправленная работа по улучшению благополучия детей, в том числе социально уязвимых категорий детей, к которым относятся  дети-сироты и дети, оставшиеся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CF78C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 , дети-инвалиды (1</w:t>
      </w:r>
      <w:r w:rsidR="00CF78C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), семьи</w:t>
      </w:r>
      <w:r w:rsidRPr="00D91C94">
        <w:rPr>
          <w:rFonts w:ascii="Times New Roman" w:hAnsi="Times New Roman" w:cs="Times New Roman"/>
          <w:sz w:val="28"/>
          <w:szCs w:val="28"/>
        </w:rPr>
        <w:t xml:space="preserve">, находящиеся в трудной жизненной ситуации или </w:t>
      </w:r>
      <w:r>
        <w:rPr>
          <w:rFonts w:ascii="Times New Roman" w:hAnsi="Times New Roman" w:cs="Times New Roman"/>
          <w:sz w:val="28"/>
          <w:szCs w:val="28"/>
        </w:rPr>
        <w:t>социально опасном положении (</w:t>
      </w:r>
      <w:r w:rsidR="00CF78C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). Указанные группы </w:t>
      </w:r>
      <w:r w:rsidRPr="00D91C94">
        <w:rPr>
          <w:rFonts w:ascii="Times New Roman" w:hAnsi="Times New Roman" w:cs="Times New Roman"/>
          <w:sz w:val="28"/>
          <w:szCs w:val="28"/>
        </w:rPr>
        <w:t xml:space="preserve"> нуждаются в первую очередь в социальной реабилитации, адаптации и  интеграции в общество. </w:t>
      </w:r>
    </w:p>
    <w:p w14:paraId="772747AC" w14:textId="77777777" w:rsidR="004B6178" w:rsidRDefault="004B6178" w:rsidP="007C2F0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lastRenderedPageBreak/>
        <w:t>Семейное неблагополучие, асоциальное поведение родителей и отсутствие контроля за поведением детей приводит последних к ранней криминализации. Удельный вес подростковой преступности в Безенчу</w:t>
      </w:r>
      <w:r>
        <w:rPr>
          <w:rFonts w:ascii="Times New Roman" w:hAnsi="Times New Roman" w:cs="Times New Roman"/>
          <w:sz w:val="28"/>
          <w:szCs w:val="28"/>
        </w:rPr>
        <w:t>кском районе ежегодно снижается.</w:t>
      </w:r>
    </w:p>
    <w:p w14:paraId="38F57824" w14:textId="77777777" w:rsidR="004B6178" w:rsidRPr="00D91C94" w:rsidRDefault="004B6178" w:rsidP="007C2F0D">
      <w:pPr>
        <w:pStyle w:val="2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     Программа будет являться инструментом для обеспечения  межведомственного взаимодействия, выработке общих подходов к реализации программных мероприятий и призвана обеспечить комплексный подход к созданию благоприятных условий для улучшения жизнедеятельности и здоровья детей, к решению проблем неблагополучия семей с детьми на территории Безенчукского района.</w:t>
      </w:r>
    </w:p>
    <w:p w14:paraId="3C0EC1CA" w14:textId="77777777" w:rsidR="004B6178" w:rsidRPr="00D91C94" w:rsidRDefault="004B6178" w:rsidP="00D91C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91C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91C94">
        <w:rPr>
          <w:rFonts w:ascii="Times New Roman" w:hAnsi="Times New Roman" w:cs="Times New Roman"/>
          <w:b/>
          <w:bCs/>
          <w:sz w:val="28"/>
          <w:szCs w:val="28"/>
        </w:rPr>
        <w:t xml:space="preserve">. Приоритеты, основные цели и задачи, планируемые конечные </w:t>
      </w:r>
    </w:p>
    <w:p w14:paraId="1D2D2B84" w14:textId="77777777" w:rsidR="004B6178" w:rsidRPr="00D91C94" w:rsidRDefault="004B6178" w:rsidP="00D91C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b/>
          <w:bCs/>
          <w:sz w:val="28"/>
          <w:szCs w:val="28"/>
        </w:rPr>
        <w:t>результаты реализации Муниципальной программы</w:t>
      </w:r>
      <w:r w:rsidRPr="00D91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B2537" w14:textId="77777777" w:rsidR="004B6178" w:rsidRPr="00D91C94" w:rsidRDefault="004B6178" w:rsidP="00D91C9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14:paraId="1FFFAD03" w14:textId="62019423" w:rsidR="004B6178" w:rsidRPr="00D91C94" w:rsidRDefault="004B6178" w:rsidP="007C2F0D">
      <w:pPr>
        <w:pStyle w:val="ConsPlusCell"/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     По состо</w:t>
      </w:r>
      <w:r>
        <w:rPr>
          <w:rFonts w:ascii="Times New Roman" w:hAnsi="Times New Roman" w:cs="Times New Roman"/>
          <w:sz w:val="28"/>
          <w:szCs w:val="28"/>
        </w:rPr>
        <w:t>янию на 01.01.20</w:t>
      </w:r>
      <w:r w:rsidR="00CF78C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на  учете в учреждении состоят  1</w:t>
      </w:r>
      <w:r w:rsidR="00CF78C4">
        <w:rPr>
          <w:rFonts w:ascii="Times New Roman" w:hAnsi="Times New Roman" w:cs="Times New Roman"/>
          <w:sz w:val="28"/>
          <w:szCs w:val="28"/>
        </w:rPr>
        <w:t>32</w:t>
      </w:r>
      <w:r w:rsidRPr="00D91C94">
        <w:rPr>
          <w:rFonts w:ascii="Times New Roman" w:hAnsi="Times New Roman" w:cs="Times New Roman"/>
          <w:sz w:val="28"/>
          <w:szCs w:val="28"/>
        </w:rPr>
        <w:t xml:space="preserve">    детей-сирот и детей, оставшихся без попечения родителей. Доля детей-сирот и детей, оставшихся без попечения родителей, по отношению к детскому населению района оста</w:t>
      </w:r>
      <w:r>
        <w:rPr>
          <w:rFonts w:ascii="Times New Roman" w:hAnsi="Times New Roman" w:cs="Times New Roman"/>
          <w:sz w:val="28"/>
          <w:szCs w:val="28"/>
        </w:rPr>
        <w:t>ется стабильной и составляет 1,</w:t>
      </w:r>
      <w:r w:rsidR="00CF78C4">
        <w:rPr>
          <w:rFonts w:ascii="Times New Roman" w:hAnsi="Times New Roman" w:cs="Times New Roman"/>
          <w:sz w:val="28"/>
          <w:szCs w:val="28"/>
        </w:rPr>
        <w:t>7</w:t>
      </w:r>
      <w:r w:rsidRPr="00D91C94">
        <w:rPr>
          <w:rFonts w:ascii="Times New Roman" w:hAnsi="Times New Roman" w:cs="Times New Roman"/>
          <w:sz w:val="28"/>
          <w:szCs w:val="28"/>
        </w:rPr>
        <w:t xml:space="preserve"> %. Число детей-сирот, воспитывающихся в замещающих с</w:t>
      </w:r>
      <w:r>
        <w:rPr>
          <w:rFonts w:ascii="Times New Roman" w:hAnsi="Times New Roman" w:cs="Times New Roman"/>
          <w:sz w:val="28"/>
          <w:szCs w:val="28"/>
        </w:rPr>
        <w:t xml:space="preserve">емьях на территории района – </w:t>
      </w:r>
      <w:r w:rsidR="00CF78C4">
        <w:rPr>
          <w:rFonts w:ascii="Times New Roman" w:hAnsi="Times New Roman" w:cs="Times New Roman"/>
          <w:sz w:val="28"/>
          <w:szCs w:val="28"/>
        </w:rPr>
        <w:t>114</w:t>
      </w:r>
      <w:r w:rsidRPr="00D91C94">
        <w:rPr>
          <w:rFonts w:ascii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hAnsi="Times New Roman" w:cs="Times New Roman"/>
          <w:sz w:val="28"/>
          <w:szCs w:val="28"/>
        </w:rPr>
        <w:t xml:space="preserve">них: опека (попечительство) – </w:t>
      </w:r>
      <w:r w:rsidR="00CF78C4">
        <w:rPr>
          <w:rFonts w:ascii="Times New Roman" w:hAnsi="Times New Roman" w:cs="Times New Roman"/>
          <w:sz w:val="28"/>
          <w:szCs w:val="28"/>
        </w:rPr>
        <w:t>74</w:t>
      </w:r>
      <w:r w:rsidRPr="00D91C94">
        <w:rPr>
          <w:rFonts w:ascii="Times New Roman" w:hAnsi="Times New Roman" w:cs="Times New Roman"/>
          <w:sz w:val="28"/>
          <w:szCs w:val="28"/>
        </w:rPr>
        <w:t>, приемная се</w:t>
      </w:r>
      <w:r>
        <w:rPr>
          <w:rFonts w:ascii="Times New Roman" w:hAnsi="Times New Roman" w:cs="Times New Roman"/>
          <w:sz w:val="28"/>
          <w:szCs w:val="28"/>
        </w:rPr>
        <w:t xml:space="preserve">мья – </w:t>
      </w:r>
      <w:r w:rsidR="00CF78C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патронатное воспитание - </w:t>
      </w:r>
      <w:r w:rsidR="00CF78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предварительная опека – </w:t>
      </w:r>
      <w:r w:rsidR="008A4C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1C94">
        <w:rPr>
          <w:rFonts w:ascii="Times New Roman" w:hAnsi="Times New Roman" w:cs="Times New Roman"/>
          <w:sz w:val="28"/>
          <w:szCs w:val="28"/>
        </w:rPr>
        <w:t>На учете в Управлении со</w:t>
      </w:r>
      <w:r>
        <w:rPr>
          <w:rFonts w:ascii="Times New Roman" w:hAnsi="Times New Roman" w:cs="Times New Roman"/>
          <w:sz w:val="28"/>
          <w:szCs w:val="28"/>
        </w:rPr>
        <w:t>сто</w:t>
      </w:r>
      <w:r w:rsidR="008A4C96">
        <w:rPr>
          <w:rFonts w:ascii="Times New Roman" w:hAnsi="Times New Roman" w:cs="Times New Roman"/>
          <w:sz w:val="28"/>
          <w:szCs w:val="28"/>
        </w:rPr>
        <w:t>ит 1</w:t>
      </w:r>
      <w:r w:rsidRPr="00D91C94">
        <w:rPr>
          <w:rFonts w:ascii="Times New Roman" w:hAnsi="Times New Roman" w:cs="Times New Roman"/>
          <w:sz w:val="28"/>
          <w:szCs w:val="28"/>
        </w:rPr>
        <w:t xml:space="preserve"> усыновленн</w:t>
      </w:r>
      <w:r w:rsidR="008A4C96">
        <w:rPr>
          <w:rFonts w:ascii="Times New Roman" w:hAnsi="Times New Roman" w:cs="Times New Roman"/>
          <w:sz w:val="28"/>
          <w:szCs w:val="28"/>
        </w:rPr>
        <w:t>ый</w:t>
      </w:r>
      <w:r w:rsidRPr="00D91C94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8A4C96">
        <w:rPr>
          <w:rFonts w:ascii="Times New Roman" w:hAnsi="Times New Roman" w:cs="Times New Roman"/>
          <w:sz w:val="28"/>
          <w:szCs w:val="28"/>
        </w:rPr>
        <w:t>ок</w:t>
      </w:r>
      <w:r w:rsidRPr="00D91C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9D137F" w14:textId="77777777" w:rsidR="004B6178" w:rsidRPr="00D91C94" w:rsidRDefault="004B6178" w:rsidP="007C2F0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Улучшение демографической ситуации через развитие позитивных и профилактику негативных социальных явлений в сфере семьи и детства, профилактику семейного неблагополучия, обеспечение для детей безопасного и комфортного семейного окружения и приоритета семейного устройства детей-сирот и детей, оставшихся без попечения. </w:t>
      </w:r>
    </w:p>
    <w:p w14:paraId="5B01CCF2" w14:textId="77777777" w:rsidR="004B6178" w:rsidRPr="00D91C94" w:rsidRDefault="004B6178" w:rsidP="007C2F0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предполагается решение следующих задач:</w:t>
      </w:r>
    </w:p>
    <w:p w14:paraId="6F2049A3" w14:textId="77777777" w:rsidR="004B6178" w:rsidRPr="00D91C94" w:rsidRDefault="004B6178" w:rsidP="007C2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C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91C94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Перечень, цели и краткое описание подпрограмм, включенных в </w:t>
      </w:r>
      <w:r w:rsidRPr="00D91C94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Муниципальную программу</w:t>
      </w:r>
    </w:p>
    <w:p w14:paraId="44B5D75E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Для достижения цели и решения задач Муниципальной программы предусмотрена реализация следующих подпрограмм:</w:t>
      </w:r>
    </w:p>
    <w:p w14:paraId="0F141362" w14:textId="3893B9A9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1. Организация содержания, детей-сирот и детей, оставшихся без попечения   родителей, выплата денежного вознаграждения приемным родителям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B66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B66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10384F1A" w14:textId="77777777" w:rsidR="004B6178" w:rsidRPr="00D91C94" w:rsidRDefault="004B6178" w:rsidP="007C2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lastRenderedPageBreak/>
        <w:t>Целью подпрограммы 1 является исполнение переданных полномочий в области опеки, попечительства, защиты прав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совершеннолетних, </w:t>
      </w:r>
      <w:r w:rsidRPr="00D91C94">
        <w:rPr>
          <w:rFonts w:ascii="Times New Roman" w:hAnsi="Times New Roman" w:cs="Times New Roman"/>
          <w:sz w:val="28"/>
          <w:szCs w:val="28"/>
        </w:rPr>
        <w:t xml:space="preserve"> охраны семьи и детства.    </w:t>
      </w:r>
    </w:p>
    <w:p w14:paraId="5B3F4A45" w14:textId="392CD96D" w:rsidR="004B6178" w:rsidRPr="00D91C94" w:rsidRDefault="004B6178" w:rsidP="007C2F0D">
      <w:pPr>
        <w:pStyle w:val="ConsPlusCell"/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      2. Обеспечение деятельности  </w:t>
      </w:r>
      <w:r>
        <w:rPr>
          <w:rFonts w:ascii="Times New Roman" w:hAnsi="Times New Roman" w:cs="Times New Roman"/>
          <w:sz w:val="28"/>
          <w:szCs w:val="28"/>
        </w:rPr>
        <w:t>казенных учреждений по исполнению государственных полномочий по социальной поддержке населения   на 202</w:t>
      </w:r>
      <w:r w:rsidR="000B66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B6668">
        <w:rPr>
          <w:rFonts w:ascii="Times New Roman" w:hAnsi="Times New Roman" w:cs="Times New Roman"/>
          <w:sz w:val="28"/>
          <w:szCs w:val="28"/>
        </w:rPr>
        <w:t>5</w:t>
      </w:r>
      <w:r w:rsidRPr="00D91C9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6113141" w14:textId="77777777" w:rsidR="004B6178" w:rsidRDefault="004B6178" w:rsidP="00877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Целью подпрограммы 2 является о</w:t>
      </w:r>
      <w:r w:rsidRPr="00D91C94">
        <w:rPr>
          <w:rFonts w:ascii="Times New Roman" w:hAnsi="Times New Roman" w:cs="Times New Roman"/>
          <w:spacing w:val="-7"/>
          <w:sz w:val="28"/>
          <w:szCs w:val="28"/>
        </w:rPr>
        <w:t xml:space="preserve">беспечение деятельности учреждения, для организации и исполнения переданных государственных полномочий, </w:t>
      </w:r>
      <w:r w:rsidRPr="00D91C94">
        <w:rPr>
          <w:rFonts w:ascii="Times New Roman" w:hAnsi="Times New Roman" w:cs="Times New Roman"/>
          <w:sz w:val="28"/>
          <w:szCs w:val="28"/>
        </w:rPr>
        <w:t xml:space="preserve">развитие позитивных и профилактику негативных социальных явлений в сфере семьи и детства, профилактику семейного неблагополучия, обеспечение для детей безопасного и комфортного семейного окружения и приоритета семейного устройства детей-сирот и детей, оставшихся без попечения, совершеннолетних недееспособных граждан. </w:t>
      </w:r>
    </w:p>
    <w:p w14:paraId="7C9B4B93" w14:textId="77777777" w:rsidR="004B6178" w:rsidRDefault="004B6178" w:rsidP="00877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F32BF" w14:textId="77777777" w:rsidR="004B6178" w:rsidRPr="00D91C94" w:rsidRDefault="004B6178" w:rsidP="008771D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C9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91C94">
        <w:rPr>
          <w:rFonts w:ascii="Times New Roman" w:hAnsi="Times New Roman" w:cs="Times New Roman"/>
          <w:b/>
          <w:bCs/>
          <w:sz w:val="28"/>
          <w:szCs w:val="28"/>
        </w:rPr>
        <w:t>. Сроки и этапы реализации Муниципальной программы</w:t>
      </w:r>
    </w:p>
    <w:p w14:paraId="183ABC68" w14:textId="19A8E542" w:rsidR="004B6178" w:rsidRDefault="004B6178" w:rsidP="007C2F0D">
      <w:pPr>
        <w:spacing w:line="360" w:lineRule="auto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Муниципальная Программ</w:t>
      </w:r>
      <w:r>
        <w:rPr>
          <w:rFonts w:ascii="Times New Roman" w:hAnsi="Times New Roman" w:cs="Times New Roman"/>
          <w:sz w:val="28"/>
          <w:szCs w:val="28"/>
        </w:rPr>
        <w:t>а реализуется в один этап с 202</w:t>
      </w:r>
      <w:r w:rsidR="000B66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0B6668">
        <w:rPr>
          <w:rFonts w:ascii="Times New Roman" w:hAnsi="Times New Roman" w:cs="Times New Roman"/>
          <w:sz w:val="28"/>
          <w:szCs w:val="28"/>
        </w:rPr>
        <w:t>5</w:t>
      </w:r>
      <w:r w:rsidRPr="00D91C9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05A8E5E" w14:textId="77777777" w:rsidR="004B6178" w:rsidRPr="00D91C94" w:rsidRDefault="004B6178" w:rsidP="007C2F0D">
      <w:pPr>
        <w:spacing w:line="360" w:lineRule="auto"/>
        <w:ind w:firstLine="492"/>
        <w:jc w:val="both"/>
        <w:rPr>
          <w:rFonts w:ascii="Times New Roman" w:hAnsi="Times New Roman" w:cs="Times New Roman"/>
          <w:sz w:val="28"/>
          <w:szCs w:val="28"/>
        </w:rPr>
      </w:pPr>
    </w:p>
    <w:p w14:paraId="4D14628C" w14:textId="77777777" w:rsidR="004B6178" w:rsidRPr="00D91C94" w:rsidRDefault="004B6178" w:rsidP="008771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C9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91C94">
        <w:rPr>
          <w:rFonts w:ascii="Times New Roman" w:hAnsi="Times New Roman" w:cs="Times New Roman"/>
          <w:b/>
          <w:bCs/>
          <w:sz w:val="28"/>
          <w:szCs w:val="28"/>
        </w:rPr>
        <w:t>. Перечень показателей (индикаторов) Муниципальной программы</w:t>
      </w:r>
    </w:p>
    <w:p w14:paraId="221569C1" w14:textId="77777777" w:rsidR="004B6178" w:rsidRPr="00D91C94" w:rsidRDefault="004B6178" w:rsidP="007C2F0D">
      <w:pPr>
        <w:spacing w:line="360" w:lineRule="auto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планируется достигнуть следующих результатов:</w:t>
      </w:r>
    </w:p>
    <w:tbl>
      <w:tblPr>
        <w:tblW w:w="103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524"/>
        <w:gridCol w:w="1031"/>
        <w:gridCol w:w="1032"/>
        <w:gridCol w:w="890"/>
        <w:gridCol w:w="2543"/>
      </w:tblGrid>
      <w:tr w:rsidR="004B6178" w:rsidRPr="00D91C94" w14:paraId="5581BD88" w14:textId="77777777">
        <w:trPr>
          <w:trHeight w:val="215"/>
        </w:trPr>
        <w:tc>
          <w:tcPr>
            <w:tcW w:w="3348" w:type="dxa"/>
            <w:vMerge w:val="restart"/>
            <w:tcBorders>
              <w:top w:val="single" w:sz="12" w:space="0" w:color="auto"/>
            </w:tcBorders>
            <w:vAlign w:val="center"/>
          </w:tcPr>
          <w:p w14:paraId="2A86E33C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  <w:vAlign w:val="center"/>
          </w:tcPr>
          <w:p w14:paraId="13C851A3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gridSpan w:val="3"/>
            <w:tcBorders>
              <w:top w:val="single" w:sz="12" w:space="0" w:color="auto"/>
            </w:tcBorders>
            <w:vAlign w:val="center"/>
          </w:tcPr>
          <w:p w14:paraId="06F08FB8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Плановый период, годы</w:t>
            </w:r>
          </w:p>
        </w:tc>
        <w:tc>
          <w:tcPr>
            <w:tcW w:w="2543" w:type="dxa"/>
            <w:vMerge w:val="restart"/>
            <w:tcBorders>
              <w:top w:val="single" w:sz="12" w:space="0" w:color="auto"/>
            </w:tcBorders>
          </w:tcPr>
          <w:p w14:paraId="55C62D7B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  <w:p w14:paraId="2ECBA4E5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B6178" w:rsidRPr="00D91C94" w14:paraId="5CEFA61E" w14:textId="77777777">
        <w:trPr>
          <w:trHeight w:val="137"/>
        </w:trPr>
        <w:tc>
          <w:tcPr>
            <w:tcW w:w="3348" w:type="dxa"/>
            <w:vMerge/>
            <w:tcBorders>
              <w:bottom w:val="single" w:sz="12" w:space="0" w:color="auto"/>
            </w:tcBorders>
          </w:tcPr>
          <w:p w14:paraId="6D50EA2A" w14:textId="77777777" w:rsidR="004B6178" w:rsidRPr="00D91C94" w:rsidRDefault="004B6178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12" w:space="0" w:color="auto"/>
            </w:tcBorders>
          </w:tcPr>
          <w:p w14:paraId="54342C57" w14:textId="77777777" w:rsidR="004B6178" w:rsidRPr="00D91C94" w:rsidRDefault="004B6178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12" w:space="0" w:color="auto"/>
            </w:tcBorders>
            <w:vAlign w:val="center"/>
          </w:tcPr>
          <w:p w14:paraId="7095F2C6" w14:textId="7D6167B5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6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14:paraId="438F88B8" w14:textId="202BB308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6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14:paraId="747CDF2B" w14:textId="1204B74D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6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vMerge/>
            <w:tcBorders>
              <w:bottom w:val="single" w:sz="12" w:space="0" w:color="auto"/>
            </w:tcBorders>
          </w:tcPr>
          <w:p w14:paraId="758A7D23" w14:textId="77777777" w:rsidR="004B6178" w:rsidRPr="00D91C94" w:rsidRDefault="004B6178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78" w:rsidRPr="00D91C94" w14:paraId="62558533" w14:textId="77777777">
        <w:trPr>
          <w:trHeight w:val="444"/>
        </w:trPr>
        <w:tc>
          <w:tcPr>
            <w:tcW w:w="3348" w:type="dxa"/>
            <w:vAlign w:val="center"/>
          </w:tcPr>
          <w:p w14:paraId="70C4B738" w14:textId="77777777" w:rsidR="004B6178" w:rsidRPr="00D91C94" w:rsidRDefault="004B6178" w:rsidP="00D9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Число рожденных детей</w:t>
            </w:r>
          </w:p>
        </w:tc>
        <w:tc>
          <w:tcPr>
            <w:tcW w:w="1524" w:type="dxa"/>
            <w:vAlign w:val="center"/>
          </w:tcPr>
          <w:p w14:paraId="45B5D5E1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031" w:type="dxa"/>
            <w:vAlign w:val="center"/>
          </w:tcPr>
          <w:p w14:paraId="6BDB005D" w14:textId="0224E739" w:rsidR="004B6178" w:rsidRPr="00D91C94" w:rsidRDefault="000B666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32" w:type="dxa"/>
            <w:vAlign w:val="center"/>
          </w:tcPr>
          <w:p w14:paraId="4BA9D1A4" w14:textId="1A2FAE02" w:rsidR="004B6178" w:rsidRPr="00D91C94" w:rsidRDefault="000B666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90" w:type="dxa"/>
            <w:vAlign w:val="center"/>
          </w:tcPr>
          <w:p w14:paraId="4CDC631C" w14:textId="5ADF19C2" w:rsidR="004B6178" w:rsidRPr="00D91C94" w:rsidRDefault="000B666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43" w:type="dxa"/>
          </w:tcPr>
          <w:p w14:paraId="3DD2FD8B" w14:textId="77777777" w:rsidR="004B6178" w:rsidRPr="00D91C94" w:rsidRDefault="004B6178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78" w:rsidRPr="00D91C94" w14:paraId="50D7AA12" w14:textId="77777777">
        <w:trPr>
          <w:trHeight w:val="874"/>
        </w:trPr>
        <w:tc>
          <w:tcPr>
            <w:tcW w:w="3348" w:type="dxa"/>
            <w:vAlign w:val="center"/>
          </w:tcPr>
          <w:p w14:paraId="05E3EF37" w14:textId="77777777" w:rsidR="004B6178" w:rsidRPr="00D91C94" w:rsidRDefault="004B6178" w:rsidP="00D9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Численность семей, находящихся в социально-опасном положении</w:t>
            </w:r>
          </w:p>
        </w:tc>
        <w:tc>
          <w:tcPr>
            <w:tcW w:w="1524" w:type="dxa"/>
            <w:vAlign w:val="center"/>
          </w:tcPr>
          <w:p w14:paraId="145CC3DC" w14:textId="77777777" w:rsidR="004B6178" w:rsidRPr="00D91C94" w:rsidRDefault="004B6178" w:rsidP="007C2F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031" w:type="dxa"/>
            <w:vAlign w:val="center"/>
          </w:tcPr>
          <w:p w14:paraId="45D28F36" w14:textId="6C5F3F87" w:rsidR="004B6178" w:rsidRPr="00D91C94" w:rsidRDefault="000B666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2" w:type="dxa"/>
            <w:vAlign w:val="center"/>
          </w:tcPr>
          <w:p w14:paraId="39CCDE9D" w14:textId="4E220977" w:rsidR="004B6178" w:rsidRPr="00D91C94" w:rsidRDefault="000B666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  <w:vAlign w:val="center"/>
          </w:tcPr>
          <w:p w14:paraId="0384F844" w14:textId="320ED96A" w:rsidR="004B6178" w:rsidRPr="00D91C94" w:rsidRDefault="000B666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3" w:type="dxa"/>
          </w:tcPr>
          <w:p w14:paraId="1F350A45" w14:textId="77777777" w:rsidR="004B6178" w:rsidRPr="00D91C94" w:rsidRDefault="004B6178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78" w:rsidRPr="00D91C94" w14:paraId="5AE35A67" w14:textId="77777777">
        <w:trPr>
          <w:trHeight w:val="1976"/>
        </w:trPr>
        <w:tc>
          <w:tcPr>
            <w:tcW w:w="3348" w:type="dxa"/>
            <w:vAlign w:val="center"/>
          </w:tcPr>
          <w:p w14:paraId="7CA4466F" w14:textId="77777777" w:rsidR="004B6178" w:rsidRPr="00D91C94" w:rsidRDefault="004B6178" w:rsidP="00D91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Число детей, состоящих на учете в едином областном Банке данных о несовершеннолетних, находящихся в трудной жизненной ситуации</w:t>
            </w:r>
          </w:p>
          <w:p w14:paraId="452EFE9E" w14:textId="77777777" w:rsidR="004B6178" w:rsidRPr="00D91C94" w:rsidRDefault="004B6178" w:rsidP="00D9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6EADBA0" w14:textId="77777777" w:rsidR="004B6178" w:rsidRPr="00D91C94" w:rsidRDefault="004B6178" w:rsidP="007C2F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031" w:type="dxa"/>
            <w:vAlign w:val="center"/>
          </w:tcPr>
          <w:p w14:paraId="6AF85600" w14:textId="389FEB64" w:rsidR="004B6178" w:rsidRPr="00D91C94" w:rsidRDefault="000B666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2" w:type="dxa"/>
            <w:vAlign w:val="center"/>
          </w:tcPr>
          <w:p w14:paraId="540825C6" w14:textId="11FECB3A" w:rsidR="004B6178" w:rsidRPr="00D91C94" w:rsidRDefault="00077D86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0" w:type="dxa"/>
            <w:vAlign w:val="center"/>
          </w:tcPr>
          <w:p w14:paraId="579E0CCC" w14:textId="204CF759" w:rsidR="004B6178" w:rsidRPr="00D91C94" w:rsidRDefault="00077D86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43" w:type="dxa"/>
          </w:tcPr>
          <w:p w14:paraId="655DCF37" w14:textId="77777777" w:rsidR="004B6178" w:rsidRPr="00D91C94" w:rsidRDefault="004B6178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78" w:rsidRPr="00D91C94" w14:paraId="7A689EB6" w14:textId="77777777">
        <w:trPr>
          <w:trHeight w:val="644"/>
        </w:trPr>
        <w:tc>
          <w:tcPr>
            <w:tcW w:w="3348" w:type="dxa"/>
            <w:vAlign w:val="center"/>
          </w:tcPr>
          <w:p w14:paraId="5F10110F" w14:textId="77777777" w:rsidR="004B6178" w:rsidRPr="00D91C94" w:rsidRDefault="004B6178" w:rsidP="00D9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детей-сирот и детей, оставшихся без попечения родителей</w:t>
            </w:r>
          </w:p>
        </w:tc>
        <w:tc>
          <w:tcPr>
            <w:tcW w:w="1524" w:type="dxa"/>
            <w:vAlign w:val="center"/>
          </w:tcPr>
          <w:p w14:paraId="066B5F05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031" w:type="dxa"/>
            <w:vAlign w:val="center"/>
          </w:tcPr>
          <w:p w14:paraId="6028EBE0" w14:textId="2159F078" w:rsidR="004B6178" w:rsidRPr="00D91C94" w:rsidRDefault="00077D86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32" w:type="dxa"/>
            <w:vAlign w:val="center"/>
          </w:tcPr>
          <w:p w14:paraId="1CEDDEE6" w14:textId="10B50FE4" w:rsidR="004B6178" w:rsidRPr="00D91C94" w:rsidRDefault="00077D86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0" w:type="dxa"/>
            <w:vAlign w:val="center"/>
          </w:tcPr>
          <w:p w14:paraId="6C8CCDF5" w14:textId="697A6416" w:rsidR="004B6178" w:rsidRPr="00D91C94" w:rsidRDefault="00077D86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43" w:type="dxa"/>
          </w:tcPr>
          <w:p w14:paraId="70C616E1" w14:textId="77777777" w:rsidR="004B6178" w:rsidRPr="00D91C94" w:rsidRDefault="004B6178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78" w:rsidRPr="00D91C94" w14:paraId="05A43AB3" w14:textId="77777777">
        <w:trPr>
          <w:trHeight w:val="1318"/>
        </w:trPr>
        <w:tc>
          <w:tcPr>
            <w:tcW w:w="3348" w:type="dxa"/>
            <w:tcBorders>
              <w:bottom w:val="single" w:sz="12" w:space="0" w:color="auto"/>
            </w:tcBorders>
            <w:vAlign w:val="center"/>
          </w:tcPr>
          <w:p w14:paraId="1A9D9864" w14:textId="77777777" w:rsidR="004B6178" w:rsidRPr="00D91C94" w:rsidRDefault="004B6178" w:rsidP="00D91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совершенных несовершеннолетними</w:t>
            </w:r>
          </w:p>
          <w:p w14:paraId="2AEBF9F0" w14:textId="77777777" w:rsidR="004B6178" w:rsidRPr="00D91C94" w:rsidRDefault="004B6178" w:rsidP="00D91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14:paraId="39E03C36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14:paraId="6A72BD27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12" w:space="0" w:color="auto"/>
            </w:tcBorders>
            <w:vAlign w:val="center"/>
          </w:tcPr>
          <w:p w14:paraId="4ECF83B1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14:paraId="09FC072E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14:paraId="24AC1614" w14:textId="77777777" w:rsidR="004B6178" w:rsidRPr="00D91C94" w:rsidRDefault="004B6178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bottom w:val="single" w:sz="12" w:space="0" w:color="auto"/>
            </w:tcBorders>
          </w:tcPr>
          <w:p w14:paraId="78D7B0BD" w14:textId="77777777" w:rsidR="004B6178" w:rsidRPr="00D91C94" w:rsidRDefault="004B6178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C9835" w14:textId="77777777" w:rsidR="004B6178" w:rsidRPr="00D91C94" w:rsidRDefault="004B6178" w:rsidP="007C2F0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917DF0D" w14:textId="77777777" w:rsidR="004B6178" w:rsidRPr="00D91C94" w:rsidRDefault="004B6178" w:rsidP="007C2F0D">
      <w:pPr>
        <w:autoSpaceDE w:val="0"/>
        <w:autoSpaceDN w:val="0"/>
        <w:adjustRightInd w:val="0"/>
        <w:spacing w:line="360" w:lineRule="auto"/>
        <w:ind w:left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91C9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91C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91C94">
        <w:rPr>
          <w:rFonts w:ascii="Times New Roman" w:hAnsi="Times New Roman" w:cs="Times New Roman"/>
          <w:sz w:val="28"/>
          <w:szCs w:val="28"/>
        </w:rPr>
        <w:t xml:space="preserve"> </w:t>
      </w:r>
      <w:r w:rsidRPr="00D91C94">
        <w:rPr>
          <w:rFonts w:ascii="Times New Roman" w:hAnsi="Times New Roman" w:cs="Times New Roman"/>
          <w:b/>
          <w:bCs/>
          <w:sz w:val="28"/>
          <w:szCs w:val="28"/>
        </w:rPr>
        <w:t>Информация о ресурсном обеспечении Муниципальной программы</w:t>
      </w:r>
    </w:p>
    <w:p w14:paraId="33D4DF99" w14:textId="77777777" w:rsidR="004B6178" w:rsidRPr="00AF6B9B" w:rsidRDefault="004B6178" w:rsidP="007C2F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1C94">
        <w:rPr>
          <w:rFonts w:ascii="Times New Roman" w:hAnsi="Times New Roman" w:cs="Times New Roman"/>
          <w:sz w:val="28"/>
          <w:szCs w:val="28"/>
        </w:rPr>
        <w:t>Общий объем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Программы в 202</w:t>
      </w:r>
      <w:r w:rsidR="00AF6B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AF6B9B">
        <w:rPr>
          <w:rFonts w:ascii="Times New Roman" w:hAnsi="Times New Roman" w:cs="Times New Roman"/>
          <w:sz w:val="28"/>
          <w:szCs w:val="28"/>
        </w:rPr>
        <w:t>5</w:t>
      </w:r>
      <w:r w:rsidRPr="00D91C94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AF6B9B">
        <w:rPr>
          <w:rFonts w:ascii="Times New Roman" w:hAnsi="Times New Roman" w:cs="Times New Roman"/>
          <w:sz w:val="28"/>
          <w:szCs w:val="28"/>
          <w:highlight w:val="yellow"/>
        </w:rPr>
        <w:t xml:space="preserve">составит  </w:t>
      </w:r>
      <w:r w:rsidR="00AF6B9B" w:rsidRPr="00AF6B9B">
        <w:rPr>
          <w:rFonts w:ascii="Times New Roman" w:hAnsi="Times New Roman" w:cs="Times New Roman"/>
          <w:sz w:val="28"/>
          <w:szCs w:val="28"/>
          <w:highlight w:val="yellow"/>
        </w:rPr>
        <w:t>15235,18</w:t>
      </w:r>
      <w:r w:rsidRPr="00AF6B9B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руб., в том числе:</w:t>
      </w:r>
    </w:p>
    <w:p w14:paraId="0892BD50" w14:textId="77777777" w:rsidR="004B6178" w:rsidRPr="00AF6B9B" w:rsidRDefault="004B6178" w:rsidP="007C2F0D">
      <w:pPr>
        <w:pStyle w:val="ConsPlusCell"/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6B9B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1C578C" w:rsidRPr="00AF6B9B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AF6B9B">
        <w:rPr>
          <w:rFonts w:ascii="Times New Roman" w:hAnsi="Times New Roman" w:cs="Times New Roman"/>
          <w:sz w:val="28"/>
          <w:szCs w:val="28"/>
          <w:highlight w:val="yellow"/>
        </w:rPr>
        <w:t xml:space="preserve"> год –</w:t>
      </w:r>
      <w:r w:rsidR="00AF6B9B">
        <w:rPr>
          <w:rFonts w:ascii="Times New Roman" w:hAnsi="Times New Roman" w:cs="Times New Roman"/>
          <w:sz w:val="28"/>
          <w:szCs w:val="28"/>
          <w:highlight w:val="yellow"/>
        </w:rPr>
        <w:t>7617,59</w:t>
      </w:r>
      <w:r w:rsidRPr="00AF6B9B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рублей;</w:t>
      </w:r>
    </w:p>
    <w:p w14:paraId="0075598B" w14:textId="77777777" w:rsidR="004B6178" w:rsidRPr="00AF6B9B" w:rsidRDefault="004B6178" w:rsidP="007C2F0D">
      <w:pPr>
        <w:pStyle w:val="ConsPlusCell"/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6B9B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1C578C" w:rsidRPr="00AF6B9B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AF6B9B">
        <w:rPr>
          <w:rFonts w:ascii="Times New Roman" w:hAnsi="Times New Roman" w:cs="Times New Roman"/>
          <w:sz w:val="28"/>
          <w:szCs w:val="28"/>
          <w:highlight w:val="yellow"/>
        </w:rPr>
        <w:t xml:space="preserve"> год –</w:t>
      </w:r>
      <w:r w:rsidR="00AF6B9B">
        <w:rPr>
          <w:rFonts w:ascii="Times New Roman" w:hAnsi="Times New Roman" w:cs="Times New Roman"/>
          <w:sz w:val="28"/>
          <w:szCs w:val="28"/>
          <w:highlight w:val="yellow"/>
        </w:rPr>
        <w:t>7617,59</w:t>
      </w:r>
      <w:r w:rsidRPr="00AF6B9B">
        <w:rPr>
          <w:rFonts w:ascii="Times New Roman" w:hAnsi="Times New Roman" w:cs="Times New Roman"/>
          <w:sz w:val="28"/>
          <w:szCs w:val="28"/>
          <w:highlight w:val="yellow"/>
        </w:rPr>
        <w:t xml:space="preserve">  тыс. рублей;</w:t>
      </w:r>
    </w:p>
    <w:p w14:paraId="30F8D4CE" w14:textId="77777777" w:rsidR="004B6178" w:rsidRPr="00D91C94" w:rsidRDefault="004B6178" w:rsidP="007C2F0D">
      <w:pPr>
        <w:pStyle w:val="ConsPlusCell"/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B9B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1C578C" w:rsidRPr="00AF6B9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AF6B9B">
        <w:rPr>
          <w:rFonts w:ascii="Times New Roman" w:hAnsi="Times New Roman" w:cs="Times New Roman"/>
          <w:sz w:val="28"/>
          <w:szCs w:val="28"/>
          <w:highlight w:val="yellow"/>
        </w:rPr>
        <w:t xml:space="preserve"> год – </w:t>
      </w:r>
      <w:r w:rsidR="001C578C" w:rsidRPr="00AF6B9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AF6B9B">
        <w:rPr>
          <w:rFonts w:ascii="Times New Roman" w:hAnsi="Times New Roman" w:cs="Times New Roman"/>
          <w:sz w:val="28"/>
          <w:szCs w:val="28"/>
          <w:highlight w:val="yellow"/>
        </w:rPr>
        <w:t>,0  тыс. рублей.</w:t>
      </w:r>
    </w:p>
    <w:p w14:paraId="5508BC3A" w14:textId="77777777" w:rsidR="004B6178" w:rsidRPr="00D91C94" w:rsidRDefault="004B6178" w:rsidP="007C2F0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Объемы финансовых средств областного бюджета ежегодно определяются  Законом об областном бюджете на очередной финансовый год и на плановый период.                                                      </w:t>
      </w:r>
    </w:p>
    <w:p w14:paraId="4B29D6CC" w14:textId="77777777" w:rsidR="004B6178" w:rsidRPr="00D91C94" w:rsidRDefault="004B6178" w:rsidP="007C2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Предусмотрено изменение мероприятий и финансирования Программы из средств бюджета муниципального образования. </w:t>
      </w:r>
    </w:p>
    <w:p w14:paraId="1F222A7A" w14:textId="77777777" w:rsidR="004B6178" w:rsidRPr="00D91C94" w:rsidRDefault="004B6178" w:rsidP="007C2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4400A" w14:textId="77777777" w:rsidR="004B6178" w:rsidRPr="00D91C94" w:rsidRDefault="004B6178" w:rsidP="00D9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C9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91C94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комплексной оценки эффективности </w:t>
      </w:r>
    </w:p>
    <w:p w14:paraId="0FD9C8E8" w14:textId="77777777" w:rsidR="004B6178" w:rsidRPr="0079698D" w:rsidRDefault="004B6178" w:rsidP="00D9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C94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14:paraId="30FD16C4" w14:textId="77777777" w:rsidR="004B6178" w:rsidRPr="0079698D" w:rsidRDefault="004B6178" w:rsidP="00D9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F36AA" w14:textId="77777777" w:rsidR="004B6178" w:rsidRPr="00D91C94" w:rsidRDefault="004B6178" w:rsidP="007C2F0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   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77C11350" w14:textId="77777777" w:rsidR="004B6178" w:rsidRPr="00D91C94" w:rsidRDefault="004B6178" w:rsidP="007C2F0D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D91C94">
        <w:rPr>
          <w:rFonts w:ascii="Times New Roman" w:hAnsi="Times New Roman" w:cs="Times New Roman"/>
          <w:spacing w:val="-4"/>
          <w:sz w:val="28"/>
          <w:szCs w:val="28"/>
        </w:rPr>
        <w:t>Оценка степени выполнения мероприятий Муниципальной программы</w:t>
      </w:r>
    </w:p>
    <w:p w14:paraId="450ED222" w14:textId="77777777" w:rsidR="004B6178" w:rsidRPr="00D91C94" w:rsidRDefault="004B6178" w:rsidP="007C2F0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64A035BF" w14:textId="77777777" w:rsidR="004B6178" w:rsidRPr="00D91C94" w:rsidRDefault="004B6178" w:rsidP="007C2F0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lastRenderedPageBreak/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14:paraId="713AC098" w14:textId="77777777" w:rsidR="004B6178" w:rsidRPr="00D91C94" w:rsidRDefault="004B6178" w:rsidP="007C2F0D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14:paraId="75FB69BF" w14:textId="77777777" w:rsidR="004B6178" w:rsidRDefault="004B6178" w:rsidP="007A728B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рассчитывается по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1C94">
        <w:rPr>
          <w:rFonts w:ascii="Times New Roman" w:hAnsi="Times New Roman" w:cs="Times New Roman"/>
          <w:sz w:val="28"/>
          <w:szCs w:val="28"/>
        </w:rPr>
        <w:t>ле:</w:t>
      </w:r>
    </w:p>
    <w:p w14:paraId="4914BF32" w14:textId="77777777" w:rsidR="004B6178" w:rsidRPr="00D91C94" w:rsidRDefault="004B6178" w:rsidP="00D91C94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D91C94">
        <w:rPr>
          <w:rFonts w:ascii="Times New Roman" w:hAnsi="Times New Roman" w:cs="Times New Roman"/>
          <w:position w:val="-28"/>
          <w:sz w:val="28"/>
          <w:szCs w:val="28"/>
        </w:rPr>
        <w:object w:dxaOrig="1480" w:dyaOrig="680" w14:anchorId="50401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3.5pt" o:ole="">
            <v:imagedata r:id="rId7" o:title=""/>
          </v:shape>
          <o:OLEObject Type="Embed" ProgID="Equation.3" ShapeID="_x0000_i1025" DrawAspect="Content" ObjectID="_1724052016" r:id="rId8"/>
        </w:object>
      </w:r>
    </w:p>
    <w:p w14:paraId="3BF7AFEA" w14:textId="77777777" w:rsidR="004B6178" w:rsidRDefault="004B6178" w:rsidP="007C2F0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где </w:t>
      </w:r>
      <w:r w:rsidRPr="00D91C94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D91C94">
        <w:rPr>
          <w:rFonts w:ascii="Times New Roman" w:hAnsi="Times New Roman" w:cs="Times New Roman"/>
          <w:sz w:val="28"/>
          <w:szCs w:val="28"/>
        </w:rPr>
        <w:t xml:space="preserve"> – значение показателей эффективности реализации программы за отчетный год (период);</w:t>
      </w:r>
    </w:p>
    <w:p w14:paraId="28247A2D" w14:textId="77777777" w:rsidR="004B6178" w:rsidRPr="00D91C94" w:rsidRDefault="004B6178" w:rsidP="007C2F0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D91C94">
        <w:rPr>
          <w:rFonts w:ascii="Times New Roman" w:hAnsi="Times New Roman" w:cs="Times New Roman"/>
          <w:sz w:val="28"/>
          <w:szCs w:val="28"/>
        </w:rPr>
        <w:t xml:space="preserve"> – удельный вес фактически произведённых расходов на реализацию программы в общем объеме фактически произведенных расходов на реализацию муниципальной программы на конец отчетного года (периода);</w:t>
      </w:r>
    </w:p>
    <w:p w14:paraId="1A6FE5D8" w14:textId="77777777" w:rsidR="004B6178" w:rsidRPr="00D91C94" w:rsidRDefault="004B6178" w:rsidP="00675B1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1C94">
        <w:rPr>
          <w:rFonts w:ascii="Times New Roman" w:hAnsi="Times New Roman" w:cs="Times New Roman"/>
          <w:sz w:val="28"/>
          <w:szCs w:val="28"/>
        </w:rPr>
        <w:t xml:space="preserve"> – количество подпрограмм, входящих в состав муниципальной программы, по которым производится оценка эффективности ее реализации.</w:t>
      </w:r>
    </w:p>
    <w:p w14:paraId="51D14C9C" w14:textId="77777777" w:rsidR="004B6178" w:rsidRPr="001C0565" w:rsidRDefault="004B6178" w:rsidP="007C2F0D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0565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 1</w:t>
      </w:r>
    </w:p>
    <w:tbl>
      <w:tblPr>
        <w:tblW w:w="9389" w:type="dxa"/>
        <w:tblInd w:w="-106" w:type="dxa"/>
        <w:tblLook w:val="00A0" w:firstRow="1" w:lastRow="0" w:firstColumn="1" w:lastColumn="0" w:noHBand="0" w:noVBand="0"/>
      </w:tblPr>
      <w:tblGrid>
        <w:gridCol w:w="2634"/>
        <w:gridCol w:w="356"/>
        <w:gridCol w:w="7309"/>
      </w:tblGrid>
      <w:tr w:rsidR="004B6178" w:rsidRPr="00D91C94" w14:paraId="31AC5C36" w14:textId="77777777">
        <w:tc>
          <w:tcPr>
            <w:tcW w:w="2868" w:type="dxa"/>
          </w:tcPr>
          <w:p w14:paraId="6574DEE7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4F9822C7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  <w:p w14:paraId="1A7B047C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7C67DADD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</w:tcPr>
          <w:p w14:paraId="37445DFA" w14:textId="49C6E877" w:rsidR="004B6178" w:rsidRPr="00D91C94" w:rsidRDefault="004B6178" w:rsidP="007C2F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содержания, детей-сирот и детей, оставшихся без попечения   родителей, выплата денежного вознаграж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приемным родителям на 202</w:t>
            </w:r>
            <w:r w:rsidR="00077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77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  <w:p w14:paraId="54D605E1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78" w:rsidRPr="00D91C94" w14:paraId="7CFE90D7" w14:textId="77777777">
        <w:tc>
          <w:tcPr>
            <w:tcW w:w="2868" w:type="dxa"/>
          </w:tcPr>
          <w:p w14:paraId="3C5A446E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14:paraId="6E000E5E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376" w:type="dxa"/>
          </w:tcPr>
          <w:p w14:paraId="13342742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</w:tcPr>
          <w:p w14:paraId="52D2D33C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переданных государственных полномочий в области опеки, попечительства, защиты прав несовершеннолетних,  охраны семьи и детства.    </w:t>
            </w:r>
          </w:p>
        </w:tc>
      </w:tr>
      <w:tr w:rsidR="004B6178" w:rsidRPr="00D91C94" w14:paraId="2C1EB860" w14:textId="77777777">
        <w:tc>
          <w:tcPr>
            <w:tcW w:w="2868" w:type="dxa"/>
          </w:tcPr>
          <w:p w14:paraId="4D078576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3497D55D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376" w:type="dxa"/>
          </w:tcPr>
          <w:p w14:paraId="3FE10DED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</w:tcPr>
          <w:p w14:paraId="37E01F54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совершенствование семейных форм устройства детей-сирот и детей, оставшихся без попечения родителей, пропаганда положительного опыта семейного воспитания детей-сирот и детей, оставшихся без попечения родителей.</w:t>
            </w:r>
          </w:p>
        </w:tc>
      </w:tr>
      <w:tr w:rsidR="004B6178" w:rsidRPr="00D91C94" w14:paraId="5541C67B" w14:textId="77777777">
        <w:tc>
          <w:tcPr>
            <w:tcW w:w="2868" w:type="dxa"/>
          </w:tcPr>
          <w:p w14:paraId="31941311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 1</w:t>
            </w:r>
          </w:p>
        </w:tc>
        <w:tc>
          <w:tcPr>
            <w:tcW w:w="376" w:type="dxa"/>
          </w:tcPr>
          <w:p w14:paraId="18AC4500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</w:tcPr>
          <w:p w14:paraId="23DFD1F7" w14:textId="77777777" w:rsidR="004B6178" w:rsidRPr="00D91C94" w:rsidRDefault="004B6178" w:rsidP="007C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 (чел.);</w:t>
            </w:r>
          </w:p>
          <w:p w14:paraId="5C86B6B6" w14:textId="77777777" w:rsidR="004B6178" w:rsidRPr="00D91C94" w:rsidRDefault="004B6178" w:rsidP="007C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детей-сирот и детей, оставшихся без попечения родителей, воспитывающихся в семьях граждан Российской Федерации (%);</w:t>
            </w:r>
          </w:p>
          <w:p w14:paraId="371C56FC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78" w:rsidRPr="00D91C94" w14:paraId="0147D8C4" w14:textId="77777777">
        <w:tc>
          <w:tcPr>
            <w:tcW w:w="2868" w:type="dxa"/>
          </w:tcPr>
          <w:p w14:paraId="57683AB8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  <w:p w14:paraId="54A17D1C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524973F6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</w:tcPr>
          <w:p w14:paraId="66F28792" w14:textId="38690624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77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77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 годы. Подпрограмма 1 реализуется в один этап</w:t>
            </w:r>
          </w:p>
        </w:tc>
      </w:tr>
      <w:tr w:rsidR="004B6178" w:rsidRPr="00D91C94" w14:paraId="15ED40AB" w14:textId="77777777">
        <w:tc>
          <w:tcPr>
            <w:tcW w:w="2868" w:type="dxa"/>
          </w:tcPr>
          <w:p w14:paraId="3C5379D2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14:paraId="697543FB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ПОДПРОГРАММЫ 1</w:t>
            </w:r>
          </w:p>
          <w:p w14:paraId="52BDDF8E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9362F97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ECC8801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6" w:type="dxa"/>
          </w:tcPr>
          <w:p w14:paraId="578A412A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</w:tcPr>
          <w:p w14:paraId="6DF2C7F0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субвенций областного бюджета</w:t>
            </w:r>
          </w:p>
        </w:tc>
      </w:tr>
      <w:tr w:rsidR="004B6178" w:rsidRPr="00D91C94" w14:paraId="39DB323B" w14:textId="77777777">
        <w:tc>
          <w:tcPr>
            <w:tcW w:w="2868" w:type="dxa"/>
          </w:tcPr>
          <w:p w14:paraId="49D6AAF9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14:paraId="4B69FDE7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1</w:t>
            </w:r>
          </w:p>
          <w:p w14:paraId="3C3E72E4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42CA64DA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</w:tcPr>
          <w:tbl>
            <w:tblPr>
              <w:tblW w:w="7050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5"/>
              <w:gridCol w:w="1145"/>
              <w:gridCol w:w="696"/>
              <w:gridCol w:w="696"/>
              <w:gridCol w:w="696"/>
              <w:gridCol w:w="1062"/>
            </w:tblGrid>
            <w:tr w:rsidR="004B6178" w:rsidRPr="00D91C94" w14:paraId="72BB72B5" w14:textId="77777777">
              <w:trPr>
                <w:trHeight w:val="532"/>
              </w:trPr>
              <w:tc>
                <w:tcPr>
                  <w:tcW w:w="2755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BD8BB" w14:textId="77777777" w:rsidR="004B6178" w:rsidRPr="00D91C94" w:rsidRDefault="004B6178" w:rsidP="00D91C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68076" w14:textId="77777777" w:rsidR="004B6178" w:rsidRPr="00D91C94" w:rsidRDefault="004B6178" w:rsidP="00D91C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изме-рения</w:t>
                  </w:r>
                </w:p>
              </w:tc>
              <w:tc>
                <w:tcPr>
                  <w:tcW w:w="2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AF260" w14:textId="77777777" w:rsidR="004B6178" w:rsidRPr="00D91C94" w:rsidRDefault="004B6178" w:rsidP="00D91C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период, годы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8B13FF6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Целевое</w:t>
                  </w:r>
                </w:p>
                <w:p w14:paraId="72EFC091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значение</w:t>
                  </w:r>
                </w:p>
              </w:tc>
            </w:tr>
            <w:tr w:rsidR="004B6178" w:rsidRPr="00D91C94" w14:paraId="673873DD" w14:textId="77777777">
              <w:trPr>
                <w:trHeight w:val="135"/>
              </w:trPr>
              <w:tc>
                <w:tcPr>
                  <w:tcW w:w="2755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C2C89A9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3A9CE44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45AF78B" w14:textId="73BA471C" w:rsidR="004B6178" w:rsidRPr="00D91C94" w:rsidRDefault="004B6178" w:rsidP="00D91C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077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0D77E9D" w14:textId="58C3F105" w:rsidR="004B6178" w:rsidRPr="00D91C94" w:rsidRDefault="004B6178" w:rsidP="00D91C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077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6213530" w14:textId="1F3299F4" w:rsidR="004B6178" w:rsidRPr="00D91C94" w:rsidRDefault="004B6178" w:rsidP="00D91C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077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023858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178" w:rsidRPr="00D91C94" w14:paraId="7D428D97" w14:textId="77777777">
              <w:trPr>
                <w:trHeight w:val="11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1D4B3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детей-сирот и детей, оставшихся без попечения родителей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9DB0D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55DA9" w14:textId="42EB0659" w:rsidR="004B6178" w:rsidRPr="00D91C94" w:rsidRDefault="00077D86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6F15D" w14:textId="5A88D6F5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77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655E0" w14:textId="09D8112D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77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9794B17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178" w:rsidRPr="00D91C94" w14:paraId="25FCF8D5" w14:textId="77777777">
              <w:trPr>
                <w:trHeight w:val="1608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ECAB2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детей-сирот и детей, оставшихся без попечения родителей,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отношению к детскому населению района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2FDC8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14:paraId="40FEC9E2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93B00E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D5D179" w14:textId="77777777" w:rsidR="004B6178" w:rsidRPr="00D91C94" w:rsidRDefault="004B6178" w:rsidP="00D91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1ADE8" w14:textId="450935BC" w:rsidR="004B6178" w:rsidRPr="00D91C94" w:rsidRDefault="004B6178" w:rsidP="00AE1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 w:rsidR="00077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14:paraId="4109516F" w14:textId="77777777" w:rsidR="004B6178" w:rsidRPr="00D91C94" w:rsidRDefault="004B6178" w:rsidP="00AE1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D85E9FC" w14:textId="77777777" w:rsidR="004B6178" w:rsidRPr="00D91C94" w:rsidRDefault="004B6178" w:rsidP="00AE1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6E3281" w14:textId="77777777" w:rsidR="004B6178" w:rsidRPr="00D91C94" w:rsidRDefault="004B6178" w:rsidP="00AE1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43D0D" w14:textId="77777777" w:rsidR="004B6178" w:rsidRPr="00D91C94" w:rsidRDefault="004B6178" w:rsidP="00AE1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14:paraId="54F712C8" w14:textId="77777777" w:rsidR="004B6178" w:rsidRPr="00D91C94" w:rsidRDefault="004B6178" w:rsidP="00AE1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8748D" w14:textId="77777777" w:rsidR="004B6178" w:rsidRPr="00D91C94" w:rsidRDefault="004B6178" w:rsidP="00AE1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14:paraId="64BBFC4B" w14:textId="77777777" w:rsidR="004B6178" w:rsidRPr="00D91C94" w:rsidRDefault="004B6178" w:rsidP="00AE1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AB67E" w14:textId="77777777" w:rsidR="004B6178" w:rsidRPr="00D91C94" w:rsidRDefault="004B6178" w:rsidP="00D91C94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C7D32B" w14:textId="77777777" w:rsidR="004B6178" w:rsidRPr="00D91C94" w:rsidRDefault="004B6178" w:rsidP="00D91C94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E2BF8B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C94B" w14:textId="77777777" w:rsidR="004B6178" w:rsidRPr="001C0565" w:rsidRDefault="004B6178" w:rsidP="007C2F0D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240"/>
        <w:ind w:left="10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6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проблемы, на решение которой направлена </w:t>
      </w:r>
      <w:r w:rsidRPr="001C0565">
        <w:rPr>
          <w:rFonts w:ascii="Times New Roman" w:hAnsi="Times New Roman" w:cs="Times New Roman"/>
          <w:b/>
          <w:bCs/>
          <w:sz w:val="28"/>
          <w:szCs w:val="28"/>
        </w:rPr>
        <w:br/>
        <w:t>подпрограмма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56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690FD24" w14:textId="77777777" w:rsidR="004B6178" w:rsidRPr="00D91C94" w:rsidRDefault="004B6178" w:rsidP="007C2F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4C1F13" w14:textId="77777777" w:rsidR="004B6178" w:rsidRPr="00D91C94" w:rsidRDefault="004B6178" w:rsidP="007C2F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Организация выявления и учета детей, оставшихся без попечения родителей,  информирование, привлечение, подготовка потенциальных усыновителей, опекунов и попечителей, защита личных и имущественных прав и интересов несовершеннолетних - это важнейшие направления работы органов опеки и попечительства. Кроме того, после устройства детей в семью специалистам нередко приходится оказывать помощь для более легкой адаптации ребенка к новому окружению, поэтому государственная поддержка всех форм семейного устройства детей, оставшихся без родительского попечения,  является важной задачей в Безенчукском районе.</w:t>
      </w:r>
    </w:p>
    <w:p w14:paraId="4A51034E" w14:textId="77777777" w:rsidR="004B6178" w:rsidRPr="001C0565" w:rsidRDefault="004B6178" w:rsidP="007C2F0D">
      <w:pPr>
        <w:pStyle w:val="a9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1C0565">
        <w:rPr>
          <w:b/>
          <w:bCs/>
          <w:sz w:val="28"/>
          <w:szCs w:val="28"/>
        </w:rPr>
        <w:lastRenderedPageBreak/>
        <w:t xml:space="preserve">  Цель, задачи подпрограммы</w:t>
      </w:r>
      <w:r>
        <w:rPr>
          <w:b/>
          <w:bCs/>
          <w:sz w:val="28"/>
          <w:szCs w:val="28"/>
        </w:rPr>
        <w:t xml:space="preserve"> </w:t>
      </w:r>
      <w:r w:rsidRPr="001C0565">
        <w:rPr>
          <w:b/>
          <w:bCs/>
          <w:sz w:val="28"/>
          <w:szCs w:val="28"/>
        </w:rPr>
        <w:t xml:space="preserve">1 с указанием сроков </w:t>
      </w:r>
      <w:r w:rsidRPr="001C0565">
        <w:rPr>
          <w:b/>
          <w:bCs/>
          <w:sz w:val="28"/>
          <w:szCs w:val="28"/>
        </w:rPr>
        <w:br/>
        <w:t>и этапов ее реализации</w:t>
      </w:r>
    </w:p>
    <w:p w14:paraId="20F8944A" w14:textId="77777777" w:rsidR="004B6178" w:rsidRPr="001C0565" w:rsidRDefault="004B6178" w:rsidP="007C2F0D">
      <w:pPr>
        <w:pStyle w:val="a9"/>
        <w:ind w:left="360"/>
        <w:rPr>
          <w:b/>
          <w:bCs/>
          <w:sz w:val="28"/>
          <w:szCs w:val="28"/>
        </w:rPr>
      </w:pPr>
    </w:p>
    <w:p w14:paraId="7B5DA343" w14:textId="77777777" w:rsidR="004B6178" w:rsidRPr="00D91C94" w:rsidRDefault="004B6178" w:rsidP="007C2F0D">
      <w:pPr>
        <w:pStyle w:val="a9"/>
        <w:spacing w:line="360" w:lineRule="auto"/>
        <w:jc w:val="both"/>
        <w:rPr>
          <w:sz w:val="28"/>
          <w:szCs w:val="28"/>
        </w:rPr>
      </w:pPr>
      <w:r w:rsidRPr="00D91C94">
        <w:rPr>
          <w:sz w:val="28"/>
          <w:szCs w:val="28"/>
        </w:rPr>
        <w:t xml:space="preserve">      В рамках подпрограммы 1 предусматривается достижение следующей цели: Исполнение переданных государственных полномочий в области опеки, попечительства, защиты прав несовершеннолетних, охраны семьи и детства.    Достижение цели подпрограммы 1 требует решения следующих задач:</w:t>
      </w:r>
    </w:p>
    <w:p w14:paraId="524D2D03" w14:textId="77777777" w:rsidR="004B6178" w:rsidRPr="00D91C94" w:rsidRDefault="004B6178" w:rsidP="007C2F0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     </w:t>
      </w:r>
      <w:r w:rsidRPr="00D91C9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 совершенствование семейных форм устройства детей-сирот и детей, оставшихся без попечения родителей; </w:t>
      </w:r>
    </w:p>
    <w:p w14:paraId="75C4A6AD" w14:textId="77777777" w:rsidR="004B6178" w:rsidRPr="00D91C94" w:rsidRDefault="004B6178" w:rsidP="007C2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color w:val="000000"/>
          <w:sz w:val="28"/>
          <w:szCs w:val="28"/>
        </w:rPr>
        <w:t>пропаганда положительного опыта семейного воспитания детей-сирот и детей, оставшихся без попечения родителей.</w:t>
      </w:r>
    </w:p>
    <w:p w14:paraId="143B2BD8" w14:textId="43F0CEC5" w:rsidR="004B6178" w:rsidRPr="007A728B" w:rsidRDefault="004B6178" w:rsidP="007A728B">
      <w:pPr>
        <w:pStyle w:val="a9"/>
        <w:spacing w:line="360" w:lineRule="auto"/>
        <w:ind w:firstLine="709"/>
        <w:rPr>
          <w:sz w:val="28"/>
          <w:szCs w:val="28"/>
        </w:rPr>
      </w:pPr>
      <w:r w:rsidRPr="007A728B">
        <w:rPr>
          <w:sz w:val="28"/>
          <w:szCs w:val="28"/>
        </w:rPr>
        <w:t>Подпрограмма 1 реализу</w:t>
      </w:r>
      <w:r>
        <w:rPr>
          <w:sz w:val="28"/>
          <w:szCs w:val="28"/>
        </w:rPr>
        <w:t>ется в один этап с 202</w:t>
      </w:r>
      <w:r w:rsidR="00077D86">
        <w:rPr>
          <w:sz w:val="28"/>
          <w:szCs w:val="28"/>
        </w:rPr>
        <w:t>3</w:t>
      </w:r>
      <w:r>
        <w:rPr>
          <w:sz w:val="28"/>
          <w:szCs w:val="28"/>
        </w:rPr>
        <w:t xml:space="preserve"> по 202</w:t>
      </w:r>
      <w:r w:rsidR="00077D86">
        <w:rPr>
          <w:sz w:val="28"/>
          <w:szCs w:val="28"/>
        </w:rPr>
        <w:t>5</w:t>
      </w:r>
      <w:r w:rsidRPr="007A728B">
        <w:rPr>
          <w:sz w:val="28"/>
          <w:szCs w:val="28"/>
        </w:rPr>
        <w:t xml:space="preserve"> год.</w:t>
      </w:r>
    </w:p>
    <w:p w14:paraId="3D0DADA6" w14:textId="77777777" w:rsidR="004B6178" w:rsidRPr="007A728B" w:rsidRDefault="004B6178" w:rsidP="007A72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CB8B47" w14:textId="77777777" w:rsidR="004B6178" w:rsidRPr="001C0565" w:rsidRDefault="004B6178" w:rsidP="001D63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1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1C056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C0565">
        <w:rPr>
          <w:rFonts w:ascii="Times New Roman" w:hAnsi="Times New Roman" w:cs="Times New Roman"/>
          <w:b/>
          <w:bCs/>
          <w:sz w:val="28"/>
          <w:szCs w:val="28"/>
        </w:rPr>
        <w:t>. Показатели (индикаторы), характеризующие ежегодный ход и итоги реализации подпрограммы1</w:t>
      </w:r>
    </w:p>
    <w:p w14:paraId="2BAAF1B2" w14:textId="77777777" w:rsidR="004B6178" w:rsidRPr="00D91C94" w:rsidRDefault="004B6178" w:rsidP="007C2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Показатели (индикаторы) подпрограммы 1:</w:t>
      </w:r>
    </w:p>
    <w:p w14:paraId="5806F767" w14:textId="77777777" w:rsidR="004B6178" w:rsidRPr="00D91C94" w:rsidRDefault="004B6178" w:rsidP="007C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Число детей-сирот и детей, оставшихся без попечения родителей(чел);</w:t>
      </w:r>
    </w:p>
    <w:p w14:paraId="1E4E1E09" w14:textId="77777777" w:rsidR="004B6178" w:rsidRPr="00D91C94" w:rsidRDefault="004B6178" w:rsidP="007C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воспитывающихся в семьях граждан Российской Федерации (%);</w:t>
      </w:r>
    </w:p>
    <w:p w14:paraId="35E2FD29" w14:textId="77777777" w:rsidR="004B6178" w:rsidRPr="001C0565" w:rsidRDefault="004B6178" w:rsidP="007C2F0D">
      <w:pPr>
        <w:pStyle w:val="aa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C0565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1</w:t>
      </w:r>
    </w:p>
    <w:p w14:paraId="6016E915" w14:textId="77777777" w:rsidR="004B6178" w:rsidRPr="00D91C94" w:rsidRDefault="004B6178" w:rsidP="007C2F0D">
      <w:pPr>
        <w:pStyle w:val="aa"/>
        <w:ind w:left="360"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000"/>
        <w:gridCol w:w="3571"/>
        <w:gridCol w:w="2553"/>
      </w:tblGrid>
      <w:tr w:rsidR="004B6178" w:rsidRPr="00D91C94" w14:paraId="25DC9618" w14:textId="77777777">
        <w:tc>
          <w:tcPr>
            <w:tcW w:w="708" w:type="dxa"/>
          </w:tcPr>
          <w:p w14:paraId="69F8A6A3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1DBD85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00" w:type="dxa"/>
          </w:tcPr>
          <w:p w14:paraId="26FC45EC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71" w:type="dxa"/>
          </w:tcPr>
          <w:p w14:paraId="371347D4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202</w:t>
            </w:r>
            <w:r w:rsidR="001C5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79B7595E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53" w:type="dxa"/>
          </w:tcPr>
          <w:p w14:paraId="09EC64B0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ind w:right="-23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14:paraId="4CDF5907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73803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6178" w:rsidRPr="00D91C94" w14:paraId="7C6BADF0" w14:textId="77777777" w:rsidTr="002550FB">
        <w:tc>
          <w:tcPr>
            <w:tcW w:w="708" w:type="dxa"/>
          </w:tcPr>
          <w:p w14:paraId="1A76E9BE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</w:tcPr>
          <w:p w14:paraId="5EF1DB63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>Выплата денежного вознаграждения, причитающееся приемному родителю</w:t>
            </w:r>
          </w:p>
        </w:tc>
        <w:tc>
          <w:tcPr>
            <w:tcW w:w="3571" w:type="dxa"/>
            <w:shd w:val="clear" w:color="auto" w:fill="auto"/>
          </w:tcPr>
          <w:p w14:paraId="7F7A5C19" w14:textId="77777777" w:rsidR="004B6178" w:rsidRPr="001C0565" w:rsidRDefault="001C578C" w:rsidP="009B4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2908,64</w:t>
            </w:r>
          </w:p>
        </w:tc>
        <w:tc>
          <w:tcPr>
            <w:tcW w:w="2553" w:type="dxa"/>
          </w:tcPr>
          <w:p w14:paraId="142C23F2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ind w:left="-2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6178" w:rsidRPr="00D91C94" w14:paraId="5AB0519B" w14:textId="77777777" w:rsidTr="002550FB">
        <w:tc>
          <w:tcPr>
            <w:tcW w:w="708" w:type="dxa"/>
          </w:tcPr>
          <w:p w14:paraId="49FCC4C7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0115D20D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71" w:type="dxa"/>
            <w:shd w:val="clear" w:color="auto" w:fill="auto"/>
          </w:tcPr>
          <w:p w14:paraId="3D27E256" w14:textId="77777777" w:rsidR="004B6178" w:rsidRPr="001C0565" w:rsidRDefault="001C578C" w:rsidP="009B4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2908,64</w:t>
            </w:r>
          </w:p>
        </w:tc>
        <w:tc>
          <w:tcPr>
            <w:tcW w:w="2553" w:type="dxa"/>
          </w:tcPr>
          <w:p w14:paraId="3E22DE20" w14:textId="77777777" w:rsidR="004B6178" w:rsidRPr="001C0565" w:rsidRDefault="004B6178" w:rsidP="001C0565">
            <w:pPr>
              <w:autoSpaceDE w:val="0"/>
              <w:autoSpaceDN w:val="0"/>
              <w:adjustRightInd w:val="0"/>
              <w:spacing w:after="0" w:line="240" w:lineRule="auto"/>
              <w:ind w:left="-22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79B4C" w14:textId="77777777" w:rsidR="004B6178" w:rsidRPr="00D91C94" w:rsidRDefault="004B6178" w:rsidP="007C2F0D">
      <w:pPr>
        <w:pStyle w:val="aa"/>
        <w:ind w:left="360" w:firstLine="0"/>
        <w:rPr>
          <w:rFonts w:ascii="Times New Roman" w:hAnsi="Times New Roman" w:cs="Times New Roman"/>
          <w:sz w:val="28"/>
          <w:szCs w:val="28"/>
        </w:rPr>
      </w:pPr>
    </w:p>
    <w:p w14:paraId="254D9358" w14:textId="77777777" w:rsidR="004B6178" w:rsidRPr="001C0565" w:rsidRDefault="004B6178" w:rsidP="007C2F0D">
      <w:pPr>
        <w:pStyle w:val="aa"/>
        <w:numPr>
          <w:ilvl w:val="0"/>
          <w:numId w:val="2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565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</w:t>
      </w:r>
      <w:r w:rsidRPr="001C0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обеспечения подпрограммы </w:t>
      </w:r>
      <w:r w:rsidRPr="001C056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1</w:t>
      </w:r>
    </w:p>
    <w:p w14:paraId="2C1A5D8E" w14:textId="77777777" w:rsidR="004B6178" w:rsidRPr="001C0565" w:rsidRDefault="004B6178" w:rsidP="007C2F0D">
      <w:pPr>
        <w:pStyle w:val="aa"/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A83C81D" w14:textId="77777777" w:rsidR="004B6178" w:rsidRPr="00D91C94" w:rsidRDefault="004B6178" w:rsidP="00685CE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1 осуществляется за счет субвенции на исполнение переданных государственных полномочий. </w:t>
      </w:r>
    </w:p>
    <w:p w14:paraId="7CA0A47F" w14:textId="77777777" w:rsidR="004B6178" w:rsidRPr="001C0565" w:rsidRDefault="004B6178" w:rsidP="007C2F0D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65">
        <w:rPr>
          <w:rFonts w:ascii="Times New Roman" w:hAnsi="Times New Roman" w:cs="Times New Roman"/>
          <w:b/>
          <w:bCs/>
          <w:sz w:val="28"/>
          <w:szCs w:val="28"/>
        </w:rPr>
        <w:t>Описание мер правового  регулирования в соответствующей сфере, направленных на достижение целей подпрограммы 1</w:t>
      </w:r>
    </w:p>
    <w:p w14:paraId="39D3A388" w14:textId="77777777" w:rsidR="004B6178" w:rsidRPr="001C0565" w:rsidRDefault="004B6178" w:rsidP="007C2F0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57AF1" w14:textId="77777777" w:rsidR="004B6178" w:rsidRPr="00130117" w:rsidRDefault="004B6178" w:rsidP="001301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Достижение цели подпрограммы 1 и решение задач по ее осуществлению реализуются в соответствии со следующими нормативными правовыми и иными актами:</w:t>
      </w:r>
    </w:p>
    <w:p w14:paraId="29BA1D8F" w14:textId="77777777" w:rsidR="004B6178" w:rsidRPr="00D91C94" w:rsidRDefault="004B6178" w:rsidP="001301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Федеральным законом от 24.04.2008 №48-ФЗ «Об опеке и попечительстве»,</w:t>
      </w:r>
    </w:p>
    <w:p w14:paraId="640CBEA7" w14:textId="77777777" w:rsidR="004B6178" w:rsidRPr="00D55880" w:rsidRDefault="004B6178" w:rsidP="001301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91C94">
        <w:rPr>
          <w:rFonts w:ascii="Times New Roman" w:hAnsi="Times New Roman" w:cs="Times New Roman"/>
          <w:color w:val="000000"/>
          <w:sz w:val="28"/>
          <w:szCs w:val="28"/>
        </w:rPr>
        <w:t>едеральным законом от 21.12.1996 № 159</w:t>
      </w:r>
      <w:r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D91C94">
        <w:rPr>
          <w:rFonts w:ascii="Times New Roman" w:hAnsi="Times New Roman" w:cs="Times New Roman"/>
          <w:color w:val="000000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родителей», законом Самарской области от 05.03.2005г. № 77-ГД «О наделении органов местного самоуправления государственными полномочиями по социальной поддержке и социальному обслуживанию населения»</w:t>
      </w:r>
    </w:p>
    <w:p w14:paraId="57FB065A" w14:textId="77777777" w:rsidR="004B6178" w:rsidRPr="00D55880" w:rsidRDefault="004B6178" w:rsidP="001301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83EF" w14:textId="77777777" w:rsidR="004B6178" w:rsidRPr="00D91C94" w:rsidRDefault="004B6178" w:rsidP="00130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56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1C0565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подпрограммы 1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DE54E7A" w14:textId="77777777" w:rsidR="004B6178" w:rsidRPr="0079698D" w:rsidRDefault="004B6178" w:rsidP="007C2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Управление и контроль за ходом реализации подпрограммы 1 осуществляется в соответствии с действующим законодательством, в том числе с учетом требований Порядка принятия решений о разработке, формирования и реализации муниципальных программ муниципального района Безенчукский Самарской области, утвержденного постановлением Администрации муниципального района Безенчукский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09.12.2013 № 1488</w:t>
      </w:r>
      <w:r w:rsidRPr="00D91C94">
        <w:rPr>
          <w:rFonts w:ascii="Times New Roman" w:hAnsi="Times New Roman" w:cs="Times New Roman"/>
          <w:sz w:val="28"/>
          <w:szCs w:val="28"/>
        </w:rPr>
        <w:t>.</w:t>
      </w:r>
    </w:p>
    <w:p w14:paraId="21007251" w14:textId="77777777" w:rsidR="004B6178" w:rsidRPr="0079698D" w:rsidRDefault="004B6178" w:rsidP="007C2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E58A8" w14:textId="77777777" w:rsidR="004B6178" w:rsidRPr="001C0565" w:rsidRDefault="004B6178" w:rsidP="0013011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0565">
        <w:rPr>
          <w:rFonts w:ascii="Times New Roman" w:hAnsi="Times New Roman" w:cs="Times New Roman"/>
          <w:b/>
          <w:bCs/>
          <w:sz w:val="28"/>
          <w:szCs w:val="28"/>
        </w:rPr>
        <w:t>Комплексная оценка эффективности реализации подпрограммы 1</w:t>
      </w:r>
    </w:p>
    <w:p w14:paraId="720BE697" w14:textId="77777777" w:rsidR="004B6178" w:rsidRPr="001C0565" w:rsidRDefault="004B6178" w:rsidP="007C2F0D">
      <w:pPr>
        <w:autoSpaceDE w:val="0"/>
        <w:autoSpaceDN w:val="0"/>
        <w:adjustRightInd w:val="0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A2C96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подпрограммы 1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1, и оценку эффективности реализации подпрограммы 1.</w:t>
      </w:r>
    </w:p>
    <w:p w14:paraId="2EAD488A" w14:textId="77777777" w:rsidR="004B6178" w:rsidRPr="001C0565" w:rsidRDefault="004B6178" w:rsidP="007C2F0D">
      <w:pPr>
        <w:pStyle w:val="aa"/>
        <w:numPr>
          <w:ilvl w:val="0"/>
          <w:numId w:val="4"/>
        </w:numPr>
        <w:spacing w:line="360" w:lineRule="auto"/>
        <w:ind w:firstLine="13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степени выполнения мероприятий подпрограммы 1</w:t>
      </w:r>
    </w:p>
    <w:p w14:paraId="48C4AC00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подпрограммы 1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3C075BFC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lastRenderedPageBreak/>
        <w:t>Степень выполнения мероприятий подпрограммы 1 по окончании ее реализации рассчитывается как отношение количества мероприятий, выполненных за весь период реализации подпрограммы 1 к общему количеству мероприятий, предусмотренных к выполнению за весь период ее реализации.</w:t>
      </w:r>
    </w:p>
    <w:p w14:paraId="0160A02D" w14:textId="77777777" w:rsidR="004B6178" w:rsidRPr="001C0565" w:rsidRDefault="004B6178" w:rsidP="007C2F0D">
      <w:pPr>
        <w:pStyle w:val="aa"/>
        <w:numPr>
          <w:ilvl w:val="0"/>
          <w:numId w:val="4"/>
        </w:numPr>
        <w:spacing w:line="360" w:lineRule="auto"/>
        <w:ind w:firstLine="13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реализации подпрограммы 1 </w:t>
      </w:r>
    </w:p>
    <w:p w14:paraId="72ED98B7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Эффективность реализации подпрограммы 1 рассчитывается путем соотнесения степени достижения показателей (индикаторов) подпрограммы 1 к уровню ее финансирования (расходов).</w:t>
      </w:r>
    </w:p>
    <w:p w14:paraId="2008916E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Показатель эффективности реализации подпрограммы 1 (</w:t>
      </w:r>
      <w:r w:rsidRPr="00D91C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91C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91C94">
        <w:rPr>
          <w:rFonts w:ascii="Times New Roman" w:hAnsi="Times New Roman" w:cs="Times New Roman"/>
          <w:sz w:val="28"/>
          <w:szCs w:val="28"/>
        </w:rPr>
        <w:t>) за отчетный год рассчитывается по формуле</w:t>
      </w:r>
    </w:p>
    <w:p w14:paraId="03BFEC07" w14:textId="77777777" w:rsidR="004B6178" w:rsidRPr="00D91C94" w:rsidRDefault="001612CC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F8CBF" wp14:editId="14E75168">
            <wp:extent cx="20574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E6B75" w14:textId="77777777" w:rsidR="004B6178" w:rsidRPr="00D91C94" w:rsidRDefault="004B6178" w:rsidP="001301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Где N – общее число показателей (индикаторов) подпрограммы 1;</w:t>
      </w:r>
    </w:p>
    <w:p w14:paraId="2DFD5A12" w14:textId="77777777" w:rsidR="004B6178" w:rsidRPr="00D91C94" w:rsidRDefault="004B6178" w:rsidP="001301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noProof/>
          <w:sz w:val="28"/>
          <w:szCs w:val="28"/>
        </w:rPr>
        <w:t>Х</w:t>
      </w:r>
      <w:r w:rsidRPr="00D91C94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D91C94">
        <w:rPr>
          <w:rFonts w:ascii="Times New Roman" w:hAnsi="Times New Roman" w:cs="Times New Roman"/>
          <w:noProof/>
          <w:sz w:val="28"/>
          <w:szCs w:val="28"/>
        </w:rPr>
        <w:t xml:space="preserve"> план </w:t>
      </w:r>
      <w:r w:rsidRPr="00D91C94">
        <w:rPr>
          <w:rFonts w:ascii="Times New Roman" w:hAnsi="Times New Roman" w:cs="Times New Roman"/>
          <w:sz w:val="28"/>
          <w:szCs w:val="28"/>
        </w:rPr>
        <w:t>– плановое значение показателей (индикаторов);</w:t>
      </w:r>
    </w:p>
    <w:p w14:paraId="6B753409" w14:textId="77777777" w:rsidR="004B6178" w:rsidRPr="00D91C94" w:rsidRDefault="004B6178" w:rsidP="001301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noProof/>
          <w:sz w:val="28"/>
          <w:szCs w:val="28"/>
        </w:rPr>
        <w:t>Х</w:t>
      </w:r>
      <w:r w:rsidRPr="00D91C94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D91C94">
        <w:rPr>
          <w:rFonts w:ascii="Times New Roman" w:hAnsi="Times New Roman" w:cs="Times New Roman"/>
          <w:noProof/>
          <w:sz w:val="28"/>
          <w:szCs w:val="28"/>
        </w:rPr>
        <w:t xml:space="preserve"> факт </w:t>
      </w:r>
      <w:r w:rsidRPr="00D91C94">
        <w:rPr>
          <w:rFonts w:ascii="Times New Roman" w:hAnsi="Times New Roman" w:cs="Times New Roman"/>
          <w:sz w:val="28"/>
          <w:szCs w:val="28"/>
        </w:rPr>
        <w:t>– фактическое значение показателей (индикаторов);</w:t>
      </w:r>
    </w:p>
    <w:p w14:paraId="0A5A32C3" w14:textId="77777777" w:rsidR="004B6178" w:rsidRPr="00D91C94" w:rsidRDefault="004B6178" w:rsidP="001301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91C94">
        <w:rPr>
          <w:rFonts w:ascii="Times New Roman" w:hAnsi="Times New Roman" w:cs="Times New Roman"/>
          <w:sz w:val="28"/>
          <w:szCs w:val="28"/>
        </w:rPr>
        <w:t xml:space="preserve"> план – плановая сумма финансирования по подпрограмме 1;</w:t>
      </w:r>
    </w:p>
    <w:p w14:paraId="415A0F1F" w14:textId="77777777" w:rsidR="004B6178" w:rsidRPr="00D91C94" w:rsidRDefault="004B6178" w:rsidP="001301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91C94">
        <w:rPr>
          <w:rFonts w:ascii="Times New Roman" w:hAnsi="Times New Roman" w:cs="Times New Roman"/>
          <w:sz w:val="28"/>
          <w:szCs w:val="28"/>
        </w:rPr>
        <w:t xml:space="preserve"> факт – фактическая сумма финансирования по подпрограмме 1;</w:t>
      </w:r>
    </w:p>
    <w:p w14:paraId="3702FF84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Для расчета комплексного показателя эффективности реализации подпрограммы 1 используются все показатели (индикаторы) подпрограммы 1, приведенные в приложении 1 к муниципальной программе.</w:t>
      </w:r>
    </w:p>
    <w:p w14:paraId="091129F9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за весь период реализации рассчитывается как среднее арифметическое показателей эффективности реализации подпрограммы 1 за все отчетные годы.</w:t>
      </w:r>
    </w:p>
    <w:p w14:paraId="7283DFB7" w14:textId="77777777" w:rsidR="004B6178" w:rsidRPr="001C0565" w:rsidRDefault="004B6178" w:rsidP="007C2F0D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0565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 2</w:t>
      </w:r>
    </w:p>
    <w:tbl>
      <w:tblPr>
        <w:tblW w:w="10080" w:type="dxa"/>
        <w:tblInd w:w="2" w:type="dxa"/>
        <w:tblLook w:val="00A0" w:firstRow="1" w:lastRow="0" w:firstColumn="1" w:lastColumn="0" w:noHBand="0" w:noVBand="0"/>
      </w:tblPr>
      <w:tblGrid>
        <w:gridCol w:w="2634"/>
        <w:gridCol w:w="356"/>
        <w:gridCol w:w="7192"/>
      </w:tblGrid>
      <w:tr w:rsidR="004B6178" w:rsidRPr="00D91C94" w14:paraId="6A023773" w14:textId="77777777">
        <w:tc>
          <w:tcPr>
            <w:tcW w:w="2634" w:type="dxa"/>
          </w:tcPr>
          <w:p w14:paraId="482A5A67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1BDB030D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  <w:p w14:paraId="3C10D733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D1C9252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90" w:type="dxa"/>
          </w:tcPr>
          <w:p w14:paraId="7C2648F9" w14:textId="3097DE62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казенных учреждений по исполнению государственных полномочий по социальной поддержке населения  на 202</w:t>
            </w:r>
            <w:r w:rsidR="00E63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630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63CA7BF4" w14:textId="77777777" w:rsidR="004B6178" w:rsidRPr="00D91C94" w:rsidRDefault="004B6178" w:rsidP="007C2F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78" w:rsidRPr="00D91C94" w14:paraId="4F5B033E" w14:textId="77777777">
        <w:tc>
          <w:tcPr>
            <w:tcW w:w="2634" w:type="dxa"/>
          </w:tcPr>
          <w:p w14:paraId="7216219F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  <w:p w14:paraId="5614D1B6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356" w:type="dxa"/>
          </w:tcPr>
          <w:p w14:paraId="77BE242E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0" w:type="dxa"/>
          </w:tcPr>
          <w:p w14:paraId="547EFC95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Обеспечение деятельности учреждений, для организации и исполнения переданных государственных полномочий, 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позитивных и профилактику негативных социальных явлений в сфере семьи и детства, профилактику семейного неблагополучия, обеспечение для детей безопасного и комфортного семейного окружения и приоритета семейного устройства детей-сирот и детей, оставшихся без попечения </w:t>
            </w:r>
          </w:p>
          <w:p w14:paraId="26ACD458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78" w:rsidRPr="00D91C94" w14:paraId="442DC7B4" w14:textId="77777777">
        <w:tc>
          <w:tcPr>
            <w:tcW w:w="2634" w:type="dxa"/>
          </w:tcPr>
          <w:p w14:paraId="7198421A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792CE4D1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356" w:type="dxa"/>
          </w:tcPr>
          <w:p w14:paraId="4A530C0E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0" w:type="dxa"/>
          </w:tcPr>
          <w:p w14:paraId="6F023EBD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работы по сохранению ребенка в кровной семье; п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правонарушений среди несовершеннолетних и молодёжи. </w:t>
            </w:r>
            <w:r w:rsidRPr="00D91C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воспитания по профилактике антиобщественного поведения несовершеннолетних; ф</w:t>
            </w:r>
            <w:r w:rsidRPr="00D91C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ормирование позитивного общественного мнения о профилактики правонарушений; с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овершенствование информационного и методического обеспечения профилактики правонарушений; профилактика правонарушений в общественных местах и на улицах, вовлечение общественности в мероприятия по предупреждению правонарушений; обеспечение отдыха и оздоровления детей и подростков, в т.ч. несовершеннолетних, находящихся в трудной жизненной ситуации; профилактика социального неблагополучия семьи, защита прав и интересов несовершеннолетних; внедрение современных технологий в области профилактики социального сиротства, реабилитации детей и семей, находящихся в трудной жизненной ситуации, социальной интеграции детей с ограниченными возможностями здоровья.</w:t>
            </w:r>
          </w:p>
        </w:tc>
      </w:tr>
      <w:tr w:rsidR="004B6178" w:rsidRPr="00D91C94" w14:paraId="3C42FB9A" w14:textId="77777777">
        <w:tc>
          <w:tcPr>
            <w:tcW w:w="2634" w:type="dxa"/>
          </w:tcPr>
          <w:p w14:paraId="2B5325B9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 2</w:t>
            </w:r>
          </w:p>
        </w:tc>
        <w:tc>
          <w:tcPr>
            <w:tcW w:w="356" w:type="dxa"/>
          </w:tcPr>
          <w:p w14:paraId="2FDB022D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0" w:type="dxa"/>
          </w:tcPr>
          <w:p w14:paraId="7FEF3543" w14:textId="77777777" w:rsidR="004B6178" w:rsidRPr="00D91C94" w:rsidRDefault="004B6178" w:rsidP="007C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1.Число рожденных детей (чел.);</w:t>
            </w:r>
          </w:p>
          <w:p w14:paraId="16DB3F08" w14:textId="77777777" w:rsidR="004B6178" w:rsidRPr="00D91C94" w:rsidRDefault="004B6178" w:rsidP="007C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2.Численность семей, находящихся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социально-опасном положении  (чел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40DDAC3" w14:textId="77777777" w:rsidR="004B6178" w:rsidRPr="00D91C94" w:rsidRDefault="004B6178" w:rsidP="007C2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3.Дети, состоящие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едином областном Банке данных о несовершеннолетних, находящихся в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жизненной ситуации (чел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28E6845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4.Количество преступлений, совершенных несовершеннолетними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6178" w:rsidRPr="00D91C94" w14:paraId="087E9650" w14:textId="77777777">
        <w:tc>
          <w:tcPr>
            <w:tcW w:w="2634" w:type="dxa"/>
          </w:tcPr>
          <w:p w14:paraId="70BB294B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  <w:p w14:paraId="572C2718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53E49F81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0" w:type="dxa"/>
          </w:tcPr>
          <w:p w14:paraId="04C80543" w14:textId="33E955EE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77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077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 годы. Подпрограмма 2 реализуется в один этап</w:t>
            </w:r>
          </w:p>
        </w:tc>
      </w:tr>
      <w:tr w:rsidR="004B6178" w:rsidRPr="00D91C94" w14:paraId="2A352A61" w14:textId="77777777">
        <w:tc>
          <w:tcPr>
            <w:tcW w:w="2634" w:type="dxa"/>
          </w:tcPr>
          <w:p w14:paraId="7B592CA9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14:paraId="2713590A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АССИГНОВАНИЙ ПОДПРОГРАММЫ 2</w:t>
            </w:r>
          </w:p>
          <w:p w14:paraId="2C4BA209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14:paraId="6C93FF18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90" w:type="dxa"/>
          </w:tcPr>
          <w:p w14:paraId="04AE3508" w14:textId="77777777" w:rsidR="004B6178" w:rsidRPr="00D91C94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4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субвенций областного бюджета</w:t>
            </w:r>
          </w:p>
        </w:tc>
      </w:tr>
      <w:tr w:rsidR="004B6178" w:rsidRPr="001C0565" w14:paraId="4BC0F9E3" w14:textId="77777777">
        <w:tc>
          <w:tcPr>
            <w:tcW w:w="2634" w:type="dxa"/>
          </w:tcPr>
          <w:p w14:paraId="54A7A719" w14:textId="77777777" w:rsidR="004B6178" w:rsidRPr="001C0565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56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14:paraId="3EC25E72" w14:textId="77777777" w:rsidR="004B6178" w:rsidRPr="001C0565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565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2</w:t>
            </w:r>
          </w:p>
          <w:p w14:paraId="41AE18A0" w14:textId="77777777" w:rsidR="004B6178" w:rsidRPr="001C0565" w:rsidRDefault="004B6178" w:rsidP="007C2F0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4EF38A77" w14:textId="77777777" w:rsidR="004B6178" w:rsidRPr="001C0565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0" w:type="dxa"/>
          </w:tcPr>
          <w:tbl>
            <w:tblPr>
              <w:tblW w:w="6933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7"/>
              <w:gridCol w:w="1136"/>
              <w:gridCol w:w="696"/>
              <w:gridCol w:w="696"/>
              <w:gridCol w:w="696"/>
              <w:gridCol w:w="1062"/>
            </w:tblGrid>
            <w:tr w:rsidR="004B6178" w:rsidRPr="001C0565" w14:paraId="3454B07B" w14:textId="77777777">
              <w:trPr>
                <w:trHeight w:val="569"/>
              </w:trPr>
              <w:tc>
                <w:tcPr>
                  <w:tcW w:w="2647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3D6FC" w14:textId="77777777" w:rsidR="004B6178" w:rsidRPr="001C0565" w:rsidRDefault="004B6178" w:rsidP="007C2F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B86FF" w14:textId="77777777" w:rsidR="004B6178" w:rsidRPr="001C0565" w:rsidRDefault="004B6178" w:rsidP="007C2F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изме-рения</w:t>
                  </w:r>
                </w:p>
              </w:tc>
              <w:tc>
                <w:tcPr>
                  <w:tcW w:w="2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6AB71" w14:textId="77777777" w:rsidR="004B6178" w:rsidRPr="001C0565" w:rsidRDefault="004B6178" w:rsidP="007C2F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период, годы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04C00D8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Целевое</w:t>
                  </w:r>
                </w:p>
                <w:p w14:paraId="6EC91C6F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значение</w:t>
                  </w:r>
                </w:p>
              </w:tc>
            </w:tr>
            <w:tr w:rsidR="004B6178" w:rsidRPr="001C0565" w14:paraId="15BC69A1" w14:textId="77777777">
              <w:trPr>
                <w:trHeight w:val="144"/>
              </w:trPr>
              <w:tc>
                <w:tcPr>
                  <w:tcW w:w="2647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0336BA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6574176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C76EEB5" w14:textId="1C9916F0" w:rsidR="004B6178" w:rsidRPr="001C0565" w:rsidRDefault="004B6178" w:rsidP="007C2F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077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9B0815A" w14:textId="1929EBCD" w:rsidR="004B6178" w:rsidRPr="001C0565" w:rsidRDefault="004B6178" w:rsidP="007C2F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077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35F2D3D" w14:textId="78FED2E1" w:rsidR="004B6178" w:rsidRPr="001C0565" w:rsidRDefault="004B6178" w:rsidP="007C2F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077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576B4E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178" w:rsidRPr="001C0565" w14:paraId="5EA4E635" w14:textId="77777777">
              <w:trPr>
                <w:trHeight w:val="144"/>
              </w:trPr>
              <w:tc>
                <w:tcPr>
                  <w:tcW w:w="26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CF43E" w14:textId="77777777" w:rsidR="004B6178" w:rsidRPr="001C0565" w:rsidRDefault="004B6178" w:rsidP="001C05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рожденных детей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2D58C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752C5" w14:textId="2CDC337B" w:rsidR="004B6178" w:rsidRPr="001C0565" w:rsidRDefault="00077D86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F3398" w14:textId="6D458CDF" w:rsidR="004B6178" w:rsidRPr="001C0565" w:rsidRDefault="00077D86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B3ADD" w14:textId="5D4F0DDD" w:rsidR="004B6178" w:rsidRPr="001C0565" w:rsidRDefault="00077D86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51E18A9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178" w:rsidRPr="001C0565" w14:paraId="73D1A9B7" w14:textId="77777777">
              <w:trPr>
                <w:trHeight w:val="144"/>
              </w:trPr>
              <w:tc>
                <w:tcPr>
                  <w:tcW w:w="26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05EC9" w14:textId="77777777" w:rsidR="004B6178" w:rsidRPr="001C0565" w:rsidRDefault="004B6178" w:rsidP="001C05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семей, находящихся в социально-опасном положении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13590" w14:textId="77777777" w:rsidR="004B6178" w:rsidRPr="001C0565" w:rsidRDefault="004B6178" w:rsidP="007C2F0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0A88E" w14:textId="21A35A43" w:rsidR="004B6178" w:rsidRPr="001C0565" w:rsidRDefault="00077D86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F4838" w14:textId="7F078A5D" w:rsidR="004B6178" w:rsidRPr="001C0565" w:rsidRDefault="00077D86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7745" w14:textId="38B2D81B" w:rsidR="004B6178" w:rsidRPr="001C0565" w:rsidRDefault="00077D86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3064D56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178" w:rsidRPr="001C0565" w14:paraId="329E76ED" w14:textId="77777777">
              <w:trPr>
                <w:trHeight w:val="2035"/>
              </w:trPr>
              <w:tc>
                <w:tcPr>
                  <w:tcW w:w="26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8CAA4" w14:textId="77777777" w:rsidR="004B6178" w:rsidRPr="001C0565" w:rsidRDefault="004B6178" w:rsidP="001C05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детей, состоящих на учете в едином областном Банке данных о несовершеннолетних, находящихся в трудной жизненной ситуации </w:t>
                  </w:r>
                </w:p>
                <w:p w14:paraId="4832C47A" w14:textId="77777777" w:rsidR="004B6178" w:rsidRPr="001C0565" w:rsidRDefault="004B6178" w:rsidP="001C05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8606C" w14:textId="77777777" w:rsidR="004B6178" w:rsidRPr="001C0565" w:rsidRDefault="004B6178" w:rsidP="007C2F0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802D8" w14:textId="110BC8B0" w:rsidR="004B6178" w:rsidRPr="001C0565" w:rsidRDefault="00077D86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22317" w14:textId="23CDF079" w:rsidR="004B6178" w:rsidRPr="001C0565" w:rsidRDefault="00077D86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8DE54" w14:textId="09F21FDF" w:rsidR="004B6178" w:rsidRPr="001C0565" w:rsidRDefault="00077D86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262676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178" w:rsidRPr="001C0565" w14:paraId="5021FA56" w14:textId="77777777">
              <w:trPr>
                <w:trHeight w:val="1071"/>
              </w:trPr>
              <w:tc>
                <w:tcPr>
                  <w:tcW w:w="264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44537D2" w14:textId="77777777" w:rsidR="004B6178" w:rsidRPr="001C0565" w:rsidRDefault="004B6178" w:rsidP="001C05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преступлений, совершенных несовершеннолетними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E7B1EF8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4600C54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3C5AC48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16F4816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2D2645" w14:textId="77777777" w:rsidR="004B6178" w:rsidRPr="001C0565" w:rsidRDefault="004B6178" w:rsidP="007C2F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8D8F58" w14:textId="77777777" w:rsidR="004B6178" w:rsidRPr="001C0565" w:rsidRDefault="004B6178" w:rsidP="007C2F0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F47EA" w14:textId="77777777" w:rsidR="004B6178" w:rsidRPr="007A728B" w:rsidRDefault="004B6178" w:rsidP="007C2F0D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28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проблемы, на решение которой направлена </w:t>
      </w:r>
      <w:r w:rsidRPr="007A728B">
        <w:rPr>
          <w:rFonts w:ascii="Times New Roman" w:hAnsi="Times New Roman" w:cs="Times New Roman"/>
          <w:b/>
          <w:bCs/>
          <w:sz w:val="28"/>
          <w:szCs w:val="28"/>
        </w:rPr>
        <w:br/>
        <w:t>подпрограмма2</w:t>
      </w:r>
    </w:p>
    <w:p w14:paraId="27B6BCAB" w14:textId="77777777" w:rsidR="004B6178" w:rsidRPr="00D91C94" w:rsidRDefault="004B6178" w:rsidP="007C2F0D">
      <w:pPr>
        <w:pStyle w:val="ConsPlusCell"/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0ABBD" w14:textId="1050B408" w:rsidR="004B6178" w:rsidRPr="00D91C94" w:rsidRDefault="004B6178" w:rsidP="007C2F0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В течение ряда лет в Безенчукском районе проводится целенаправленная работа по улучшению благополучия детей, в том числе социально уязвимых категорий детей, к которым относятся  дети-сироты и дети, оставши</w:t>
      </w:r>
      <w:r>
        <w:rPr>
          <w:rFonts w:ascii="Times New Roman" w:hAnsi="Times New Roman" w:cs="Times New Roman"/>
          <w:sz w:val="28"/>
          <w:szCs w:val="28"/>
        </w:rPr>
        <w:t>еся без попечения родителей (1</w:t>
      </w:r>
      <w:r w:rsidR="00077D8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 , дети-инвалиды (</w:t>
      </w:r>
      <w:r w:rsidR="00380556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ребенок). </w:t>
      </w:r>
      <w:r w:rsidRPr="00D91C94">
        <w:rPr>
          <w:rFonts w:ascii="Times New Roman" w:hAnsi="Times New Roman" w:cs="Times New Roman"/>
          <w:sz w:val="28"/>
          <w:szCs w:val="28"/>
        </w:rPr>
        <w:t xml:space="preserve">Указанные группы детей нуждаются в первую очередь в социальной реабилитации, адаптации и  интеграции в общество. </w:t>
      </w:r>
    </w:p>
    <w:p w14:paraId="05792D4F" w14:textId="77777777" w:rsidR="004B6178" w:rsidRPr="00D91C94" w:rsidRDefault="004B6178" w:rsidP="007C2F0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Семейное неблагополучие, асоциальное поведение родителей и отсутствие контроля за поведением детей приводит последних к ранней криминализации. Удельный вес подростковой преступности в Безенчу</w:t>
      </w:r>
      <w:r>
        <w:rPr>
          <w:rFonts w:ascii="Times New Roman" w:hAnsi="Times New Roman" w:cs="Times New Roman"/>
          <w:sz w:val="28"/>
          <w:szCs w:val="28"/>
        </w:rPr>
        <w:t>кском районе ежегодно снижается.</w:t>
      </w:r>
      <w:r w:rsidRPr="00D91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BD34B" w14:textId="77777777" w:rsidR="004B6178" w:rsidRPr="0079698D" w:rsidRDefault="004B6178" w:rsidP="007C2F0D">
      <w:pPr>
        <w:pStyle w:val="a9"/>
        <w:ind w:left="360"/>
        <w:jc w:val="center"/>
        <w:rPr>
          <w:b/>
          <w:bCs/>
          <w:sz w:val="28"/>
          <w:szCs w:val="28"/>
        </w:rPr>
      </w:pPr>
    </w:p>
    <w:p w14:paraId="6A75A26F" w14:textId="77777777" w:rsidR="004B6178" w:rsidRPr="007A728B" w:rsidRDefault="004B6178" w:rsidP="007C2F0D">
      <w:pPr>
        <w:pStyle w:val="a9"/>
        <w:ind w:left="360"/>
        <w:jc w:val="center"/>
        <w:rPr>
          <w:b/>
          <w:bCs/>
          <w:sz w:val="28"/>
          <w:szCs w:val="28"/>
        </w:rPr>
      </w:pPr>
      <w:r w:rsidRPr="007A728B">
        <w:rPr>
          <w:b/>
          <w:bCs/>
          <w:sz w:val="28"/>
          <w:szCs w:val="28"/>
          <w:lang w:val="en-US"/>
        </w:rPr>
        <w:t>II</w:t>
      </w:r>
      <w:r w:rsidRPr="007A728B">
        <w:rPr>
          <w:b/>
          <w:bCs/>
          <w:sz w:val="28"/>
          <w:szCs w:val="28"/>
        </w:rPr>
        <w:t xml:space="preserve">.  Цель, задачи подпрограммы 2 с указанием сроков </w:t>
      </w:r>
      <w:r w:rsidRPr="007A728B">
        <w:rPr>
          <w:b/>
          <w:bCs/>
          <w:sz w:val="28"/>
          <w:szCs w:val="28"/>
        </w:rPr>
        <w:br/>
        <w:t>и этапов ее реализации</w:t>
      </w:r>
    </w:p>
    <w:p w14:paraId="3DE57363" w14:textId="77777777" w:rsidR="004B6178" w:rsidRPr="00D91C94" w:rsidRDefault="004B6178" w:rsidP="007C2F0D">
      <w:pPr>
        <w:pStyle w:val="ConsPlusCell"/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8687F" w14:textId="78B726AE" w:rsidR="004B6178" w:rsidRPr="00D91C94" w:rsidRDefault="004B6178" w:rsidP="007C2F0D">
      <w:pPr>
        <w:pStyle w:val="ConsPlusCell"/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подпрограммы 2 предусматривается достижение следующей цели: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казенных учреждений по исполнению государственных полномочий по социальной поддержке населения  на 202</w:t>
      </w:r>
      <w:r w:rsidR="00380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80556">
        <w:rPr>
          <w:rFonts w:ascii="Times New Roman" w:hAnsi="Times New Roman" w:cs="Times New Roman"/>
          <w:sz w:val="28"/>
          <w:szCs w:val="28"/>
        </w:rPr>
        <w:t>5</w:t>
      </w:r>
      <w:r w:rsidRPr="00D91C94">
        <w:rPr>
          <w:rFonts w:ascii="Times New Roman" w:hAnsi="Times New Roman" w:cs="Times New Roman"/>
          <w:sz w:val="28"/>
          <w:szCs w:val="28"/>
        </w:rPr>
        <w:t>г. Целью подпрограммы 2 является о</w:t>
      </w:r>
      <w:r w:rsidRPr="00D91C94">
        <w:rPr>
          <w:rFonts w:ascii="Times New Roman" w:hAnsi="Times New Roman" w:cs="Times New Roman"/>
          <w:spacing w:val="-7"/>
          <w:sz w:val="28"/>
          <w:szCs w:val="28"/>
        </w:rPr>
        <w:t xml:space="preserve">беспечение деятельности учреждений, для организации и исполнения переданных государственных полномочий, </w:t>
      </w:r>
      <w:r w:rsidRPr="00D91C94">
        <w:rPr>
          <w:rFonts w:ascii="Times New Roman" w:hAnsi="Times New Roman" w:cs="Times New Roman"/>
          <w:sz w:val="28"/>
          <w:szCs w:val="28"/>
        </w:rPr>
        <w:t>развитие позитивных и профилактику негативных социальных явлений в сфере семьи и детства, профилактику семейного неблагополучия, обеспечение для детей безопасного и комфортного семейного окружения и приоритета семейного устройства детей-сирот и детей, оставшихся без попечения.</w:t>
      </w:r>
    </w:p>
    <w:p w14:paraId="5A1D8735" w14:textId="065928B2" w:rsidR="004B6178" w:rsidRPr="00D91C94" w:rsidRDefault="004B6178" w:rsidP="007C2F0D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 w:rsidRPr="00D91C94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 реализуется в один этап с 202</w:t>
      </w:r>
      <w:r w:rsidR="00380556">
        <w:rPr>
          <w:sz w:val="28"/>
          <w:szCs w:val="28"/>
        </w:rPr>
        <w:t>3</w:t>
      </w:r>
      <w:r>
        <w:rPr>
          <w:sz w:val="28"/>
          <w:szCs w:val="28"/>
        </w:rPr>
        <w:t xml:space="preserve"> по 202</w:t>
      </w:r>
      <w:r w:rsidR="00380556">
        <w:rPr>
          <w:sz w:val="28"/>
          <w:szCs w:val="28"/>
        </w:rPr>
        <w:t>5</w:t>
      </w:r>
      <w:r w:rsidRPr="00D91C94">
        <w:rPr>
          <w:sz w:val="28"/>
          <w:szCs w:val="28"/>
        </w:rPr>
        <w:t xml:space="preserve"> год.</w:t>
      </w:r>
    </w:p>
    <w:p w14:paraId="39D8E980" w14:textId="77777777" w:rsidR="004B6178" w:rsidRPr="007A728B" w:rsidRDefault="004B6178" w:rsidP="007C2F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1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7A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A728B">
        <w:rPr>
          <w:rFonts w:ascii="Times New Roman" w:hAnsi="Times New Roman" w:cs="Times New Roman"/>
          <w:b/>
          <w:bCs/>
          <w:sz w:val="28"/>
          <w:szCs w:val="28"/>
        </w:rPr>
        <w:t>. Показатели (индикаторы), характеризующие ежегодный ход и итоги реализации подпрограммы1</w:t>
      </w:r>
    </w:p>
    <w:p w14:paraId="5182A6E5" w14:textId="77777777" w:rsidR="004B6178" w:rsidRPr="00D91C94" w:rsidRDefault="004B6178" w:rsidP="007C2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Показатели (индикаторы) подпрограммы 2:</w:t>
      </w:r>
    </w:p>
    <w:p w14:paraId="1C497F67" w14:textId="77777777" w:rsidR="004B6178" w:rsidRPr="00D91C94" w:rsidRDefault="004B6178" w:rsidP="007C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Число рожденных детей (чел.);</w:t>
      </w:r>
    </w:p>
    <w:p w14:paraId="4AA94E96" w14:textId="77777777" w:rsidR="004B6178" w:rsidRPr="00D91C94" w:rsidRDefault="004B6178" w:rsidP="007C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Численность семей,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социально-опасном положении  (чел.</w:t>
      </w:r>
      <w:r w:rsidRPr="00D91C94">
        <w:rPr>
          <w:rFonts w:ascii="Times New Roman" w:hAnsi="Times New Roman" w:cs="Times New Roman"/>
          <w:sz w:val="28"/>
          <w:szCs w:val="28"/>
        </w:rPr>
        <w:t>);</w:t>
      </w:r>
    </w:p>
    <w:p w14:paraId="5C38A4DC" w14:textId="77777777" w:rsidR="004B6178" w:rsidRPr="00D91C94" w:rsidRDefault="004B6178" w:rsidP="007C2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состоящие</w:t>
      </w:r>
      <w:r w:rsidRPr="00D91C94">
        <w:rPr>
          <w:rFonts w:ascii="Times New Roman" w:hAnsi="Times New Roman" w:cs="Times New Roman"/>
          <w:sz w:val="28"/>
          <w:szCs w:val="28"/>
        </w:rPr>
        <w:t xml:space="preserve"> на учете в едином областном Банке данных о несовершеннолетних,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(чел.</w:t>
      </w:r>
      <w:r w:rsidRPr="00D91C94">
        <w:rPr>
          <w:rFonts w:ascii="Times New Roman" w:hAnsi="Times New Roman" w:cs="Times New Roman"/>
          <w:sz w:val="28"/>
          <w:szCs w:val="28"/>
        </w:rPr>
        <w:t>);</w:t>
      </w:r>
    </w:p>
    <w:p w14:paraId="041979FF" w14:textId="77777777" w:rsidR="004B6178" w:rsidRPr="00D91C94" w:rsidRDefault="004B6178" w:rsidP="007C2F0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Количество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(чел.)</w:t>
      </w:r>
      <w:r w:rsidRPr="00D91C94">
        <w:rPr>
          <w:rFonts w:ascii="Times New Roman" w:hAnsi="Times New Roman" w:cs="Times New Roman"/>
          <w:sz w:val="28"/>
          <w:szCs w:val="28"/>
        </w:rPr>
        <w:t>.</w:t>
      </w:r>
    </w:p>
    <w:p w14:paraId="6069D898" w14:textId="77777777" w:rsidR="004B6178" w:rsidRPr="007A728B" w:rsidRDefault="004B6178" w:rsidP="007A728B">
      <w:pPr>
        <w:pStyle w:val="ConsPlusCell"/>
        <w:tabs>
          <w:tab w:val="left" w:pos="45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A728B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 подпрограммы 2</w:t>
      </w:r>
    </w:p>
    <w:p w14:paraId="57A71875" w14:textId="77777777" w:rsidR="004B6178" w:rsidRPr="007A728B" w:rsidRDefault="004B6178" w:rsidP="007A728B">
      <w:pPr>
        <w:pStyle w:val="ConsPlusCell"/>
        <w:tabs>
          <w:tab w:val="left" w:pos="30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32"/>
        <w:gridCol w:w="1980"/>
        <w:gridCol w:w="1980"/>
        <w:gridCol w:w="1980"/>
        <w:gridCol w:w="1800"/>
      </w:tblGrid>
      <w:tr w:rsidR="004B6178" w:rsidRPr="00D91C94" w14:paraId="2FAD7A26" w14:textId="77777777">
        <w:tc>
          <w:tcPr>
            <w:tcW w:w="708" w:type="dxa"/>
          </w:tcPr>
          <w:p w14:paraId="40622728" w14:textId="77777777" w:rsidR="004B6178" w:rsidRPr="007A728B" w:rsidRDefault="004B6178" w:rsidP="007A72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084FD87" w14:textId="77777777" w:rsidR="004B6178" w:rsidRPr="007A728B" w:rsidRDefault="004B6178" w:rsidP="007A72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32" w:type="dxa"/>
          </w:tcPr>
          <w:p w14:paraId="58FEEF45" w14:textId="77777777" w:rsidR="004B6178" w:rsidRPr="007A728B" w:rsidRDefault="004B6178" w:rsidP="007A72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0" w:type="dxa"/>
          </w:tcPr>
          <w:p w14:paraId="472E11FE" w14:textId="77777777" w:rsidR="004B6178" w:rsidRPr="007A728B" w:rsidRDefault="004B6178" w:rsidP="007A72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202</w:t>
            </w:r>
            <w:r w:rsidR="001C5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4D7514A4" w14:textId="77777777" w:rsidR="004B6178" w:rsidRPr="007A728B" w:rsidRDefault="004B6178" w:rsidP="007A72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0" w:type="dxa"/>
          </w:tcPr>
          <w:p w14:paraId="1FA5A97A" w14:textId="77777777" w:rsidR="004B6178" w:rsidRPr="007A728B" w:rsidRDefault="004B6178" w:rsidP="00B21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202</w:t>
            </w:r>
            <w:r w:rsidR="001C5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31637541" w14:textId="77777777" w:rsidR="004B6178" w:rsidRPr="007A728B" w:rsidRDefault="004B6178" w:rsidP="00B21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0" w:type="dxa"/>
          </w:tcPr>
          <w:p w14:paraId="4F96007A" w14:textId="77777777" w:rsidR="004B6178" w:rsidRPr="007A728B" w:rsidRDefault="001C578C" w:rsidP="00B21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на 2025</w:t>
            </w:r>
            <w:r w:rsidR="004B6178" w:rsidRPr="007A728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489D1532" w14:textId="77777777" w:rsidR="004B6178" w:rsidRPr="007A728B" w:rsidRDefault="004B6178" w:rsidP="00B21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00" w:type="dxa"/>
          </w:tcPr>
          <w:p w14:paraId="4D4306F0" w14:textId="77777777" w:rsidR="004B6178" w:rsidRDefault="004B6178" w:rsidP="00B21D03">
            <w:pPr>
              <w:autoSpaceDE w:val="0"/>
              <w:autoSpaceDN w:val="0"/>
              <w:adjustRightInd w:val="0"/>
              <w:spacing w:after="0" w:line="240" w:lineRule="auto"/>
              <w:ind w:right="-23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1F6E14FC" w14:textId="77777777" w:rsidR="004B6178" w:rsidRPr="007A728B" w:rsidRDefault="004B6178" w:rsidP="00B21D03">
            <w:pPr>
              <w:autoSpaceDE w:val="0"/>
              <w:autoSpaceDN w:val="0"/>
              <w:adjustRightInd w:val="0"/>
              <w:spacing w:after="0" w:line="240" w:lineRule="auto"/>
              <w:ind w:right="-23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5D27BB52" w14:textId="77777777" w:rsidR="004B6178" w:rsidRPr="007A728B" w:rsidRDefault="004B6178" w:rsidP="00B21D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A2655" w14:textId="77777777" w:rsidR="004B6178" w:rsidRPr="007A728B" w:rsidRDefault="004B6178" w:rsidP="00B21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6178" w:rsidRPr="00D91C94" w14:paraId="74C16881" w14:textId="77777777" w:rsidTr="002550FB">
        <w:tc>
          <w:tcPr>
            <w:tcW w:w="708" w:type="dxa"/>
          </w:tcPr>
          <w:p w14:paraId="2D33D388" w14:textId="77777777" w:rsidR="004B6178" w:rsidRPr="007A728B" w:rsidRDefault="004B6178" w:rsidP="007A72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A7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3846C613" w14:textId="77777777" w:rsidR="004B6178" w:rsidRPr="00E4545D" w:rsidRDefault="004B6178" w:rsidP="001C5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 по исполнению государственных полномочий по социальной поддержке населения  на 202</w:t>
            </w:r>
            <w:r w:rsidR="001C5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4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5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45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0" w:type="dxa"/>
            <w:shd w:val="clear" w:color="auto" w:fill="auto"/>
          </w:tcPr>
          <w:p w14:paraId="0E298D30" w14:textId="77777777" w:rsidR="004B6178" w:rsidRPr="001C578C" w:rsidRDefault="001C578C" w:rsidP="009B4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4708,95</w:t>
            </w:r>
          </w:p>
        </w:tc>
        <w:tc>
          <w:tcPr>
            <w:tcW w:w="1980" w:type="dxa"/>
            <w:shd w:val="clear" w:color="auto" w:fill="auto"/>
          </w:tcPr>
          <w:p w14:paraId="6B1A2C72" w14:textId="77777777" w:rsidR="004B6178" w:rsidRPr="001C578C" w:rsidRDefault="001C578C" w:rsidP="009B4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4709,95</w:t>
            </w:r>
          </w:p>
        </w:tc>
        <w:tc>
          <w:tcPr>
            <w:tcW w:w="1980" w:type="dxa"/>
            <w:shd w:val="clear" w:color="auto" w:fill="auto"/>
          </w:tcPr>
          <w:p w14:paraId="66281297" w14:textId="77777777" w:rsidR="004B6178" w:rsidRPr="001C578C" w:rsidRDefault="001C578C" w:rsidP="009B4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4B6178" w:rsidRPr="001C57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800" w:type="dxa"/>
            <w:shd w:val="clear" w:color="auto" w:fill="auto"/>
          </w:tcPr>
          <w:p w14:paraId="2A5E0A64" w14:textId="77777777" w:rsidR="004B6178" w:rsidRPr="001C578C" w:rsidRDefault="004B6178" w:rsidP="001C578C">
            <w:pPr>
              <w:autoSpaceDE w:val="0"/>
              <w:autoSpaceDN w:val="0"/>
              <w:adjustRightInd w:val="0"/>
              <w:spacing w:after="0" w:line="240" w:lineRule="auto"/>
              <w:ind w:right="-23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7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</w:t>
            </w:r>
            <w:r w:rsidR="001C578C" w:rsidRPr="001C57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1C57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</w:t>
            </w:r>
            <w:r w:rsidR="001C578C" w:rsidRPr="001C57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</w:tbl>
    <w:p w14:paraId="3AD31653" w14:textId="77777777" w:rsidR="004B6178" w:rsidRDefault="004B6178" w:rsidP="00130117">
      <w:pPr>
        <w:pStyle w:val="aa"/>
        <w:autoSpaceDE w:val="0"/>
        <w:autoSpaceDN w:val="0"/>
        <w:adjustRightInd w:val="0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F0C3290" w14:textId="77777777" w:rsidR="004B6178" w:rsidRPr="00130117" w:rsidRDefault="004B6178" w:rsidP="00130117">
      <w:pPr>
        <w:pStyle w:val="aa"/>
        <w:autoSpaceDE w:val="0"/>
        <w:autoSpaceDN w:val="0"/>
        <w:adjustRightInd w:val="0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1FC91EF" w14:textId="77777777" w:rsidR="004B6178" w:rsidRPr="00130117" w:rsidRDefault="004B6178" w:rsidP="00130117">
      <w:pPr>
        <w:pStyle w:val="aa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011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30117">
        <w:rPr>
          <w:rFonts w:ascii="Times New Roman" w:hAnsi="Times New Roman" w:cs="Times New Roman"/>
          <w:b/>
          <w:bCs/>
          <w:sz w:val="28"/>
          <w:szCs w:val="28"/>
        </w:rPr>
        <w:t>. Обоснование ресурсного</w:t>
      </w:r>
      <w:r w:rsidRPr="001301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обеспечения подпрограммы 2</w:t>
      </w:r>
    </w:p>
    <w:p w14:paraId="71774C92" w14:textId="77777777" w:rsidR="004B6178" w:rsidRPr="00D91C94" w:rsidRDefault="004B6178" w:rsidP="007C2F0D">
      <w:pPr>
        <w:pStyle w:val="aa"/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C17993" w14:textId="77777777" w:rsidR="004B6178" w:rsidRPr="0079698D" w:rsidRDefault="004B6178" w:rsidP="007C2F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2 осуществляется за счет субвенции на исполнение переданных государственных полномочий. </w:t>
      </w:r>
    </w:p>
    <w:p w14:paraId="0161ABB0" w14:textId="77777777" w:rsidR="004B6178" w:rsidRPr="007A728B" w:rsidRDefault="004B6178" w:rsidP="0013011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130117">
        <w:rPr>
          <w:rFonts w:ascii="Times New Roman" w:hAnsi="Times New Roman" w:cs="Times New Roman"/>
          <w:sz w:val="28"/>
          <w:szCs w:val="28"/>
        </w:rPr>
        <w:t>.</w:t>
      </w:r>
      <w:r w:rsidRPr="007A728B">
        <w:rPr>
          <w:rFonts w:ascii="Times New Roman" w:hAnsi="Times New Roman" w:cs="Times New Roman"/>
          <w:b/>
          <w:bCs/>
          <w:sz w:val="28"/>
          <w:szCs w:val="28"/>
        </w:rPr>
        <w:t>Описание мер правового  регулирования в соответствующей сфере, направленных на достижение целей подпрограммы 2</w:t>
      </w:r>
    </w:p>
    <w:p w14:paraId="1B0423A8" w14:textId="77777777" w:rsidR="004B6178" w:rsidRPr="00130117" w:rsidRDefault="004B6178" w:rsidP="007C2F0D">
      <w:pPr>
        <w:pStyle w:val="ConsPlusCell"/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897A9" w14:textId="77777777" w:rsidR="004B6178" w:rsidRPr="00D91C94" w:rsidRDefault="004B6178" w:rsidP="00130117">
      <w:pPr>
        <w:pStyle w:val="ConsPlusCell"/>
        <w:tabs>
          <w:tab w:val="left" w:pos="307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Ответственными за реализацию Программы является Муниципальное казенное учреждение муниципального района Безенчукский Самарской области «Управление по вопросам семьи, опеки и попечительства»,  которые определяют первоочередные мероприятия с учетом приоритетных направлений и наличия средств, выделенных на реализацию мероприятий  Программы по курируемым вопросам.</w:t>
      </w:r>
    </w:p>
    <w:p w14:paraId="783EF323" w14:textId="77777777" w:rsidR="004B6178" w:rsidRPr="00D91C94" w:rsidRDefault="004B6178" w:rsidP="007C2F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Исполнители обеспечивают реализацию Программы путем:</w:t>
      </w:r>
    </w:p>
    <w:p w14:paraId="22028BE0" w14:textId="77777777" w:rsidR="004B6178" w:rsidRPr="00D91C94" w:rsidRDefault="004B6178" w:rsidP="007C2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         -принятия и применения необходимых нормативных правовых актов, методических рекомендаций;</w:t>
      </w:r>
    </w:p>
    <w:p w14:paraId="56BCDFDF" w14:textId="77777777" w:rsidR="004B6178" w:rsidRPr="00D91C94" w:rsidRDefault="004B6178" w:rsidP="007C2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         -информационной поддержки Программы через средства массовой информации и интернет-ресурсы;</w:t>
      </w:r>
    </w:p>
    <w:p w14:paraId="26E56380" w14:textId="77777777" w:rsidR="004B6178" w:rsidRPr="00D91C94" w:rsidRDefault="004B6178" w:rsidP="007C2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         -осуществления анализа по реализации программных мероприятий;</w:t>
      </w:r>
    </w:p>
    <w:p w14:paraId="4926F825" w14:textId="77777777" w:rsidR="004B6178" w:rsidRPr="00D91C94" w:rsidRDefault="004B6178" w:rsidP="007C2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          -подготовки  ежегодно в установленном порядке годового отчета о реализации Программы с расшифровкой по мероприятиям и внесением предложений по уточнению перечня программных мероприятий на очередной финансовый год.</w:t>
      </w:r>
    </w:p>
    <w:p w14:paraId="770A8AB1" w14:textId="77777777" w:rsidR="004B6178" w:rsidRPr="00D91C94" w:rsidRDefault="004B6178" w:rsidP="007C2F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Отчет о реализации Программы предоставляется в Управление финансами муниципального района Безенчукский.</w:t>
      </w:r>
    </w:p>
    <w:p w14:paraId="6A778DAD" w14:textId="77777777" w:rsidR="004B6178" w:rsidRPr="007A728B" w:rsidRDefault="004B6178" w:rsidP="007C2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28B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7A728B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подпрограммы 2</w:t>
      </w:r>
    </w:p>
    <w:p w14:paraId="07831CEA" w14:textId="77777777" w:rsidR="004B6178" w:rsidRPr="00D91C94" w:rsidRDefault="004B6178" w:rsidP="0013011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C94">
        <w:rPr>
          <w:rFonts w:ascii="Times New Roman" w:hAnsi="Times New Roman" w:cs="Times New Roman"/>
          <w:sz w:val="28"/>
          <w:szCs w:val="28"/>
        </w:rPr>
        <w:t>Управление и контроль за ходом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94">
        <w:rPr>
          <w:rFonts w:ascii="Times New Roman" w:hAnsi="Times New Roman" w:cs="Times New Roman"/>
          <w:sz w:val="28"/>
          <w:szCs w:val="28"/>
        </w:rPr>
        <w:t>2 осуществляется в соответствии с действующим законодательством, в том числе с учетом требований Порядка принятия решений о разработке, формирования и реализации муниципальных программ муниципального района Безенчукский Самарской области, утвержденного постановлением Администрации муниципального района Безенчукс</w:t>
      </w:r>
      <w:r>
        <w:rPr>
          <w:rFonts w:ascii="Times New Roman" w:hAnsi="Times New Roman" w:cs="Times New Roman"/>
          <w:sz w:val="28"/>
          <w:szCs w:val="28"/>
        </w:rPr>
        <w:t>кий Самарской области от 09.12.2013 № 1488</w:t>
      </w:r>
      <w:r w:rsidRPr="00D91C94">
        <w:rPr>
          <w:rFonts w:ascii="Times New Roman" w:hAnsi="Times New Roman" w:cs="Times New Roman"/>
          <w:sz w:val="28"/>
          <w:szCs w:val="28"/>
        </w:rPr>
        <w:t>.</w:t>
      </w:r>
    </w:p>
    <w:p w14:paraId="4BF8E22C" w14:textId="77777777" w:rsidR="004B6178" w:rsidRPr="007A728B" w:rsidRDefault="004B6178" w:rsidP="0013011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728B">
        <w:rPr>
          <w:rFonts w:ascii="Times New Roman" w:hAnsi="Times New Roman" w:cs="Times New Roman"/>
          <w:b/>
          <w:bCs/>
          <w:sz w:val="28"/>
          <w:szCs w:val="28"/>
        </w:rPr>
        <w:t>Комплексная оценка эффективности реализации подпрограммы2</w:t>
      </w:r>
    </w:p>
    <w:p w14:paraId="26098F6C" w14:textId="77777777" w:rsidR="004B6178" w:rsidRPr="007A728B" w:rsidRDefault="004B6178" w:rsidP="007C2F0D">
      <w:pPr>
        <w:autoSpaceDE w:val="0"/>
        <w:autoSpaceDN w:val="0"/>
        <w:adjustRightInd w:val="0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FE91E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подпрограммы 2 осуществляется ежегодно в течение всего срока ее реализации и по окончании ее реализации и </w:t>
      </w:r>
      <w:r w:rsidRPr="00D91C94">
        <w:rPr>
          <w:rFonts w:ascii="Times New Roman" w:hAnsi="Times New Roman" w:cs="Times New Roman"/>
          <w:sz w:val="28"/>
          <w:szCs w:val="28"/>
        </w:rPr>
        <w:lastRenderedPageBreak/>
        <w:t>включает в себя оценку степени выполнения мероприятий подпрограммы 2, и оценку эффективности реализации подпрограммы 2.</w:t>
      </w:r>
    </w:p>
    <w:p w14:paraId="5E2EF74B" w14:textId="77777777" w:rsidR="004B6178" w:rsidRPr="00130117" w:rsidRDefault="004B6178" w:rsidP="00130117">
      <w:pPr>
        <w:pStyle w:val="aa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01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степени выполнения мероприятий подпрограммы 2</w:t>
      </w:r>
    </w:p>
    <w:p w14:paraId="4AD1D874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подпрограммы 2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6F69BCAB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Степень выполнения мероприятий подпрограммы 2 по окончании ее реализации рассчитывается как отношение количества мероприятий, выполненных за весь период реализации подпрограммы 2 к общему количеству мероприятий, предусмотренных к выполнению за весь период ее реализации.</w:t>
      </w:r>
    </w:p>
    <w:p w14:paraId="4677E6DB" w14:textId="77777777" w:rsidR="004B6178" w:rsidRPr="007A728B" w:rsidRDefault="004B6178" w:rsidP="00130117">
      <w:pPr>
        <w:pStyle w:val="aa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7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реализации подпрограммы 2 </w:t>
      </w:r>
    </w:p>
    <w:p w14:paraId="00E0276B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Эффективность реализации подпрограммы 2 рассчитывается путем соотнесения степени достижения показателей (индикаторов) подпрограммы 1 к уровню ее финансирования (расходов).</w:t>
      </w:r>
    </w:p>
    <w:p w14:paraId="3254EEC4" w14:textId="77777777" w:rsidR="004B6178" w:rsidRPr="00D91C94" w:rsidRDefault="004B6178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Показатель эффективности реализации подпрограммы 2 (</w:t>
      </w:r>
      <w:r w:rsidRPr="00D91C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91C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1C94">
        <w:rPr>
          <w:rFonts w:ascii="Times New Roman" w:hAnsi="Times New Roman" w:cs="Times New Roman"/>
          <w:sz w:val="28"/>
          <w:szCs w:val="28"/>
        </w:rPr>
        <w:t>) за отчетный год рассчитывается по формуле</w:t>
      </w:r>
    </w:p>
    <w:p w14:paraId="7F58A633" w14:textId="77777777" w:rsidR="004B6178" w:rsidRPr="00D91C94" w:rsidRDefault="001612CC" w:rsidP="007C2F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ACA57" wp14:editId="49A130FD">
            <wp:extent cx="2057400" cy="1181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CE56F" w14:textId="77777777" w:rsidR="004B6178" w:rsidRPr="00D91C94" w:rsidRDefault="004B6178" w:rsidP="001301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Где N – общее число показателей (индикаторов) подпрограммы 1;</w:t>
      </w:r>
    </w:p>
    <w:p w14:paraId="492A8899" w14:textId="77777777" w:rsidR="004B6178" w:rsidRPr="00D91C94" w:rsidRDefault="004B6178" w:rsidP="001301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noProof/>
          <w:sz w:val="28"/>
          <w:szCs w:val="28"/>
        </w:rPr>
        <w:t>Х</w:t>
      </w:r>
      <w:r w:rsidRPr="00D91C94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D91C94">
        <w:rPr>
          <w:rFonts w:ascii="Times New Roman" w:hAnsi="Times New Roman" w:cs="Times New Roman"/>
          <w:noProof/>
          <w:sz w:val="28"/>
          <w:szCs w:val="28"/>
        </w:rPr>
        <w:t xml:space="preserve"> план </w:t>
      </w:r>
      <w:r w:rsidRPr="00D91C94">
        <w:rPr>
          <w:rFonts w:ascii="Times New Roman" w:hAnsi="Times New Roman" w:cs="Times New Roman"/>
          <w:sz w:val="28"/>
          <w:szCs w:val="28"/>
        </w:rPr>
        <w:t>– плановое значение показателей (индикаторов);</w:t>
      </w:r>
    </w:p>
    <w:p w14:paraId="7FC73509" w14:textId="77777777" w:rsidR="004B6178" w:rsidRPr="00D91C94" w:rsidRDefault="004B6178" w:rsidP="001301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noProof/>
          <w:sz w:val="28"/>
          <w:szCs w:val="28"/>
        </w:rPr>
        <w:t>Х</w:t>
      </w:r>
      <w:r w:rsidRPr="00D91C94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D91C94">
        <w:rPr>
          <w:rFonts w:ascii="Times New Roman" w:hAnsi="Times New Roman" w:cs="Times New Roman"/>
          <w:noProof/>
          <w:sz w:val="28"/>
          <w:szCs w:val="28"/>
        </w:rPr>
        <w:t xml:space="preserve"> факт </w:t>
      </w:r>
      <w:r w:rsidRPr="00D91C94">
        <w:rPr>
          <w:rFonts w:ascii="Times New Roman" w:hAnsi="Times New Roman" w:cs="Times New Roman"/>
          <w:sz w:val="28"/>
          <w:szCs w:val="28"/>
        </w:rPr>
        <w:t>– фактическое значение показателей (индикаторов);</w:t>
      </w:r>
    </w:p>
    <w:p w14:paraId="184AAA36" w14:textId="77777777" w:rsidR="004B6178" w:rsidRPr="00D91C94" w:rsidRDefault="004B6178" w:rsidP="001301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91C94">
        <w:rPr>
          <w:rFonts w:ascii="Times New Roman" w:hAnsi="Times New Roman" w:cs="Times New Roman"/>
          <w:sz w:val="28"/>
          <w:szCs w:val="28"/>
        </w:rPr>
        <w:t xml:space="preserve"> план – плановая сумма финансирования по подпрограмме 1;</w:t>
      </w:r>
    </w:p>
    <w:p w14:paraId="03708A8D" w14:textId="77777777" w:rsidR="004B6178" w:rsidRPr="00D91C94" w:rsidRDefault="004B6178" w:rsidP="001301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91C94">
        <w:rPr>
          <w:rFonts w:ascii="Times New Roman" w:hAnsi="Times New Roman" w:cs="Times New Roman"/>
          <w:sz w:val="28"/>
          <w:szCs w:val="28"/>
        </w:rPr>
        <w:t xml:space="preserve"> факт – фактическая сумма финансирования по подпрограмме 1;</w:t>
      </w:r>
    </w:p>
    <w:p w14:paraId="0F7FE7CA" w14:textId="77777777" w:rsidR="004B6178" w:rsidRPr="00130117" w:rsidRDefault="004B6178" w:rsidP="0013011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lastRenderedPageBreak/>
        <w:t>Для расчета комплексного показателя эффективности реализации подпрограммы 2 используются все показатели (индикаторы) подпрограммы 2, приведенные в приложении 2 к муниципальной программе.</w:t>
      </w:r>
    </w:p>
    <w:p w14:paraId="38EBFC70" w14:textId="77777777" w:rsidR="004B6178" w:rsidRPr="00D91C94" w:rsidRDefault="004B6178" w:rsidP="0013011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4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за весь период реализации рассчитывается как среднее арифметическое показателей эффективности реализации подпрограммы 2 за все отчетные годы.</w:t>
      </w:r>
    </w:p>
    <w:sectPr w:rsidR="004B6178" w:rsidRPr="00D91C94" w:rsidSect="00D91C94">
      <w:headerReference w:type="default" r:id="rId10"/>
      <w:pgSz w:w="11905" w:h="16838"/>
      <w:pgMar w:top="567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213D" w14:textId="77777777" w:rsidR="002A57E7" w:rsidRDefault="002A57E7">
      <w:pPr>
        <w:spacing w:after="0" w:line="240" w:lineRule="auto"/>
      </w:pPr>
      <w:r>
        <w:separator/>
      </w:r>
    </w:p>
  </w:endnote>
  <w:endnote w:type="continuationSeparator" w:id="0">
    <w:p w14:paraId="43DEA24C" w14:textId="77777777" w:rsidR="002A57E7" w:rsidRDefault="002A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7B9F" w14:textId="77777777" w:rsidR="002A57E7" w:rsidRDefault="002A57E7">
      <w:pPr>
        <w:spacing w:after="0" w:line="240" w:lineRule="auto"/>
      </w:pPr>
      <w:r>
        <w:separator/>
      </w:r>
    </w:p>
  </w:footnote>
  <w:footnote w:type="continuationSeparator" w:id="0">
    <w:p w14:paraId="4180D676" w14:textId="77777777" w:rsidR="002A57E7" w:rsidRDefault="002A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DF8E" w14:textId="77777777" w:rsidR="00E32B40" w:rsidRPr="00271769" w:rsidRDefault="00E32B40">
    <w:pPr>
      <w:pStyle w:val="a3"/>
      <w:jc w:val="center"/>
      <w:rPr>
        <w:rFonts w:ascii="Times New Roman" w:hAnsi="Times New Roman" w:cs="Times New Roman"/>
        <w:sz w:val="22"/>
        <w:szCs w:val="22"/>
      </w:rPr>
    </w:pPr>
    <w:r w:rsidRPr="00271769">
      <w:rPr>
        <w:rFonts w:ascii="Times New Roman" w:hAnsi="Times New Roman" w:cs="Times New Roman"/>
        <w:sz w:val="22"/>
        <w:szCs w:val="22"/>
      </w:rPr>
      <w:fldChar w:fldCharType="begin"/>
    </w:r>
    <w:r w:rsidRPr="00271769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271769">
      <w:rPr>
        <w:rFonts w:ascii="Times New Roman" w:hAnsi="Times New Roman" w:cs="Times New Roman"/>
        <w:sz w:val="22"/>
        <w:szCs w:val="22"/>
      </w:rPr>
      <w:fldChar w:fldCharType="separate"/>
    </w:r>
    <w:r w:rsidR="00AF6B9B">
      <w:rPr>
        <w:rFonts w:ascii="Times New Roman" w:hAnsi="Times New Roman" w:cs="Times New Roman"/>
        <w:noProof/>
        <w:sz w:val="22"/>
        <w:szCs w:val="22"/>
      </w:rPr>
      <w:t>8</w:t>
    </w:r>
    <w:r w:rsidRPr="00271769">
      <w:rPr>
        <w:rFonts w:ascii="Times New Roman" w:hAnsi="Times New Roman" w:cs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54D"/>
    <w:multiLevelType w:val="hybridMultilevel"/>
    <w:tmpl w:val="F1AE68D4"/>
    <w:lvl w:ilvl="0" w:tplc="E284A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473B90"/>
    <w:multiLevelType w:val="hybridMultilevel"/>
    <w:tmpl w:val="CFF6A0DC"/>
    <w:lvl w:ilvl="0" w:tplc="686A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D43"/>
    <w:multiLevelType w:val="hybridMultilevel"/>
    <w:tmpl w:val="2DB27702"/>
    <w:lvl w:ilvl="0" w:tplc="C6A65076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C6AF1"/>
    <w:multiLevelType w:val="multilevel"/>
    <w:tmpl w:val="CE18F2A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629C1"/>
    <w:multiLevelType w:val="hybridMultilevel"/>
    <w:tmpl w:val="AB740B08"/>
    <w:lvl w:ilvl="0" w:tplc="90047068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F0B404E"/>
    <w:multiLevelType w:val="hybridMultilevel"/>
    <w:tmpl w:val="F85214A8"/>
    <w:lvl w:ilvl="0" w:tplc="FEA47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B5090"/>
    <w:multiLevelType w:val="hybridMultilevel"/>
    <w:tmpl w:val="DFD8F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D36E3"/>
    <w:multiLevelType w:val="multilevel"/>
    <w:tmpl w:val="A9B049F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124BE"/>
    <w:multiLevelType w:val="multilevel"/>
    <w:tmpl w:val="A9B049F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72F8C"/>
    <w:multiLevelType w:val="hybridMultilevel"/>
    <w:tmpl w:val="20EC5C72"/>
    <w:lvl w:ilvl="0" w:tplc="A4D6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0C25D7"/>
    <w:multiLevelType w:val="multilevel"/>
    <w:tmpl w:val="A9B049F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D3353"/>
    <w:multiLevelType w:val="hybridMultilevel"/>
    <w:tmpl w:val="7BC477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2592C"/>
    <w:multiLevelType w:val="hybridMultilevel"/>
    <w:tmpl w:val="68F02F1E"/>
    <w:lvl w:ilvl="0" w:tplc="5BD2FE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F34666"/>
    <w:multiLevelType w:val="hybridMultilevel"/>
    <w:tmpl w:val="4F26B554"/>
    <w:lvl w:ilvl="0" w:tplc="C8E6A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2BD9"/>
    <w:multiLevelType w:val="hybridMultilevel"/>
    <w:tmpl w:val="D7CA0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A1C92"/>
    <w:multiLevelType w:val="hybridMultilevel"/>
    <w:tmpl w:val="F74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3BF9"/>
    <w:multiLevelType w:val="hybridMultilevel"/>
    <w:tmpl w:val="1D688B2E"/>
    <w:lvl w:ilvl="0" w:tplc="06262A8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65006"/>
    <w:multiLevelType w:val="hybridMultilevel"/>
    <w:tmpl w:val="A69074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3F44EC"/>
    <w:multiLevelType w:val="hybridMultilevel"/>
    <w:tmpl w:val="C1569702"/>
    <w:lvl w:ilvl="0" w:tplc="5FE43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C81"/>
    <w:multiLevelType w:val="hybridMultilevel"/>
    <w:tmpl w:val="9F5E6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5E0543"/>
    <w:multiLevelType w:val="hybridMultilevel"/>
    <w:tmpl w:val="FBCC61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6F6418D"/>
    <w:multiLevelType w:val="hybridMultilevel"/>
    <w:tmpl w:val="51BAE148"/>
    <w:lvl w:ilvl="0" w:tplc="E8ACC18A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9A76BAA"/>
    <w:multiLevelType w:val="hybridMultilevel"/>
    <w:tmpl w:val="5256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A07B9"/>
    <w:multiLevelType w:val="multilevel"/>
    <w:tmpl w:val="CE18F2A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934CF"/>
    <w:multiLevelType w:val="hybridMultilevel"/>
    <w:tmpl w:val="A9B049F0"/>
    <w:lvl w:ilvl="0" w:tplc="B36241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23C80"/>
    <w:multiLevelType w:val="hybridMultilevel"/>
    <w:tmpl w:val="89EEE8D6"/>
    <w:lvl w:ilvl="0" w:tplc="18BC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02077"/>
    <w:multiLevelType w:val="hybridMultilevel"/>
    <w:tmpl w:val="CE18F2AA"/>
    <w:lvl w:ilvl="0" w:tplc="EA38E54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77F2E"/>
    <w:multiLevelType w:val="hybridMultilevel"/>
    <w:tmpl w:val="0AC6A32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F6F4D"/>
    <w:multiLevelType w:val="multilevel"/>
    <w:tmpl w:val="A9B049F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8D1191"/>
    <w:multiLevelType w:val="hybridMultilevel"/>
    <w:tmpl w:val="E49E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A124B"/>
    <w:multiLevelType w:val="hybridMultilevel"/>
    <w:tmpl w:val="EB34A856"/>
    <w:lvl w:ilvl="0" w:tplc="7C344A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43B6BE0"/>
    <w:multiLevelType w:val="hybridMultilevel"/>
    <w:tmpl w:val="4498E1D4"/>
    <w:lvl w:ilvl="0" w:tplc="0D665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139FD"/>
    <w:multiLevelType w:val="hybridMultilevel"/>
    <w:tmpl w:val="EAF43626"/>
    <w:lvl w:ilvl="0" w:tplc="155233F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628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A7D36"/>
    <w:multiLevelType w:val="hybridMultilevel"/>
    <w:tmpl w:val="4FD624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703368"/>
    <w:multiLevelType w:val="hybridMultilevel"/>
    <w:tmpl w:val="AFEC8EDA"/>
    <w:lvl w:ilvl="0" w:tplc="193A1A5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2006690">
    <w:abstractNumId w:val="9"/>
  </w:num>
  <w:num w:numId="2" w16cid:durableId="982082998">
    <w:abstractNumId w:val="0"/>
  </w:num>
  <w:num w:numId="3" w16cid:durableId="271740494">
    <w:abstractNumId w:val="15"/>
  </w:num>
  <w:num w:numId="4" w16cid:durableId="668599859">
    <w:abstractNumId w:val="28"/>
  </w:num>
  <w:num w:numId="5" w16cid:durableId="376273402">
    <w:abstractNumId w:val="25"/>
  </w:num>
  <w:num w:numId="6" w16cid:durableId="1953392731">
    <w:abstractNumId w:val="18"/>
  </w:num>
  <w:num w:numId="7" w16cid:durableId="333536447">
    <w:abstractNumId w:val="32"/>
  </w:num>
  <w:num w:numId="8" w16cid:durableId="1496385373">
    <w:abstractNumId w:val="5"/>
  </w:num>
  <w:num w:numId="9" w16cid:durableId="1760638097">
    <w:abstractNumId w:val="27"/>
  </w:num>
  <w:num w:numId="10" w16cid:durableId="379669158">
    <w:abstractNumId w:val="1"/>
  </w:num>
  <w:num w:numId="11" w16cid:durableId="1694644989">
    <w:abstractNumId w:val="13"/>
  </w:num>
  <w:num w:numId="12" w16cid:durableId="1382746868">
    <w:abstractNumId w:val="19"/>
  </w:num>
  <w:num w:numId="13" w16cid:durableId="1801998116">
    <w:abstractNumId w:val="31"/>
  </w:num>
  <w:num w:numId="14" w16cid:durableId="288323871">
    <w:abstractNumId w:val="34"/>
  </w:num>
  <w:num w:numId="15" w16cid:durableId="137695669">
    <w:abstractNumId w:val="2"/>
  </w:num>
  <w:num w:numId="16" w16cid:durableId="1662346611">
    <w:abstractNumId w:val="11"/>
  </w:num>
  <w:num w:numId="17" w16cid:durableId="1491480375">
    <w:abstractNumId w:val="4"/>
  </w:num>
  <w:num w:numId="18" w16cid:durableId="1781951849">
    <w:abstractNumId w:val="21"/>
  </w:num>
  <w:num w:numId="19" w16cid:durableId="1502964722">
    <w:abstractNumId w:val="6"/>
  </w:num>
  <w:num w:numId="20" w16cid:durableId="16953795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152547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1715512">
    <w:abstractNumId w:val="14"/>
  </w:num>
  <w:num w:numId="23" w16cid:durableId="95903551">
    <w:abstractNumId w:val="30"/>
  </w:num>
  <w:num w:numId="24" w16cid:durableId="1120219690">
    <w:abstractNumId w:val="20"/>
  </w:num>
  <w:num w:numId="25" w16cid:durableId="1531601704">
    <w:abstractNumId w:val="17"/>
  </w:num>
  <w:num w:numId="26" w16cid:durableId="578637215">
    <w:abstractNumId w:val="35"/>
  </w:num>
  <w:num w:numId="27" w16cid:durableId="476610267">
    <w:abstractNumId w:val="24"/>
  </w:num>
  <w:num w:numId="28" w16cid:durableId="603269848">
    <w:abstractNumId w:val="12"/>
  </w:num>
  <w:num w:numId="29" w16cid:durableId="1386487053">
    <w:abstractNumId w:val="26"/>
  </w:num>
  <w:num w:numId="30" w16cid:durableId="1843154377">
    <w:abstractNumId w:val="7"/>
  </w:num>
  <w:num w:numId="31" w16cid:durableId="183177744">
    <w:abstractNumId w:val="8"/>
  </w:num>
  <w:num w:numId="32" w16cid:durableId="656886821">
    <w:abstractNumId w:val="29"/>
  </w:num>
  <w:num w:numId="33" w16cid:durableId="1610821889">
    <w:abstractNumId w:val="16"/>
  </w:num>
  <w:num w:numId="34" w16cid:durableId="427652850">
    <w:abstractNumId w:val="3"/>
  </w:num>
  <w:num w:numId="35" w16cid:durableId="183373950">
    <w:abstractNumId w:val="23"/>
  </w:num>
  <w:num w:numId="36" w16cid:durableId="576786783">
    <w:abstractNumId w:val="10"/>
  </w:num>
  <w:num w:numId="37" w16cid:durableId="147406271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00"/>
    <w:rsid w:val="00000D93"/>
    <w:rsid w:val="00002E00"/>
    <w:rsid w:val="00007C7C"/>
    <w:rsid w:val="00010F9F"/>
    <w:rsid w:val="00015AAD"/>
    <w:rsid w:val="00020188"/>
    <w:rsid w:val="00023E5E"/>
    <w:rsid w:val="0002520D"/>
    <w:rsid w:val="00025669"/>
    <w:rsid w:val="00040AD8"/>
    <w:rsid w:val="00041FD6"/>
    <w:rsid w:val="00044268"/>
    <w:rsid w:val="00047B5A"/>
    <w:rsid w:val="00052F3B"/>
    <w:rsid w:val="0005681A"/>
    <w:rsid w:val="000621A3"/>
    <w:rsid w:val="000637BE"/>
    <w:rsid w:val="00063FB8"/>
    <w:rsid w:val="000644B7"/>
    <w:rsid w:val="00070CD3"/>
    <w:rsid w:val="000724E1"/>
    <w:rsid w:val="00074570"/>
    <w:rsid w:val="00074D19"/>
    <w:rsid w:val="00077D86"/>
    <w:rsid w:val="0008759D"/>
    <w:rsid w:val="000879F4"/>
    <w:rsid w:val="00092D26"/>
    <w:rsid w:val="0009321C"/>
    <w:rsid w:val="000932A8"/>
    <w:rsid w:val="00093473"/>
    <w:rsid w:val="0009472A"/>
    <w:rsid w:val="00095482"/>
    <w:rsid w:val="00096E30"/>
    <w:rsid w:val="000A0F6E"/>
    <w:rsid w:val="000A2085"/>
    <w:rsid w:val="000A5BF3"/>
    <w:rsid w:val="000A667F"/>
    <w:rsid w:val="000B0EB4"/>
    <w:rsid w:val="000B58BE"/>
    <w:rsid w:val="000B5D60"/>
    <w:rsid w:val="000B6668"/>
    <w:rsid w:val="000B691C"/>
    <w:rsid w:val="000B70DD"/>
    <w:rsid w:val="000B76D6"/>
    <w:rsid w:val="000C2137"/>
    <w:rsid w:val="000C36BC"/>
    <w:rsid w:val="000C37CB"/>
    <w:rsid w:val="000C3FD1"/>
    <w:rsid w:val="000C661F"/>
    <w:rsid w:val="000D6BDD"/>
    <w:rsid w:val="000D7834"/>
    <w:rsid w:val="000E43C6"/>
    <w:rsid w:val="000E4A79"/>
    <w:rsid w:val="000E505D"/>
    <w:rsid w:val="000E5DC1"/>
    <w:rsid w:val="000E67B1"/>
    <w:rsid w:val="000F6347"/>
    <w:rsid w:val="0010013D"/>
    <w:rsid w:val="00102723"/>
    <w:rsid w:val="00110D39"/>
    <w:rsid w:val="00112E96"/>
    <w:rsid w:val="00114E5B"/>
    <w:rsid w:val="00115073"/>
    <w:rsid w:val="00115401"/>
    <w:rsid w:val="001205C5"/>
    <w:rsid w:val="0012243E"/>
    <w:rsid w:val="00122B7A"/>
    <w:rsid w:val="00125201"/>
    <w:rsid w:val="00130117"/>
    <w:rsid w:val="00132C5D"/>
    <w:rsid w:val="00136D5F"/>
    <w:rsid w:val="0013715C"/>
    <w:rsid w:val="00141A75"/>
    <w:rsid w:val="0014354E"/>
    <w:rsid w:val="001439F8"/>
    <w:rsid w:val="001453FB"/>
    <w:rsid w:val="001503C4"/>
    <w:rsid w:val="00150F60"/>
    <w:rsid w:val="00151380"/>
    <w:rsid w:val="0015309F"/>
    <w:rsid w:val="00156A46"/>
    <w:rsid w:val="00157CB6"/>
    <w:rsid w:val="001600F4"/>
    <w:rsid w:val="00160EE8"/>
    <w:rsid w:val="001612CC"/>
    <w:rsid w:val="00161A45"/>
    <w:rsid w:val="00163BB1"/>
    <w:rsid w:val="00163E44"/>
    <w:rsid w:val="0016476F"/>
    <w:rsid w:val="001702CA"/>
    <w:rsid w:val="00173B4A"/>
    <w:rsid w:val="00173E65"/>
    <w:rsid w:val="00180E92"/>
    <w:rsid w:val="00181AD3"/>
    <w:rsid w:val="0018212F"/>
    <w:rsid w:val="0018273B"/>
    <w:rsid w:val="00185F12"/>
    <w:rsid w:val="0019093A"/>
    <w:rsid w:val="00191ADE"/>
    <w:rsid w:val="00191F12"/>
    <w:rsid w:val="001930C5"/>
    <w:rsid w:val="001961C6"/>
    <w:rsid w:val="00196422"/>
    <w:rsid w:val="001973AA"/>
    <w:rsid w:val="001A0355"/>
    <w:rsid w:val="001A1BBF"/>
    <w:rsid w:val="001A200B"/>
    <w:rsid w:val="001A208A"/>
    <w:rsid w:val="001A46A3"/>
    <w:rsid w:val="001A480A"/>
    <w:rsid w:val="001A6AC0"/>
    <w:rsid w:val="001A7B56"/>
    <w:rsid w:val="001A7BB4"/>
    <w:rsid w:val="001B5591"/>
    <w:rsid w:val="001C0565"/>
    <w:rsid w:val="001C3F77"/>
    <w:rsid w:val="001C3F9E"/>
    <w:rsid w:val="001C42ED"/>
    <w:rsid w:val="001C578C"/>
    <w:rsid w:val="001C631D"/>
    <w:rsid w:val="001C78B5"/>
    <w:rsid w:val="001D0FB6"/>
    <w:rsid w:val="001D2923"/>
    <w:rsid w:val="001D63BF"/>
    <w:rsid w:val="001D6B99"/>
    <w:rsid w:val="001D77E8"/>
    <w:rsid w:val="001E4C48"/>
    <w:rsid w:val="001E7057"/>
    <w:rsid w:val="001E71F8"/>
    <w:rsid w:val="001F267C"/>
    <w:rsid w:val="001F721E"/>
    <w:rsid w:val="001F7A2F"/>
    <w:rsid w:val="001F7BC2"/>
    <w:rsid w:val="00201E7A"/>
    <w:rsid w:val="00205135"/>
    <w:rsid w:val="002068DD"/>
    <w:rsid w:val="00207A20"/>
    <w:rsid w:val="00213498"/>
    <w:rsid w:val="00215E65"/>
    <w:rsid w:val="0021697F"/>
    <w:rsid w:val="00217044"/>
    <w:rsid w:val="0021705C"/>
    <w:rsid w:val="00217BB5"/>
    <w:rsid w:val="00221826"/>
    <w:rsid w:val="002242E0"/>
    <w:rsid w:val="00225B6E"/>
    <w:rsid w:val="002317A9"/>
    <w:rsid w:val="002323F9"/>
    <w:rsid w:val="00234415"/>
    <w:rsid w:val="00235C7C"/>
    <w:rsid w:val="0024089A"/>
    <w:rsid w:val="00245ABE"/>
    <w:rsid w:val="002469E5"/>
    <w:rsid w:val="00246EBF"/>
    <w:rsid w:val="0024798C"/>
    <w:rsid w:val="00252CEC"/>
    <w:rsid w:val="002550FB"/>
    <w:rsid w:val="0026214C"/>
    <w:rsid w:val="00264A8B"/>
    <w:rsid w:val="00264FA2"/>
    <w:rsid w:val="00265501"/>
    <w:rsid w:val="002659E1"/>
    <w:rsid w:val="00267BE3"/>
    <w:rsid w:val="00271769"/>
    <w:rsid w:val="00273244"/>
    <w:rsid w:val="00275BCF"/>
    <w:rsid w:val="00280B5C"/>
    <w:rsid w:val="0028358F"/>
    <w:rsid w:val="00284CCD"/>
    <w:rsid w:val="00284F51"/>
    <w:rsid w:val="00287A65"/>
    <w:rsid w:val="00292151"/>
    <w:rsid w:val="00292561"/>
    <w:rsid w:val="002936C7"/>
    <w:rsid w:val="00297A5F"/>
    <w:rsid w:val="002A0CE3"/>
    <w:rsid w:val="002A1D9F"/>
    <w:rsid w:val="002A2104"/>
    <w:rsid w:val="002A3BAF"/>
    <w:rsid w:val="002A513C"/>
    <w:rsid w:val="002A5791"/>
    <w:rsid w:val="002A57E7"/>
    <w:rsid w:val="002A77BA"/>
    <w:rsid w:val="002A7B3E"/>
    <w:rsid w:val="002B057A"/>
    <w:rsid w:val="002B1593"/>
    <w:rsid w:val="002B2740"/>
    <w:rsid w:val="002B2F7F"/>
    <w:rsid w:val="002B421E"/>
    <w:rsid w:val="002C01A0"/>
    <w:rsid w:val="002C12A6"/>
    <w:rsid w:val="002C22E5"/>
    <w:rsid w:val="002C38C7"/>
    <w:rsid w:val="002C39BA"/>
    <w:rsid w:val="002C3C85"/>
    <w:rsid w:val="002D00A4"/>
    <w:rsid w:val="002D0B99"/>
    <w:rsid w:val="002D11DD"/>
    <w:rsid w:val="002D226D"/>
    <w:rsid w:val="002D4424"/>
    <w:rsid w:val="002D61AF"/>
    <w:rsid w:val="002D73BB"/>
    <w:rsid w:val="002E4E77"/>
    <w:rsid w:val="002E57D2"/>
    <w:rsid w:val="002E6D64"/>
    <w:rsid w:val="002F0890"/>
    <w:rsid w:val="002F1086"/>
    <w:rsid w:val="002F1CE5"/>
    <w:rsid w:val="002F592F"/>
    <w:rsid w:val="002F69A4"/>
    <w:rsid w:val="003029BC"/>
    <w:rsid w:val="0030409F"/>
    <w:rsid w:val="00305D0A"/>
    <w:rsid w:val="003067EA"/>
    <w:rsid w:val="00306BFD"/>
    <w:rsid w:val="00306D21"/>
    <w:rsid w:val="00314905"/>
    <w:rsid w:val="00316937"/>
    <w:rsid w:val="00317F57"/>
    <w:rsid w:val="00320244"/>
    <w:rsid w:val="003222F8"/>
    <w:rsid w:val="00322776"/>
    <w:rsid w:val="0032346E"/>
    <w:rsid w:val="00327E13"/>
    <w:rsid w:val="00330037"/>
    <w:rsid w:val="00330BA0"/>
    <w:rsid w:val="0033389C"/>
    <w:rsid w:val="00340728"/>
    <w:rsid w:val="0034139D"/>
    <w:rsid w:val="00350B35"/>
    <w:rsid w:val="00351F25"/>
    <w:rsid w:val="00353F98"/>
    <w:rsid w:val="00354516"/>
    <w:rsid w:val="003550F7"/>
    <w:rsid w:val="00355FC3"/>
    <w:rsid w:val="00356E38"/>
    <w:rsid w:val="00361B66"/>
    <w:rsid w:val="00364860"/>
    <w:rsid w:val="00364E3A"/>
    <w:rsid w:val="003665B4"/>
    <w:rsid w:val="00366C42"/>
    <w:rsid w:val="003714FA"/>
    <w:rsid w:val="00371832"/>
    <w:rsid w:val="00371D37"/>
    <w:rsid w:val="00374726"/>
    <w:rsid w:val="003753CC"/>
    <w:rsid w:val="00380556"/>
    <w:rsid w:val="00382EE5"/>
    <w:rsid w:val="0038378A"/>
    <w:rsid w:val="00384BD3"/>
    <w:rsid w:val="00384F35"/>
    <w:rsid w:val="00386CFF"/>
    <w:rsid w:val="00387060"/>
    <w:rsid w:val="0039213A"/>
    <w:rsid w:val="00393C1E"/>
    <w:rsid w:val="0039759A"/>
    <w:rsid w:val="003977E6"/>
    <w:rsid w:val="003A0C4F"/>
    <w:rsid w:val="003A1E5F"/>
    <w:rsid w:val="003A4102"/>
    <w:rsid w:val="003B322D"/>
    <w:rsid w:val="003B57DA"/>
    <w:rsid w:val="003B756A"/>
    <w:rsid w:val="003C2409"/>
    <w:rsid w:val="003C4A15"/>
    <w:rsid w:val="003C509B"/>
    <w:rsid w:val="003C5DDD"/>
    <w:rsid w:val="003C7C45"/>
    <w:rsid w:val="003D02E4"/>
    <w:rsid w:val="003D1079"/>
    <w:rsid w:val="003D464C"/>
    <w:rsid w:val="003D48FA"/>
    <w:rsid w:val="003E029E"/>
    <w:rsid w:val="003E125D"/>
    <w:rsid w:val="003E4B55"/>
    <w:rsid w:val="003F3A96"/>
    <w:rsid w:val="003F6E22"/>
    <w:rsid w:val="003F7BBA"/>
    <w:rsid w:val="00401F42"/>
    <w:rsid w:val="004046A4"/>
    <w:rsid w:val="00404F5E"/>
    <w:rsid w:val="00410F27"/>
    <w:rsid w:val="00416EB3"/>
    <w:rsid w:val="00425ACD"/>
    <w:rsid w:val="00431865"/>
    <w:rsid w:val="00434225"/>
    <w:rsid w:val="0043574F"/>
    <w:rsid w:val="00436DCE"/>
    <w:rsid w:val="004376FF"/>
    <w:rsid w:val="00442681"/>
    <w:rsid w:val="00442880"/>
    <w:rsid w:val="00443712"/>
    <w:rsid w:val="00451194"/>
    <w:rsid w:val="00451488"/>
    <w:rsid w:val="00454D63"/>
    <w:rsid w:val="0045686E"/>
    <w:rsid w:val="00460A4B"/>
    <w:rsid w:val="00462743"/>
    <w:rsid w:val="00462BAD"/>
    <w:rsid w:val="00465A03"/>
    <w:rsid w:val="00465B89"/>
    <w:rsid w:val="00466954"/>
    <w:rsid w:val="00466AAB"/>
    <w:rsid w:val="00470C90"/>
    <w:rsid w:val="00470CD6"/>
    <w:rsid w:val="00473D50"/>
    <w:rsid w:val="004741C9"/>
    <w:rsid w:val="004753FB"/>
    <w:rsid w:val="004760FB"/>
    <w:rsid w:val="00481B92"/>
    <w:rsid w:val="004839E7"/>
    <w:rsid w:val="0048791E"/>
    <w:rsid w:val="00490BAD"/>
    <w:rsid w:val="00492AB0"/>
    <w:rsid w:val="00493BC1"/>
    <w:rsid w:val="00494404"/>
    <w:rsid w:val="00495F5B"/>
    <w:rsid w:val="004A3736"/>
    <w:rsid w:val="004A3BB0"/>
    <w:rsid w:val="004A6009"/>
    <w:rsid w:val="004B0340"/>
    <w:rsid w:val="004B6178"/>
    <w:rsid w:val="004C0822"/>
    <w:rsid w:val="004C19B3"/>
    <w:rsid w:val="004C4070"/>
    <w:rsid w:val="004C5CB3"/>
    <w:rsid w:val="004C7BB3"/>
    <w:rsid w:val="004D07B1"/>
    <w:rsid w:val="004D2C98"/>
    <w:rsid w:val="004D462C"/>
    <w:rsid w:val="004D515B"/>
    <w:rsid w:val="004D6603"/>
    <w:rsid w:val="004D6A12"/>
    <w:rsid w:val="004D71CE"/>
    <w:rsid w:val="004E05E2"/>
    <w:rsid w:val="004E315F"/>
    <w:rsid w:val="004E54CB"/>
    <w:rsid w:val="004E5C37"/>
    <w:rsid w:val="004E6652"/>
    <w:rsid w:val="004E76EC"/>
    <w:rsid w:val="004F029F"/>
    <w:rsid w:val="004F0311"/>
    <w:rsid w:val="004F15B0"/>
    <w:rsid w:val="004F2B59"/>
    <w:rsid w:val="004F3466"/>
    <w:rsid w:val="004F3DC2"/>
    <w:rsid w:val="004F6177"/>
    <w:rsid w:val="004F69C1"/>
    <w:rsid w:val="004F7191"/>
    <w:rsid w:val="004F7B64"/>
    <w:rsid w:val="00503074"/>
    <w:rsid w:val="00505B0A"/>
    <w:rsid w:val="005067B5"/>
    <w:rsid w:val="00506986"/>
    <w:rsid w:val="00513A95"/>
    <w:rsid w:val="0051518C"/>
    <w:rsid w:val="00521056"/>
    <w:rsid w:val="005252F1"/>
    <w:rsid w:val="00525F0F"/>
    <w:rsid w:val="00530F3D"/>
    <w:rsid w:val="005329F3"/>
    <w:rsid w:val="005333B0"/>
    <w:rsid w:val="00534CD3"/>
    <w:rsid w:val="005352FF"/>
    <w:rsid w:val="0054103F"/>
    <w:rsid w:val="00542517"/>
    <w:rsid w:val="00543386"/>
    <w:rsid w:val="00546DA1"/>
    <w:rsid w:val="00552DCF"/>
    <w:rsid w:val="00562BBB"/>
    <w:rsid w:val="00567847"/>
    <w:rsid w:val="00570148"/>
    <w:rsid w:val="005729AC"/>
    <w:rsid w:val="00572E64"/>
    <w:rsid w:val="0058024B"/>
    <w:rsid w:val="00584009"/>
    <w:rsid w:val="005852D8"/>
    <w:rsid w:val="005913C1"/>
    <w:rsid w:val="00591646"/>
    <w:rsid w:val="00594074"/>
    <w:rsid w:val="00596B8B"/>
    <w:rsid w:val="005977FE"/>
    <w:rsid w:val="00597E13"/>
    <w:rsid w:val="005A0988"/>
    <w:rsid w:val="005A0F3F"/>
    <w:rsid w:val="005A42A9"/>
    <w:rsid w:val="005A70A7"/>
    <w:rsid w:val="005B01E9"/>
    <w:rsid w:val="005B3433"/>
    <w:rsid w:val="005B5E3D"/>
    <w:rsid w:val="005B5F0E"/>
    <w:rsid w:val="005C163F"/>
    <w:rsid w:val="005C201E"/>
    <w:rsid w:val="005C2FD6"/>
    <w:rsid w:val="005C4E4D"/>
    <w:rsid w:val="005C5450"/>
    <w:rsid w:val="005D0500"/>
    <w:rsid w:val="005D3EBD"/>
    <w:rsid w:val="005D60AB"/>
    <w:rsid w:val="005F3D28"/>
    <w:rsid w:val="005F5F12"/>
    <w:rsid w:val="005F69B9"/>
    <w:rsid w:val="005F77E8"/>
    <w:rsid w:val="005F7A49"/>
    <w:rsid w:val="005F7FDD"/>
    <w:rsid w:val="006028FD"/>
    <w:rsid w:val="00603D7F"/>
    <w:rsid w:val="00620B25"/>
    <w:rsid w:val="0062131B"/>
    <w:rsid w:val="0062237F"/>
    <w:rsid w:val="0062351A"/>
    <w:rsid w:val="00630131"/>
    <w:rsid w:val="0063216D"/>
    <w:rsid w:val="006409C1"/>
    <w:rsid w:val="006422C9"/>
    <w:rsid w:val="006428E8"/>
    <w:rsid w:val="006431C0"/>
    <w:rsid w:val="00645ABE"/>
    <w:rsid w:val="0064737C"/>
    <w:rsid w:val="00647DAC"/>
    <w:rsid w:val="006517F0"/>
    <w:rsid w:val="00652260"/>
    <w:rsid w:val="006551C7"/>
    <w:rsid w:val="00667E33"/>
    <w:rsid w:val="006757E1"/>
    <w:rsid w:val="00675B10"/>
    <w:rsid w:val="00677E8B"/>
    <w:rsid w:val="00682C17"/>
    <w:rsid w:val="00683541"/>
    <w:rsid w:val="00685CE3"/>
    <w:rsid w:val="006910FB"/>
    <w:rsid w:val="006941A7"/>
    <w:rsid w:val="006A06A1"/>
    <w:rsid w:val="006A3F19"/>
    <w:rsid w:val="006B0BF8"/>
    <w:rsid w:val="006B2286"/>
    <w:rsid w:val="006B2B00"/>
    <w:rsid w:val="006B48BA"/>
    <w:rsid w:val="006B6A70"/>
    <w:rsid w:val="006C1F8C"/>
    <w:rsid w:val="006C43E5"/>
    <w:rsid w:val="006D0DCF"/>
    <w:rsid w:val="006D248F"/>
    <w:rsid w:val="006E0533"/>
    <w:rsid w:val="006E12C2"/>
    <w:rsid w:val="006E303B"/>
    <w:rsid w:val="006E6CE0"/>
    <w:rsid w:val="006E6FBA"/>
    <w:rsid w:val="006F040B"/>
    <w:rsid w:val="006F480B"/>
    <w:rsid w:val="006F70A2"/>
    <w:rsid w:val="006F73E2"/>
    <w:rsid w:val="0070029A"/>
    <w:rsid w:val="00700B7E"/>
    <w:rsid w:val="00701363"/>
    <w:rsid w:val="00703C6E"/>
    <w:rsid w:val="0070407C"/>
    <w:rsid w:val="00704CAE"/>
    <w:rsid w:val="00704DC1"/>
    <w:rsid w:val="00705192"/>
    <w:rsid w:val="007056FF"/>
    <w:rsid w:val="00711F96"/>
    <w:rsid w:val="007124E7"/>
    <w:rsid w:val="007213AC"/>
    <w:rsid w:val="00730884"/>
    <w:rsid w:val="00731734"/>
    <w:rsid w:val="00731989"/>
    <w:rsid w:val="00732683"/>
    <w:rsid w:val="0073540C"/>
    <w:rsid w:val="007357DD"/>
    <w:rsid w:val="00736091"/>
    <w:rsid w:val="00737AF2"/>
    <w:rsid w:val="00737B02"/>
    <w:rsid w:val="00740821"/>
    <w:rsid w:val="00741CF8"/>
    <w:rsid w:val="00742138"/>
    <w:rsid w:val="00742B0B"/>
    <w:rsid w:val="007452C1"/>
    <w:rsid w:val="0074759D"/>
    <w:rsid w:val="0075010D"/>
    <w:rsid w:val="0075167A"/>
    <w:rsid w:val="0075189D"/>
    <w:rsid w:val="00756E83"/>
    <w:rsid w:val="007600A8"/>
    <w:rsid w:val="00767227"/>
    <w:rsid w:val="00775AEC"/>
    <w:rsid w:val="00782D62"/>
    <w:rsid w:val="00783199"/>
    <w:rsid w:val="0078718E"/>
    <w:rsid w:val="00793D6B"/>
    <w:rsid w:val="0079698D"/>
    <w:rsid w:val="00797513"/>
    <w:rsid w:val="007A0ABD"/>
    <w:rsid w:val="007A2A08"/>
    <w:rsid w:val="007A44BC"/>
    <w:rsid w:val="007A6D65"/>
    <w:rsid w:val="007A7219"/>
    <w:rsid w:val="007A728B"/>
    <w:rsid w:val="007B18FE"/>
    <w:rsid w:val="007B2E01"/>
    <w:rsid w:val="007B3B8C"/>
    <w:rsid w:val="007C1E42"/>
    <w:rsid w:val="007C2F0D"/>
    <w:rsid w:val="007C4E89"/>
    <w:rsid w:val="007D000D"/>
    <w:rsid w:val="007D1FEE"/>
    <w:rsid w:val="007E0A55"/>
    <w:rsid w:val="007E18C6"/>
    <w:rsid w:val="007E29F6"/>
    <w:rsid w:val="007E2D17"/>
    <w:rsid w:val="007E4209"/>
    <w:rsid w:val="007E42B8"/>
    <w:rsid w:val="007F2176"/>
    <w:rsid w:val="007F6B2E"/>
    <w:rsid w:val="007F6D0C"/>
    <w:rsid w:val="00800F9E"/>
    <w:rsid w:val="0080234E"/>
    <w:rsid w:val="00804AC8"/>
    <w:rsid w:val="0080711E"/>
    <w:rsid w:val="00807A5F"/>
    <w:rsid w:val="008101C7"/>
    <w:rsid w:val="008105E0"/>
    <w:rsid w:val="00811E9F"/>
    <w:rsid w:val="00812321"/>
    <w:rsid w:val="00814040"/>
    <w:rsid w:val="00814813"/>
    <w:rsid w:val="00814F7B"/>
    <w:rsid w:val="00817C8A"/>
    <w:rsid w:val="00817F81"/>
    <w:rsid w:val="00822EDD"/>
    <w:rsid w:val="00825AA4"/>
    <w:rsid w:val="00826A47"/>
    <w:rsid w:val="0082726B"/>
    <w:rsid w:val="008331AB"/>
    <w:rsid w:val="00836088"/>
    <w:rsid w:val="008369BB"/>
    <w:rsid w:val="0084075B"/>
    <w:rsid w:val="00842D84"/>
    <w:rsid w:val="00844AB3"/>
    <w:rsid w:val="008455CF"/>
    <w:rsid w:val="00851C64"/>
    <w:rsid w:val="00853A12"/>
    <w:rsid w:val="0085439B"/>
    <w:rsid w:val="008557C7"/>
    <w:rsid w:val="00857BE7"/>
    <w:rsid w:val="0086081A"/>
    <w:rsid w:val="008616F3"/>
    <w:rsid w:val="008627D8"/>
    <w:rsid w:val="00863CF9"/>
    <w:rsid w:val="00864E2C"/>
    <w:rsid w:val="00865DD3"/>
    <w:rsid w:val="0086664B"/>
    <w:rsid w:val="0087058D"/>
    <w:rsid w:val="00876CE0"/>
    <w:rsid w:val="008771DA"/>
    <w:rsid w:val="0088125E"/>
    <w:rsid w:val="00881A8C"/>
    <w:rsid w:val="008831A5"/>
    <w:rsid w:val="00886AD7"/>
    <w:rsid w:val="00886E3B"/>
    <w:rsid w:val="0088780D"/>
    <w:rsid w:val="00887BD3"/>
    <w:rsid w:val="008920FE"/>
    <w:rsid w:val="00894716"/>
    <w:rsid w:val="00894EC9"/>
    <w:rsid w:val="008975EC"/>
    <w:rsid w:val="008A164F"/>
    <w:rsid w:val="008A4C96"/>
    <w:rsid w:val="008A7ED8"/>
    <w:rsid w:val="008B02DE"/>
    <w:rsid w:val="008B3E75"/>
    <w:rsid w:val="008B459B"/>
    <w:rsid w:val="008B5625"/>
    <w:rsid w:val="008B572D"/>
    <w:rsid w:val="008C173E"/>
    <w:rsid w:val="008C217E"/>
    <w:rsid w:val="008C2FAA"/>
    <w:rsid w:val="008C4255"/>
    <w:rsid w:val="008C5C2F"/>
    <w:rsid w:val="008C794A"/>
    <w:rsid w:val="008D21BF"/>
    <w:rsid w:val="008D31B4"/>
    <w:rsid w:val="008E0315"/>
    <w:rsid w:val="008E0856"/>
    <w:rsid w:val="008F018C"/>
    <w:rsid w:val="008F2374"/>
    <w:rsid w:val="008F589B"/>
    <w:rsid w:val="008F5BE9"/>
    <w:rsid w:val="009029EB"/>
    <w:rsid w:val="00906E56"/>
    <w:rsid w:val="00911EAA"/>
    <w:rsid w:val="00911F70"/>
    <w:rsid w:val="00912CD3"/>
    <w:rsid w:val="00921633"/>
    <w:rsid w:val="00922AD6"/>
    <w:rsid w:val="009250A2"/>
    <w:rsid w:val="00925383"/>
    <w:rsid w:val="00926EA1"/>
    <w:rsid w:val="00927AF9"/>
    <w:rsid w:val="009311B3"/>
    <w:rsid w:val="00931262"/>
    <w:rsid w:val="00934EBB"/>
    <w:rsid w:val="0094672D"/>
    <w:rsid w:val="009471EE"/>
    <w:rsid w:val="009516DC"/>
    <w:rsid w:val="00951D2D"/>
    <w:rsid w:val="00953B9B"/>
    <w:rsid w:val="00954C73"/>
    <w:rsid w:val="00955515"/>
    <w:rsid w:val="00967FE8"/>
    <w:rsid w:val="00973CC3"/>
    <w:rsid w:val="00974B5B"/>
    <w:rsid w:val="00975454"/>
    <w:rsid w:val="009760E1"/>
    <w:rsid w:val="009829C3"/>
    <w:rsid w:val="009829FE"/>
    <w:rsid w:val="00985332"/>
    <w:rsid w:val="00986479"/>
    <w:rsid w:val="009979D7"/>
    <w:rsid w:val="009A02D6"/>
    <w:rsid w:val="009A57C0"/>
    <w:rsid w:val="009A75A1"/>
    <w:rsid w:val="009B0EFD"/>
    <w:rsid w:val="009B4372"/>
    <w:rsid w:val="009B489A"/>
    <w:rsid w:val="009B4BDB"/>
    <w:rsid w:val="009B4CE1"/>
    <w:rsid w:val="009C3F8F"/>
    <w:rsid w:val="009C4B1D"/>
    <w:rsid w:val="009D057C"/>
    <w:rsid w:val="009D18B4"/>
    <w:rsid w:val="009D5C17"/>
    <w:rsid w:val="009D76BA"/>
    <w:rsid w:val="009E3232"/>
    <w:rsid w:val="009E48B8"/>
    <w:rsid w:val="009E6E64"/>
    <w:rsid w:val="009E7992"/>
    <w:rsid w:val="009F15F7"/>
    <w:rsid w:val="009F3BFA"/>
    <w:rsid w:val="009F3CB1"/>
    <w:rsid w:val="009F68E2"/>
    <w:rsid w:val="00A0264F"/>
    <w:rsid w:val="00A06F6C"/>
    <w:rsid w:val="00A079DD"/>
    <w:rsid w:val="00A14237"/>
    <w:rsid w:val="00A1426C"/>
    <w:rsid w:val="00A1547E"/>
    <w:rsid w:val="00A15975"/>
    <w:rsid w:val="00A2215D"/>
    <w:rsid w:val="00A23A03"/>
    <w:rsid w:val="00A23BDE"/>
    <w:rsid w:val="00A256BB"/>
    <w:rsid w:val="00A26933"/>
    <w:rsid w:val="00A34F5C"/>
    <w:rsid w:val="00A36B37"/>
    <w:rsid w:val="00A372D4"/>
    <w:rsid w:val="00A3763C"/>
    <w:rsid w:val="00A4194A"/>
    <w:rsid w:val="00A41D7D"/>
    <w:rsid w:val="00A441E5"/>
    <w:rsid w:val="00A44F79"/>
    <w:rsid w:val="00A4513B"/>
    <w:rsid w:val="00A47629"/>
    <w:rsid w:val="00A47D44"/>
    <w:rsid w:val="00A5094E"/>
    <w:rsid w:val="00A55676"/>
    <w:rsid w:val="00A55EDA"/>
    <w:rsid w:val="00A61E22"/>
    <w:rsid w:val="00A61E71"/>
    <w:rsid w:val="00A62FE8"/>
    <w:rsid w:val="00A662C1"/>
    <w:rsid w:val="00A66F0B"/>
    <w:rsid w:val="00A67A06"/>
    <w:rsid w:val="00A74A3E"/>
    <w:rsid w:val="00A76EE5"/>
    <w:rsid w:val="00A862CA"/>
    <w:rsid w:val="00A869D8"/>
    <w:rsid w:val="00A90795"/>
    <w:rsid w:val="00A927A2"/>
    <w:rsid w:val="00A93596"/>
    <w:rsid w:val="00A94A0F"/>
    <w:rsid w:val="00A95C00"/>
    <w:rsid w:val="00A96945"/>
    <w:rsid w:val="00AA0C0D"/>
    <w:rsid w:val="00AA1A8A"/>
    <w:rsid w:val="00AA3D19"/>
    <w:rsid w:val="00AA5198"/>
    <w:rsid w:val="00AA6F3C"/>
    <w:rsid w:val="00AB167F"/>
    <w:rsid w:val="00AB2921"/>
    <w:rsid w:val="00AB6368"/>
    <w:rsid w:val="00AB695D"/>
    <w:rsid w:val="00AB7B2C"/>
    <w:rsid w:val="00AC19DF"/>
    <w:rsid w:val="00AC4330"/>
    <w:rsid w:val="00AC7123"/>
    <w:rsid w:val="00AD0EC7"/>
    <w:rsid w:val="00AD1B64"/>
    <w:rsid w:val="00AD2C3B"/>
    <w:rsid w:val="00AD64D4"/>
    <w:rsid w:val="00AE1A0F"/>
    <w:rsid w:val="00AE36B5"/>
    <w:rsid w:val="00AE4877"/>
    <w:rsid w:val="00AF0AAB"/>
    <w:rsid w:val="00AF151B"/>
    <w:rsid w:val="00AF2A1B"/>
    <w:rsid w:val="00AF4380"/>
    <w:rsid w:val="00AF562F"/>
    <w:rsid w:val="00AF6A77"/>
    <w:rsid w:val="00AF6B9B"/>
    <w:rsid w:val="00B05576"/>
    <w:rsid w:val="00B1213D"/>
    <w:rsid w:val="00B12BB0"/>
    <w:rsid w:val="00B13BCB"/>
    <w:rsid w:val="00B14E0C"/>
    <w:rsid w:val="00B16115"/>
    <w:rsid w:val="00B16D57"/>
    <w:rsid w:val="00B2003C"/>
    <w:rsid w:val="00B2049E"/>
    <w:rsid w:val="00B212F7"/>
    <w:rsid w:val="00B21D03"/>
    <w:rsid w:val="00B235AD"/>
    <w:rsid w:val="00B25C10"/>
    <w:rsid w:val="00B2666F"/>
    <w:rsid w:val="00B26B9B"/>
    <w:rsid w:val="00B3028B"/>
    <w:rsid w:val="00B32A12"/>
    <w:rsid w:val="00B330DB"/>
    <w:rsid w:val="00B347D5"/>
    <w:rsid w:val="00B3720A"/>
    <w:rsid w:val="00B40F21"/>
    <w:rsid w:val="00B41D84"/>
    <w:rsid w:val="00B42879"/>
    <w:rsid w:val="00B45AF6"/>
    <w:rsid w:val="00B4759E"/>
    <w:rsid w:val="00B52950"/>
    <w:rsid w:val="00B54024"/>
    <w:rsid w:val="00B5562C"/>
    <w:rsid w:val="00B559C5"/>
    <w:rsid w:val="00B56B25"/>
    <w:rsid w:val="00B56C1B"/>
    <w:rsid w:val="00B57A8C"/>
    <w:rsid w:val="00B666ED"/>
    <w:rsid w:val="00B66953"/>
    <w:rsid w:val="00B708E6"/>
    <w:rsid w:val="00B72370"/>
    <w:rsid w:val="00B818F2"/>
    <w:rsid w:val="00B8226C"/>
    <w:rsid w:val="00B82281"/>
    <w:rsid w:val="00B838BC"/>
    <w:rsid w:val="00B87F85"/>
    <w:rsid w:val="00BA1AFF"/>
    <w:rsid w:val="00BA22C4"/>
    <w:rsid w:val="00BA26BC"/>
    <w:rsid w:val="00BA3D56"/>
    <w:rsid w:val="00BA4559"/>
    <w:rsid w:val="00BA7EB7"/>
    <w:rsid w:val="00BB159A"/>
    <w:rsid w:val="00BB412F"/>
    <w:rsid w:val="00BB5728"/>
    <w:rsid w:val="00BB5B82"/>
    <w:rsid w:val="00BC2A88"/>
    <w:rsid w:val="00BC2D5F"/>
    <w:rsid w:val="00BC6790"/>
    <w:rsid w:val="00BC67F9"/>
    <w:rsid w:val="00BD1B79"/>
    <w:rsid w:val="00BD2454"/>
    <w:rsid w:val="00BE0C7F"/>
    <w:rsid w:val="00BE3EAA"/>
    <w:rsid w:val="00BE51EC"/>
    <w:rsid w:val="00BF2B65"/>
    <w:rsid w:val="00BF4246"/>
    <w:rsid w:val="00BF450F"/>
    <w:rsid w:val="00C01641"/>
    <w:rsid w:val="00C06DED"/>
    <w:rsid w:val="00C10DC1"/>
    <w:rsid w:val="00C12474"/>
    <w:rsid w:val="00C17D10"/>
    <w:rsid w:val="00C226B2"/>
    <w:rsid w:val="00C22E96"/>
    <w:rsid w:val="00C23CA0"/>
    <w:rsid w:val="00C36019"/>
    <w:rsid w:val="00C40033"/>
    <w:rsid w:val="00C41FF2"/>
    <w:rsid w:val="00C438AE"/>
    <w:rsid w:val="00C45641"/>
    <w:rsid w:val="00C457F9"/>
    <w:rsid w:val="00C46899"/>
    <w:rsid w:val="00C475E0"/>
    <w:rsid w:val="00C51921"/>
    <w:rsid w:val="00C51B67"/>
    <w:rsid w:val="00C530AB"/>
    <w:rsid w:val="00C569D7"/>
    <w:rsid w:val="00C574E1"/>
    <w:rsid w:val="00C5787D"/>
    <w:rsid w:val="00C6002B"/>
    <w:rsid w:val="00C60FC4"/>
    <w:rsid w:val="00C652E0"/>
    <w:rsid w:val="00C65792"/>
    <w:rsid w:val="00C67FF9"/>
    <w:rsid w:val="00C71109"/>
    <w:rsid w:val="00C7384F"/>
    <w:rsid w:val="00C748E8"/>
    <w:rsid w:val="00C802F9"/>
    <w:rsid w:val="00C82061"/>
    <w:rsid w:val="00C83096"/>
    <w:rsid w:val="00C83182"/>
    <w:rsid w:val="00C8671F"/>
    <w:rsid w:val="00C92AD6"/>
    <w:rsid w:val="00C92E77"/>
    <w:rsid w:val="00CB00CA"/>
    <w:rsid w:val="00CB1407"/>
    <w:rsid w:val="00CB5BBC"/>
    <w:rsid w:val="00CC1143"/>
    <w:rsid w:val="00CC1D4A"/>
    <w:rsid w:val="00CC5945"/>
    <w:rsid w:val="00CC5EDC"/>
    <w:rsid w:val="00CC754A"/>
    <w:rsid w:val="00CD0017"/>
    <w:rsid w:val="00CD1EEF"/>
    <w:rsid w:val="00CD2510"/>
    <w:rsid w:val="00CD4870"/>
    <w:rsid w:val="00CD4DF7"/>
    <w:rsid w:val="00CD4EB0"/>
    <w:rsid w:val="00CE0B2F"/>
    <w:rsid w:val="00CE2E30"/>
    <w:rsid w:val="00CE5A44"/>
    <w:rsid w:val="00CE60A9"/>
    <w:rsid w:val="00CF1CD8"/>
    <w:rsid w:val="00CF3E24"/>
    <w:rsid w:val="00CF671A"/>
    <w:rsid w:val="00CF6EA3"/>
    <w:rsid w:val="00CF78C4"/>
    <w:rsid w:val="00CF7973"/>
    <w:rsid w:val="00D00103"/>
    <w:rsid w:val="00D006AD"/>
    <w:rsid w:val="00D056C8"/>
    <w:rsid w:val="00D07C02"/>
    <w:rsid w:val="00D07C77"/>
    <w:rsid w:val="00D1302F"/>
    <w:rsid w:val="00D17486"/>
    <w:rsid w:val="00D17CD7"/>
    <w:rsid w:val="00D23296"/>
    <w:rsid w:val="00D235C1"/>
    <w:rsid w:val="00D32107"/>
    <w:rsid w:val="00D323F7"/>
    <w:rsid w:val="00D3497E"/>
    <w:rsid w:val="00D34AC8"/>
    <w:rsid w:val="00D35B2B"/>
    <w:rsid w:val="00D37989"/>
    <w:rsid w:val="00D41EB8"/>
    <w:rsid w:val="00D42CF5"/>
    <w:rsid w:val="00D4311B"/>
    <w:rsid w:val="00D446A7"/>
    <w:rsid w:val="00D446D4"/>
    <w:rsid w:val="00D45ECD"/>
    <w:rsid w:val="00D5027F"/>
    <w:rsid w:val="00D5124E"/>
    <w:rsid w:val="00D51409"/>
    <w:rsid w:val="00D52BD6"/>
    <w:rsid w:val="00D532A0"/>
    <w:rsid w:val="00D546C9"/>
    <w:rsid w:val="00D55880"/>
    <w:rsid w:val="00D56243"/>
    <w:rsid w:val="00D56499"/>
    <w:rsid w:val="00D56982"/>
    <w:rsid w:val="00D57509"/>
    <w:rsid w:val="00D605C7"/>
    <w:rsid w:val="00D61F3D"/>
    <w:rsid w:val="00D6486B"/>
    <w:rsid w:val="00D65DA4"/>
    <w:rsid w:val="00D66AF3"/>
    <w:rsid w:val="00D66F40"/>
    <w:rsid w:val="00D67C3E"/>
    <w:rsid w:val="00D734E1"/>
    <w:rsid w:val="00D75565"/>
    <w:rsid w:val="00D77D46"/>
    <w:rsid w:val="00D860BB"/>
    <w:rsid w:val="00D874CE"/>
    <w:rsid w:val="00D91C94"/>
    <w:rsid w:val="00D925D4"/>
    <w:rsid w:val="00D94D00"/>
    <w:rsid w:val="00DA37FD"/>
    <w:rsid w:val="00DA47F5"/>
    <w:rsid w:val="00DA6AB8"/>
    <w:rsid w:val="00DA6D5C"/>
    <w:rsid w:val="00DB0D28"/>
    <w:rsid w:val="00DB276A"/>
    <w:rsid w:val="00DB7794"/>
    <w:rsid w:val="00DB7974"/>
    <w:rsid w:val="00DC056D"/>
    <w:rsid w:val="00DC0D37"/>
    <w:rsid w:val="00DC3989"/>
    <w:rsid w:val="00DC6A31"/>
    <w:rsid w:val="00DD03F5"/>
    <w:rsid w:val="00DD46E3"/>
    <w:rsid w:val="00DD57CB"/>
    <w:rsid w:val="00DF2287"/>
    <w:rsid w:val="00E01ACE"/>
    <w:rsid w:val="00E023E0"/>
    <w:rsid w:val="00E02A42"/>
    <w:rsid w:val="00E02B3A"/>
    <w:rsid w:val="00E04018"/>
    <w:rsid w:val="00E0512C"/>
    <w:rsid w:val="00E06183"/>
    <w:rsid w:val="00E063D2"/>
    <w:rsid w:val="00E074A6"/>
    <w:rsid w:val="00E07CD9"/>
    <w:rsid w:val="00E10692"/>
    <w:rsid w:val="00E10A1C"/>
    <w:rsid w:val="00E117F2"/>
    <w:rsid w:val="00E1326F"/>
    <w:rsid w:val="00E153ED"/>
    <w:rsid w:val="00E17313"/>
    <w:rsid w:val="00E17C88"/>
    <w:rsid w:val="00E2148D"/>
    <w:rsid w:val="00E21B21"/>
    <w:rsid w:val="00E23A2F"/>
    <w:rsid w:val="00E26120"/>
    <w:rsid w:val="00E32B40"/>
    <w:rsid w:val="00E33CB8"/>
    <w:rsid w:val="00E4545D"/>
    <w:rsid w:val="00E45D38"/>
    <w:rsid w:val="00E4638A"/>
    <w:rsid w:val="00E46F98"/>
    <w:rsid w:val="00E6119A"/>
    <w:rsid w:val="00E62694"/>
    <w:rsid w:val="00E630D1"/>
    <w:rsid w:val="00E63ADC"/>
    <w:rsid w:val="00E65BA8"/>
    <w:rsid w:val="00E67846"/>
    <w:rsid w:val="00E7193F"/>
    <w:rsid w:val="00E722F4"/>
    <w:rsid w:val="00E75EE3"/>
    <w:rsid w:val="00E76476"/>
    <w:rsid w:val="00E7739B"/>
    <w:rsid w:val="00E80682"/>
    <w:rsid w:val="00E80980"/>
    <w:rsid w:val="00E83033"/>
    <w:rsid w:val="00E831EF"/>
    <w:rsid w:val="00E8354B"/>
    <w:rsid w:val="00E841A0"/>
    <w:rsid w:val="00E85028"/>
    <w:rsid w:val="00E850E7"/>
    <w:rsid w:val="00E85817"/>
    <w:rsid w:val="00E85A1B"/>
    <w:rsid w:val="00E86B03"/>
    <w:rsid w:val="00E86EAB"/>
    <w:rsid w:val="00E917C3"/>
    <w:rsid w:val="00E91A96"/>
    <w:rsid w:val="00E92AC1"/>
    <w:rsid w:val="00EA049E"/>
    <w:rsid w:val="00EA2E09"/>
    <w:rsid w:val="00EA3C31"/>
    <w:rsid w:val="00EA631F"/>
    <w:rsid w:val="00EA7CCD"/>
    <w:rsid w:val="00EB0AFB"/>
    <w:rsid w:val="00EB0CBE"/>
    <w:rsid w:val="00EB2B31"/>
    <w:rsid w:val="00EB4274"/>
    <w:rsid w:val="00EB5C8C"/>
    <w:rsid w:val="00EC14A9"/>
    <w:rsid w:val="00EC2C7A"/>
    <w:rsid w:val="00EC3391"/>
    <w:rsid w:val="00EC48DC"/>
    <w:rsid w:val="00EC53C2"/>
    <w:rsid w:val="00EC5902"/>
    <w:rsid w:val="00EC6BB6"/>
    <w:rsid w:val="00EC7FEE"/>
    <w:rsid w:val="00ED008B"/>
    <w:rsid w:val="00ED45F7"/>
    <w:rsid w:val="00ED7930"/>
    <w:rsid w:val="00EE01A2"/>
    <w:rsid w:val="00EE11FF"/>
    <w:rsid w:val="00EE6864"/>
    <w:rsid w:val="00EE76DE"/>
    <w:rsid w:val="00EF0A23"/>
    <w:rsid w:val="00EF1D0A"/>
    <w:rsid w:val="00EF25FD"/>
    <w:rsid w:val="00EF4D3A"/>
    <w:rsid w:val="00F044EF"/>
    <w:rsid w:val="00F06A78"/>
    <w:rsid w:val="00F12E98"/>
    <w:rsid w:val="00F14A0D"/>
    <w:rsid w:val="00F15AA1"/>
    <w:rsid w:val="00F1701B"/>
    <w:rsid w:val="00F179E4"/>
    <w:rsid w:val="00F20A75"/>
    <w:rsid w:val="00F217D8"/>
    <w:rsid w:val="00F21F3A"/>
    <w:rsid w:val="00F244B2"/>
    <w:rsid w:val="00F30178"/>
    <w:rsid w:val="00F30704"/>
    <w:rsid w:val="00F31FE6"/>
    <w:rsid w:val="00F412AE"/>
    <w:rsid w:val="00F4356F"/>
    <w:rsid w:val="00F438E2"/>
    <w:rsid w:val="00F54AA4"/>
    <w:rsid w:val="00F557C1"/>
    <w:rsid w:val="00F55B45"/>
    <w:rsid w:val="00F56312"/>
    <w:rsid w:val="00F635F7"/>
    <w:rsid w:val="00F6420C"/>
    <w:rsid w:val="00F65084"/>
    <w:rsid w:val="00F71453"/>
    <w:rsid w:val="00F71461"/>
    <w:rsid w:val="00F7162C"/>
    <w:rsid w:val="00F7250E"/>
    <w:rsid w:val="00F72942"/>
    <w:rsid w:val="00F80785"/>
    <w:rsid w:val="00F82B2D"/>
    <w:rsid w:val="00F84CAC"/>
    <w:rsid w:val="00F84DA6"/>
    <w:rsid w:val="00F86049"/>
    <w:rsid w:val="00F91698"/>
    <w:rsid w:val="00F938E9"/>
    <w:rsid w:val="00F9392C"/>
    <w:rsid w:val="00F93CDA"/>
    <w:rsid w:val="00FA38E9"/>
    <w:rsid w:val="00FA4ABE"/>
    <w:rsid w:val="00FB126B"/>
    <w:rsid w:val="00FB1849"/>
    <w:rsid w:val="00FB18AA"/>
    <w:rsid w:val="00FB2490"/>
    <w:rsid w:val="00FB3FA8"/>
    <w:rsid w:val="00FC0634"/>
    <w:rsid w:val="00FC4230"/>
    <w:rsid w:val="00FC487E"/>
    <w:rsid w:val="00FC51AB"/>
    <w:rsid w:val="00FC6ACE"/>
    <w:rsid w:val="00FC761A"/>
    <w:rsid w:val="00FC7FAF"/>
    <w:rsid w:val="00FD00EC"/>
    <w:rsid w:val="00FD420E"/>
    <w:rsid w:val="00FD4432"/>
    <w:rsid w:val="00FD47B7"/>
    <w:rsid w:val="00FD6360"/>
    <w:rsid w:val="00FD65D3"/>
    <w:rsid w:val="00FD6C0E"/>
    <w:rsid w:val="00FE0570"/>
    <w:rsid w:val="00FE0C41"/>
    <w:rsid w:val="00FE22FE"/>
    <w:rsid w:val="00FE4A8E"/>
    <w:rsid w:val="00FE752F"/>
    <w:rsid w:val="00FE766A"/>
    <w:rsid w:val="00FE7C2B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B7A5"/>
  <w15:docId w15:val="{84550579-BD8F-4397-A7E5-B075DB75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A0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10F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2F0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0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E6D6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Cell">
    <w:name w:val="ConsPlusCell"/>
    <w:uiPriority w:val="99"/>
    <w:rsid w:val="00D94D00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rmal">
    <w:name w:val="ConsPlusNormal"/>
    <w:uiPriority w:val="99"/>
    <w:rsid w:val="00D94D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94D00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4D00"/>
    <w:rPr>
      <w:rFonts w:ascii="Calibri" w:hAnsi="Calibri" w:cs="Calibri"/>
      <w:sz w:val="20"/>
      <w:szCs w:val="20"/>
    </w:rPr>
  </w:style>
  <w:style w:type="character" w:customStyle="1" w:styleId="a5">
    <w:name w:val="Основной текст_"/>
    <w:link w:val="21"/>
    <w:uiPriority w:val="99"/>
    <w:rsid w:val="00D94D0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D94D00"/>
    <w:pPr>
      <w:shd w:val="clear" w:color="auto" w:fill="FFFFFF"/>
      <w:spacing w:after="0" w:line="178" w:lineRule="exact"/>
      <w:ind w:hanging="220"/>
      <w:jc w:val="both"/>
    </w:pPr>
    <w:rPr>
      <w:rFonts w:cs="Times New Roman"/>
      <w:sz w:val="15"/>
      <w:szCs w:val="15"/>
      <w:lang w:eastAsia="ru-RU"/>
    </w:rPr>
  </w:style>
  <w:style w:type="character" w:customStyle="1" w:styleId="22">
    <w:name w:val="Основной текст (2)_"/>
    <w:link w:val="23"/>
    <w:uiPriority w:val="99"/>
    <w:rsid w:val="00D94D0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94D00"/>
    <w:pPr>
      <w:shd w:val="clear" w:color="auto" w:fill="FFFFFF"/>
      <w:spacing w:before="120" w:after="0" w:line="178" w:lineRule="exact"/>
      <w:jc w:val="both"/>
    </w:pPr>
    <w:rPr>
      <w:rFonts w:cs="Times New Roman"/>
      <w:sz w:val="15"/>
      <w:szCs w:val="15"/>
      <w:lang w:eastAsia="ru-RU"/>
    </w:rPr>
  </w:style>
  <w:style w:type="character" w:customStyle="1" w:styleId="a6">
    <w:name w:val="Основной текст + Полужирный"/>
    <w:uiPriority w:val="99"/>
    <w:rsid w:val="00D94D00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D94D00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4D00"/>
    <w:pPr>
      <w:shd w:val="clear" w:color="auto" w:fill="FFFFFF"/>
      <w:spacing w:after="0" w:line="240" w:lineRule="atLeast"/>
    </w:pPr>
    <w:rPr>
      <w:rFonts w:cs="Times New Roman"/>
      <w:sz w:val="9"/>
      <w:szCs w:val="9"/>
      <w:lang w:eastAsia="ru-RU"/>
    </w:rPr>
  </w:style>
  <w:style w:type="character" w:customStyle="1" w:styleId="32pt">
    <w:name w:val="Основной текст (3) + Интервал 2 pt"/>
    <w:uiPriority w:val="99"/>
    <w:rsid w:val="00D94D00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31">
    <w:name w:val="Основной текст3"/>
    <w:basedOn w:val="a"/>
    <w:uiPriority w:val="99"/>
    <w:rsid w:val="00D94D00"/>
    <w:pPr>
      <w:shd w:val="clear" w:color="auto" w:fill="FFFFFF"/>
      <w:spacing w:after="0" w:line="240" w:lineRule="atLeast"/>
      <w:ind w:hanging="220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customStyle="1" w:styleId="11">
    <w:name w:val="Основной текст1"/>
    <w:uiPriority w:val="99"/>
    <w:rsid w:val="00D94D00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sid w:val="00D94D00"/>
    <w:pPr>
      <w:spacing w:after="0" w:line="240" w:lineRule="auto"/>
    </w:pPr>
    <w:rPr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94D00"/>
    <w:rPr>
      <w:rFonts w:ascii="Calibri" w:hAnsi="Calibri" w:cs="Calibri"/>
      <w:sz w:val="16"/>
      <w:szCs w:val="16"/>
    </w:rPr>
  </w:style>
  <w:style w:type="paragraph" w:customStyle="1" w:styleId="Style1">
    <w:name w:val="Style1"/>
    <w:basedOn w:val="a"/>
    <w:uiPriority w:val="99"/>
    <w:rsid w:val="00D94D0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94D00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D94D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D94D00"/>
    <w:pPr>
      <w:spacing w:after="0" w:line="240" w:lineRule="auto"/>
      <w:ind w:left="720" w:firstLine="357"/>
      <w:jc w:val="both"/>
    </w:pPr>
  </w:style>
  <w:style w:type="paragraph" w:customStyle="1" w:styleId="ConsPlusNonformat">
    <w:name w:val="ConsPlusNonformat"/>
    <w:uiPriority w:val="99"/>
    <w:rsid w:val="00D94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99"/>
    <w:rsid w:val="00D94D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271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1769"/>
    <w:rPr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4F3DC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">
    <w:name w:val="Body Text"/>
    <w:basedOn w:val="a"/>
    <w:link w:val="af0"/>
    <w:uiPriority w:val="99"/>
    <w:rsid w:val="00A862C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862CA"/>
    <w:rPr>
      <w:sz w:val="22"/>
      <w:szCs w:val="22"/>
      <w:lang w:eastAsia="en-US"/>
    </w:rPr>
  </w:style>
  <w:style w:type="paragraph" w:styleId="af1">
    <w:name w:val="Normal (Web)"/>
    <w:basedOn w:val="a"/>
    <w:uiPriority w:val="99"/>
    <w:rsid w:val="00A862C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6910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6910FB"/>
    <w:rPr>
      <w:sz w:val="22"/>
      <w:szCs w:val="22"/>
      <w:lang w:eastAsia="en-US"/>
    </w:rPr>
  </w:style>
  <w:style w:type="character" w:customStyle="1" w:styleId="33pt">
    <w:name w:val="Основной текст (3) + Интервал 3 pt"/>
    <w:uiPriority w:val="99"/>
    <w:rsid w:val="006910FB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styleId="af4">
    <w:name w:val="annotation reference"/>
    <w:basedOn w:val="a0"/>
    <w:uiPriority w:val="99"/>
    <w:semiHidden/>
    <w:rsid w:val="006910F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6910FB"/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910FB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6910F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910FB"/>
    <w:rPr>
      <w:rFonts w:eastAsia="Times New Roman"/>
      <w:b/>
      <w:bCs/>
    </w:rPr>
  </w:style>
  <w:style w:type="paragraph" w:customStyle="1" w:styleId="NewNormal">
    <w:name w:val="_New_Normal"/>
    <w:link w:val="NewNormal0"/>
    <w:uiPriority w:val="99"/>
    <w:rsid w:val="006910FB"/>
    <w:pPr>
      <w:spacing w:before="120" w:after="120" w:line="360" w:lineRule="auto"/>
      <w:ind w:firstLine="567"/>
      <w:jc w:val="both"/>
    </w:pPr>
  </w:style>
  <w:style w:type="character" w:customStyle="1" w:styleId="NewNormal0">
    <w:name w:val="_New_Normal Знак Знак"/>
    <w:link w:val="NewNormal"/>
    <w:uiPriority w:val="99"/>
    <w:rsid w:val="006910FB"/>
    <w:rPr>
      <w:rFonts w:ascii="Times New Roman" w:hAnsi="Times New Roman" w:cs="Times New Roman"/>
      <w:sz w:val="22"/>
      <w:szCs w:val="22"/>
    </w:rPr>
  </w:style>
  <w:style w:type="paragraph" w:customStyle="1" w:styleId="Tablecellnorm">
    <w:name w:val="_Table_cell_norm"/>
    <w:basedOn w:val="NewNormal"/>
    <w:uiPriority w:val="99"/>
    <w:rsid w:val="006910FB"/>
    <w:pPr>
      <w:spacing w:before="60" w:after="60" w:line="240" w:lineRule="auto"/>
      <w:ind w:left="170" w:right="170" w:firstLine="0"/>
      <w:jc w:val="left"/>
    </w:pPr>
  </w:style>
  <w:style w:type="paragraph" w:customStyle="1" w:styleId="12">
    <w:name w:val="Заголовок 1 без номера"/>
    <w:basedOn w:val="1"/>
    <w:uiPriority w:val="99"/>
    <w:rsid w:val="006910FB"/>
    <w:pPr>
      <w:pageBreakBefore/>
      <w:suppressAutoHyphens/>
      <w:spacing w:before="360" w:after="360" w:line="240" w:lineRule="auto"/>
    </w:pPr>
    <w:rPr>
      <w:rFonts w:ascii="Times New Roman" w:hAnsi="Times New Roman" w:cs="Times New Roman"/>
      <w:caps/>
      <w:kern w:val="0"/>
    </w:rPr>
  </w:style>
  <w:style w:type="paragraph" w:customStyle="1" w:styleId="-">
    <w:name w:val="Табл-заголовок"/>
    <w:basedOn w:val="a"/>
    <w:next w:val="a"/>
    <w:link w:val="-0"/>
    <w:uiPriority w:val="99"/>
    <w:rsid w:val="006910FB"/>
    <w:pPr>
      <w:spacing w:before="120" w:after="120" w:line="360" w:lineRule="exact"/>
      <w:ind w:left="28" w:right="28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-0">
    <w:name w:val="Табл-заголовок Знак"/>
    <w:link w:val="-"/>
    <w:uiPriority w:val="99"/>
    <w:rsid w:val="006910FB"/>
    <w:rPr>
      <w:rFonts w:ascii="Times New Roman" w:hAnsi="Times New Roman" w:cs="Times New Roman"/>
      <w:b/>
      <w:bCs/>
      <w:sz w:val="28"/>
      <w:szCs w:val="28"/>
    </w:rPr>
  </w:style>
  <w:style w:type="paragraph" w:customStyle="1" w:styleId="-1">
    <w:name w:val="Табл-текст"/>
    <w:basedOn w:val="a"/>
    <w:link w:val="-2"/>
    <w:uiPriority w:val="99"/>
    <w:rsid w:val="006910FB"/>
    <w:pPr>
      <w:spacing w:before="40" w:after="40" w:line="360" w:lineRule="exact"/>
      <w:ind w:left="28" w:right="28"/>
    </w:pPr>
    <w:rPr>
      <w:rFonts w:cs="Times New Roman"/>
      <w:sz w:val="28"/>
      <w:szCs w:val="28"/>
      <w:lang w:eastAsia="ru-RU"/>
    </w:rPr>
  </w:style>
  <w:style w:type="character" w:customStyle="1" w:styleId="-2">
    <w:name w:val="Табл-текст Знак"/>
    <w:link w:val="-1"/>
    <w:uiPriority w:val="99"/>
    <w:rsid w:val="006910FB"/>
    <w:rPr>
      <w:rFonts w:ascii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6910FB"/>
    <w:rPr>
      <w:rFonts w:eastAsia="Times New Roman" w:cs="Calibri"/>
    </w:rPr>
  </w:style>
  <w:style w:type="character" w:styleId="afa">
    <w:name w:val="Hyperlink"/>
    <w:basedOn w:val="a0"/>
    <w:uiPriority w:val="99"/>
    <w:rsid w:val="006910FB"/>
    <w:rPr>
      <w:color w:val="0000FF"/>
      <w:u w:val="single"/>
    </w:rPr>
  </w:style>
  <w:style w:type="character" w:styleId="afb">
    <w:name w:val="Placeholder Text"/>
    <w:basedOn w:val="a0"/>
    <w:uiPriority w:val="99"/>
    <w:semiHidden/>
    <w:rsid w:val="00D734E1"/>
    <w:rPr>
      <w:color w:val="808080"/>
    </w:rPr>
  </w:style>
  <w:style w:type="paragraph" w:customStyle="1" w:styleId="13">
    <w:name w:val="Знак Знак Знак Знак Знак Знак Знак1"/>
    <w:basedOn w:val="a"/>
    <w:uiPriority w:val="99"/>
    <w:rsid w:val="00D446A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c">
    <w:name w:val="footnote text"/>
    <w:basedOn w:val="a"/>
    <w:link w:val="afd"/>
    <w:uiPriority w:val="99"/>
    <w:semiHidden/>
    <w:rsid w:val="0094672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4672D"/>
    <w:rPr>
      <w:lang w:eastAsia="en-US"/>
    </w:rPr>
  </w:style>
  <w:style w:type="character" w:styleId="afe">
    <w:name w:val="footnote reference"/>
    <w:basedOn w:val="a0"/>
    <w:uiPriority w:val="99"/>
    <w:semiHidden/>
    <w:rsid w:val="0094672D"/>
    <w:rPr>
      <w:vertAlign w:val="superscript"/>
    </w:rPr>
  </w:style>
  <w:style w:type="paragraph" w:styleId="24">
    <w:name w:val="Body Text 2"/>
    <w:basedOn w:val="a"/>
    <w:link w:val="25"/>
    <w:uiPriority w:val="99"/>
    <w:rsid w:val="007C2F0D"/>
    <w:pPr>
      <w:spacing w:after="120"/>
      <w:ind w:left="283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E6D64"/>
    <w:rPr>
      <w:lang w:eastAsia="en-US"/>
    </w:rPr>
  </w:style>
  <w:style w:type="character" w:styleId="aff">
    <w:name w:val="page number"/>
    <w:basedOn w:val="a0"/>
    <w:uiPriority w:val="99"/>
    <w:rsid w:val="007C2F0D"/>
  </w:style>
  <w:style w:type="paragraph" w:customStyle="1" w:styleId="aff0">
    <w:name w:val="Знак"/>
    <w:basedOn w:val="a"/>
    <w:uiPriority w:val="99"/>
    <w:rsid w:val="007C2F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Волгина</dc:creator>
  <cp:lastModifiedBy>1</cp:lastModifiedBy>
  <cp:revision>8</cp:revision>
  <cp:lastPrinted>2022-09-06T06:14:00Z</cp:lastPrinted>
  <dcterms:created xsi:type="dcterms:W3CDTF">2022-09-05T12:21:00Z</dcterms:created>
  <dcterms:modified xsi:type="dcterms:W3CDTF">2022-09-07T06:34:00Z</dcterms:modified>
</cp:coreProperties>
</file>