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598" w:rsidRPr="00F67F04" w:rsidRDefault="008B5598" w:rsidP="00F67F04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F67F04">
        <w:rPr>
          <w:color w:val="222222"/>
          <w:sz w:val="28"/>
          <w:szCs w:val="28"/>
        </w:rPr>
        <w:t>Природный памятник - что это?</w:t>
      </w:r>
    </w:p>
    <w:p w:rsidR="008B5598" w:rsidRPr="00F67F04" w:rsidRDefault="008B5598" w:rsidP="00F67F0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67F04">
        <w:rPr>
          <w:color w:val="222222"/>
          <w:sz w:val="28"/>
          <w:szCs w:val="28"/>
        </w:rPr>
        <w:t xml:space="preserve">Мы живем на прекрасной планете, здесь чудеса могут скрываться практически в каждом уголке. Памятники природы </w:t>
      </w:r>
      <w:proofErr w:type="gramStart"/>
      <w:r w:rsidRPr="00F67F04">
        <w:rPr>
          <w:color w:val="222222"/>
          <w:sz w:val="28"/>
          <w:szCs w:val="28"/>
        </w:rPr>
        <w:t>- это</w:t>
      </w:r>
      <w:proofErr w:type="gramEnd"/>
      <w:r w:rsidRPr="00F67F04">
        <w:rPr>
          <w:color w:val="222222"/>
          <w:sz w:val="28"/>
          <w:szCs w:val="28"/>
        </w:rPr>
        <w:t xml:space="preserve"> отдельные объекты или участки территории, которые имеют определенную ценность - историческую, эстетическую, научную или культурную, а также особым образом охраняются. Они относятся к уникальным формам природоохранных территорий. При этом природным памятником может выступать и отдельно стоящее дерево или скала, и целый лесной массив. Порой они занимают огромные площади.</w:t>
      </w:r>
    </w:p>
    <w:p w:rsidR="008B5598" w:rsidRPr="00F67F04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7F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как существует живая и неживая природа, то можно условно выделить "неживые" (скалы, горные вершины, водопады и т.д.), а также "живые" памятники природы (отдельные деревья или популяции конкретных видов рыб, к примеру).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особо охраняемыми природными территориями (ООПТ) подразумевают такие участки земли, водной поверхности и воздушного пространства над ними, где располагаются особенные природные комплексы и объекты.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таким объектам и комплексам относят:</w:t>
      </w:r>
    </w:p>
    <w:p w:rsidR="008B5598" w:rsidRPr="008B5598" w:rsidRDefault="008B5598" w:rsidP="00F67F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природоохранные;</w:t>
      </w:r>
    </w:p>
    <w:p w:rsidR="008B5598" w:rsidRPr="008B5598" w:rsidRDefault="008B5598" w:rsidP="00F67F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культурные;</w:t>
      </w:r>
    </w:p>
    <w:p w:rsidR="008B5598" w:rsidRPr="008B5598" w:rsidRDefault="008B5598" w:rsidP="00F67F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научные;</w:t>
      </w:r>
    </w:p>
    <w:p w:rsidR="008B5598" w:rsidRPr="008B5598" w:rsidRDefault="008B5598" w:rsidP="00F67F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рекреационные;</w:t>
      </w:r>
    </w:p>
    <w:p w:rsidR="008B5598" w:rsidRPr="008B5598" w:rsidRDefault="008B5598" w:rsidP="00F67F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оздоровительные.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объекты изъяты органами государственной власти полностью или частично из хозяйственного использования. Для них действует режим особой охраны.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Одним из видов особо охраняемых природных территорий являются памятники природы. Как правило, они имеют особую ценность: эстетическую, культурно-просветительную, историческую или научную.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Памятниками природы называют единственные в своем роде природные комплексы и объекты естественного и искусственного происхождения. Они невосполнимы, ценны в экологическом, культурном, научном и эстетическом плане.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Памятниками природы являются уникальные объекты или сравнительно небольшие территории. Исключения составляют ботанические и ландшафтные памятники. Они отражают характерные черты естественного ландшафта, внутри которого располагаются.</w:t>
      </w:r>
    </w:p>
    <w:p w:rsidR="008B5598" w:rsidRPr="00F67F04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памятников природы запрещена любая деятельности, которая угрожает их сохранности.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памятник имеет свой паспорт, границы, которые обозначены на планах и в других документах.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Природные памятники имеют федеральное или региональное значение в зависимости от природоохранной, эстетической или иной ценности комплексов и объектов, которые находятся под охраной на конкретной территории.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тех памятники природы, которые находятся под охраной органов лесного хозяйства, устанавливается и поддерживается режим невмешательства в процессы естественного развития природных сообществ. Это исключает проведение рубок, а в отдельных случаях и санитарных мероприятий.</w:t>
      </w:r>
    </w:p>
    <w:p w:rsidR="008B5598" w:rsidRPr="008B5598" w:rsidRDefault="008B5598" w:rsidP="00F67F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Что относят к памятникам природы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Памятники природы — типичные, небольшие по территории или отдельные объекты живой или неживой природы.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 из памятников природы входит в состав заповедников и национальных парков. Некоторые получают статус объектов Всемирного природного наследия.</w:t>
      </w:r>
    </w:p>
    <w:p w:rsidR="008B5598" w:rsidRPr="008B5598" w:rsidRDefault="008B5598" w:rsidP="00F67F0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памятникам природы принято относить:</w:t>
      </w:r>
    </w:p>
    <w:p w:rsidR="008B5598" w:rsidRPr="008B5598" w:rsidRDefault="008B5598" w:rsidP="00F67F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Одиночные природные объекты.</w:t>
      </w:r>
    </w:p>
    <w:p w:rsidR="008B5598" w:rsidRPr="008B5598" w:rsidRDefault="008B5598" w:rsidP="00F67F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Участки суши и водного пространства.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 одиночными природными объектами понимают: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вулканы — геологические образования, образующиеся на поверхности земной </w:t>
      </w:r>
      <w:proofErr w:type="spellStart"/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коры</w:t>
      </w:r>
      <w:proofErr w:type="spellEnd"/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когда магма выходит из недр планеты и превращается в лаву;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холмы — земная территория в виде небольшой возвышенности обычно округлой или овальной формы;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ледники — льды атмосферного происхождения со способностью к движению, образующиеся при отрицательных среднегодовых температурах;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валуны — округленные под действием воды обломки горных пород разной величины;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гейзеры — горячие источники, периодически выбрасывающие фонтаны горячей воды и пара под давлением;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родники — источники подземных вод, вышедшие на поверхность в силу каких-то причин;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истоки рек — такое место, где река берет свое начало;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скалы — каменные глыбы с острыми выступами и крутыми склонами, покрытые в основном мхами, водорослями и лишайниками;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утесы — отвесные скалы, располагающиеся обособленно;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останцы — возвышенности, представляющие собой уцелевшие от разрушения остатки более устойчивой породы;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проявления карста — растворение подземными или поверхностными водами горных пород. Процесс проявляется в разрешении и образовании пустот, деформирования состояния породы, динамики химического состава вод;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пещеры — углубление под землей или внутри горного массива с выходом наружу;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гроты — неглубокие горизонтальные пещеры со сводчатыми потолками и широкими входами;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деревья-долгожители: они имеют историческую и мемориальную ценность, символическое значение;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растения разнообразных форм;</w:t>
      </w:r>
    </w:p>
    <w:p w:rsidR="008B5598" w:rsidRPr="008B5598" w:rsidRDefault="008B5598" w:rsidP="00F67F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экземпляры экзотов и реликтов.</w:t>
      </w:r>
    </w:p>
    <w:p w:rsidR="008B5598" w:rsidRPr="008B5598" w:rsidRDefault="008B5598" w:rsidP="00F67F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Разновидности памятников природы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 памятников природы выделяют следующие типы:</w:t>
      </w:r>
    </w:p>
    <w:p w:rsidR="008B5598" w:rsidRPr="008B5598" w:rsidRDefault="008B5598" w:rsidP="00F67F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Ботанические.</w:t>
      </w:r>
    </w:p>
    <w:p w:rsidR="008B5598" w:rsidRPr="008B5598" w:rsidRDefault="008B5598" w:rsidP="00F67F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Геологические.</w:t>
      </w:r>
    </w:p>
    <w:p w:rsidR="008B5598" w:rsidRPr="008B5598" w:rsidRDefault="008B5598" w:rsidP="00F67F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Гидрологические.</w:t>
      </w:r>
    </w:p>
    <w:p w:rsidR="008B5598" w:rsidRPr="008B5598" w:rsidRDefault="008B5598" w:rsidP="00F67F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Гидрогеологические.</w:t>
      </w:r>
    </w:p>
    <w:p w:rsidR="008B5598" w:rsidRPr="008B5598" w:rsidRDefault="008B5598" w:rsidP="00F67F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Зоологические.</w:t>
      </w:r>
    </w:p>
    <w:p w:rsidR="008B5598" w:rsidRPr="008B5598" w:rsidRDefault="008B5598" w:rsidP="00F67F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Комплексные</w:t>
      </w:r>
    </w:p>
    <w:p w:rsidR="008B5598" w:rsidRPr="008B5598" w:rsidRDefault="008B5598" w:rsidP="00F67F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Общий режим охраны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границах местности, определенной </w:t>
      </w:r>
      <w:proofErr w:type="gramStart"/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природного памятника</w:t>
      </w:r>
      <w:proofErr w:type="gramEnd"/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запрещают: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любую хозяйственную деятельность, так как она может угрожать сохранению и состоянию объектов — как местности, так и организмам, живущим в данной среде;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самовольно занимать земли под использование;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рубить лес (кроме разрешенной санитарной вырубки, производимой с целью улучшить санитарное состояние лесного участка);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прокладывать дороги и линии электропередач, а также другие коммуникации;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строить хозяйственные и жилые объекты;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формировать места для стоянки и проезда транспортных средств вне дорог, которые существуют;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проезд автотракторного транспорта;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разбивать туристические стоянки и лагеря;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разводить костры вне специальных зон;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геологоразведочные работы;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разработки полезных ископаемых;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взрывные работы;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нарушать почвенно-растительный слой;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выжигать луговую растительность;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размещать зоны с промышленными и бытовыми отходами, сточными водами;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хранить мусор;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применять удобрения и ядохимикаты;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пасти скот;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охотиться на представителей животного мира;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заготавливать продукты леса в промышленных масштабах;</w:t>
      </w:r>
    </w:p>
    <w:p w:rsidR="008B5598" w:rsidRPr="008B5598" w:rsidRDefault="008B5598" w:rsidP="00F67F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деятельность, ставящую под угрозу сохранность памятника природы.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охраняемого природного объекта разрешают:</w:t>
      </w:r>
    </w:p>
    <w:p w:rsidR="008B5598" w:rsidRPr="008B5598" w:rsidRDefault="008B5598" w:rsidP="00F67F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природоохранные мероприятия, если они не наносят ущерб.</w:t>
      </w:r>
    </w:p>
    <w:p w:rsidR="008B5598" w:rsidRPr="008B5598" w:rsidRDefault="008B5598" w:rsidP="00F67F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научные работы.</w:t>
      </w:r>
    </w:p>
    <w:p w:rsidR="008B5598" w:rsidRPr="008B5598" w:rsidRDefault="008B5598" w:rsidP="00F67F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Проводить просветительские мероприятия учебно-познавательного характера — например, обустройство экологических троп, снятие фильмов.</w:t>
      </w:r>
    </w:p>
    <w:p w:rsidR="008B5598" w:rsidRPr="008B5598" w:rsidRDefault="008B5598" w:rsidP="00F67F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рекреационную деятельность и туристическо-экскурсионную.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части исключительных случаев разрешают:</w:t>
      </w:r>
    </w:p>
    <w:p w:rsidR="008B5598" w:rsidRPr="008B5598" w:rsidRDefault="008B5598" w:rsidP="00F67F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применять ядохимикаты и биологические средства, когда фиксируют вспышку размножения вредителей;</w:t>
      </w:r>
    </w:p>
    <w:p w:rsidR="008B5598" w:rsidRPr="008B5598" w:rsidRDefault="008B5598" w:rsidP="00F67F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отстреливать животных, если фиксируют вспышки бешенства и подобных опасных заболеваний.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периметру памятника природы есть граница. Она обозначается информационными и предупредительными знаками по установленному образцу.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Те, кто нарушил режим особой охраны территории памятника природы, несут ответственность в соответствии с законодательством.</w:t>
      </w:r>
    </w:p>
    <w:p w:rsidR="008B5598" w:rsidRPr="008B5598" w:rsidRDefault="008B5598" w:rsidP="00F67F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Использование природных памятников</w:t>
      </w:r>
    </w:p>
    <w:p w:rsidR="008B5598" w:rsidRPr="008B5598" w:rsidRDefault="008B5598" w:rsidP="00F67F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Способы и варианты возможного использования таких объектов строго регламентированы и прописаны. При этом очень часто присутствуют сезонные или какие-либо иные ограничения по их эксплуатации. Существует несколько возможных вариантов использования памятников природы. Среди них:</w:t>
      </w:r>
    </w:p>
    <w:p w:rsidR="008B5598" w:rsidRPr="008B5598" w:rsidRDefault="008B5598" w:rsidP="00F67F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научно-исследовательское (изучение и мониторинг состояния </w:t>
      </w:r>
      <w:proofErr w:type="spellStart"/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геоситсем</w:t>
      </w:r>
      <w:proofErr w:type="spellEnd"/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 их отдельных компонентов);</w:t>
      </w:r>
    </w:p>
    <w:p w:rsidR="008B5598" w:rsidRPr="008B5598" w:rsidRDefault="008B5598" w:rsidP="00F67F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рекреационно-туристическое (прокладка прогулочных дорожек, троп, организация экскурсий);</w:t>
      </w:r>
    </w:p>
    <w:p w:rsidR="008B5598" w:rsidRPr="008B5598" w:rsidRDefault="008B5598" w:rsidP="00F67F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охранное (защита редких или исчезающих видов, сохранение природных экосистем и ландшафтов);</w:t>
      </w:r>
    </w:p>
    <w:p w:rsidR="000C6D3E" w:rsidRPr="000C6D3E" w:rsidRDefault="008B5598" w:rsidP="00F67F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B5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производственное (лишь в том случае, если оно не противоречит установленному правовому режиму охраны конкретного объекта).</w:t>
      </w:r>
    </w:p>
    <w:p w:rsidR="008B5598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6D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</w:t>
      </w:r>
      <w:r w:rsidR="00F67F04" w:rsidRPr="000C6D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 нарушение правил охраны и использование природных ресурсов на особо охраняемых природных территории</w:t>
      </w:r>
      <w:r w:rsidR="00F67F04" w:rsidRPr="00F67F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8.39.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КоАП РФ 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административных правонарушениях предусмотрена административная ответственность в виде наложения штрафа </w:t>
      </w:r>
      <w:r w:rsidR="00F67F04" w:rsidRPr="00F67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таковой; на должностных лиц -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таковой; на юридических лиц -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таковой.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6D3E" w:rsidRP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C6D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ООПТ регионального значения в границах </w:t>
      </w:r>
      <w:proofErr w:type="spellStart"/>
      <w:r w:rsidRPr="000C6D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м.р.Безенчукский</w:t>
      </w:r>
      <w:proofErr w:type="spellEnd"/>
      <w:r w:rsidRPr="000C6D3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-Александровская пойма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-Васильевские острова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Генковские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лесополосы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Майтуганские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солонцы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-Озеро Боровое</w:t>
      </w:r>
    </w:p>
    <w:p w:rsidR="000C6D3E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роща</w:t>
      </w:r>
    </w:p>
    <w:p w:rsidR="000C6D3E" w:rsidRPr="008B5598" w:rsidRDefault="000C6D3E" w:rsidP="00F67F0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-Урочище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4F7924" w:rsidRDefault="004F7924"/>
    <w:sectPr w:rsidR="004F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3D15"/>
    <w:multiLevelType w:val="multilevel"/>
    <w:tmpl w:val="4236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1D025B"/>
    <w:multiLevelType w:val="multilevel"/>
    <w:tmpl w:val="309E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6C6ACA"/>
    <w:multiLevelType w:val="multilevel"/>
    <w:tmpl w:val="3AEC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D5414E"/>
    <w:multiLevelType w:val="multilevel"/>
    <w:tmpl w:val="232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DB7CA0"/>
    <w:multiLevelType w:val="multilevel"/>
    <w:tmpl w:val="B596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511AF2"/>
    <w:multiLevelType w:val="multilevel"/>
    <w:tmpl w:val="C80C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62318"/>
    <w:multiLevelType w:val="multilevel"/>
    <w:tmpl w:val="0FD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3201FC"/>
    <w:multiLevelType w:val="multilevel"/>
    <w:tmpl w:val="BE22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98"/>
    <w:rsid w:val="000C6D3E"/>
    <w:rsid w:val="004F7924"/>
    <w:rsid w:val="008B5598"/>
    <w:rsid w:val="00DA677D"/>
    <w:rsid w:val="00F6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3C05"/>
  <w15:chartTrackingRefBased/>
  <w15:docId w15:val="{CC5C9665-EAB8-4044-B655-6FD2A9E6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2023-06-20T05:51:00Z</cp:lastPrinted>
  <dcterms:created xsi:type="dcterms:W3CDTF">2023-06-20T05:23:00Z</dcterms:created>
  <dcterms:modified xsi:type="dcterms:W3CDTF">2023-06-20T05:57:00Z</dcterms:modified>
</cp:coreProperties>
</file>