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D5" w:rsidRDefault="00C01C9B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01C9B">
        <w:pict>
          <v:rect id="Поле 27" o:spid="_x0000_s1030" style="position:absolute;left:0;text-align:left;margin-left:-7.6pt;margin-top:-21.1pt;width:237.25pt;height:208.25pt;z-index:251655680" strokecolor="white" strokeweight=".18mm">
            <v:fill color2="black" o:detectmouseclick="t"/>
            <v:textbox>
              <w:txbxContent>
                <w:p w:rsidR="00E22AD5" w:rsidRDefault="00E22AD5">
                  <w:pPr>
                    <w:pStyle w:val="aff0"/>
                  </w:pPr>
                </w:p>
              </w:txbxContent>
            </v:textbox>
            <w10:wrap type="square"/>
          </v:rect>
        </w:pict>
      </w:r>
      <w:r w:rsidRPr="00C01C9B">
        <w:pict>
          <v:line id="Прямая соединительная линия 20" o:spid="_x0000_s1029" style="position:absolute;left:0;text-align:left;z-index:251656704" from="-7.75pt,195.7pt" to="1.8pt,195.8pt" strokeweight=".26mm">
            <v:fill o:detectmouseclick="t"/>
            <v:stroke joinstyle="miter"/>
          </v:line>
        </w:pict>
      </w:r>
      <w:r w:rsidRPr="00C01C9B">
        <w:pict>
          <v:line id="Прямая соединительная линия 17" o:spid="_x0000_s1028" style="position:absolute;left:0;text-align:left;flip:x;z-index:251657728" from="-7.3pt,194.15pt" to="-6.9pt,194.55pt" strokeweight=".26mm">
            <v:fill o:detectmouseclick="t"/>
            <v:stroke joinstyle="miter"/>
          </v:line>
        </w:pict>
      </w:r>
      <w:r w:rsidRPr="00C01C9B">
        <w:pict>
          <v:line id="Прямая соединительная линия 16" o:spid="_x0000_s1027" style="position:absolute;left:0;text-align:left;flip:x;z-index:251658752" from="234.45pt,196.8pt" to="234.85pt,197.2pt" strokeweight=".26mm">
            <v:fill o:detectmouseclick="t"/>
            <v:stroke joinstyle="miter"/>
          </v:line>
        </w:pict>
      </w:r>
      <w:r w:rsidR="00AE7EB2">
        <w:rPr>
          <w:rFonts w:ascii="Times New Roman" w:eastAsia="MS Mincho" w:hAnsi="Times New Roman" w:cs="Times New Roman"/>
          <w:sz w:val="28"/>
          <w:szCs w:val="28"/>
          <w:lang w:eastAsia="ar-SA"/>
        </w:rPr>
        <w:t>Проект</w:t>
      </w: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right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rPr>
          <w:rFonts w:ascii="Times New Roman" w:eastAsia="Times New Roman" w:hAnsi="Times New Roman" w:cs="Times New Roman"/>
          <w:lang w:eastAsia="ar-SA"/>
        </w:rPr>
      </w:pPr>
    </w:p>
    <w:p w:rsidR="00E22AD5" w:rsidRDefault="00BA0646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внесении изменений в Административный регламент</w:t>
      </w:r>
    </w:p>
    <w:p w:rsidR="00E22AD5" w:rsidRDefault="00BA0646" w:rsidP="00461C09">
      <w:pPr>
        <w:suppressAutoHyphens/>
        <w:ind w:left="-142"/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предоставлению муниципальной услуги </w:t>
      </w:r>
      <w:r w:rsidR="00461C09">
        <w:rPr>
          <w:rFonts w:ascii="Times New Roman" w:hAnsi="Times New Roman"/>
          <w:sz w:val="28"/>
          <w:szCs w:val="28"/>
        </w:rPr>
        <w:t xml:space="preserve">«Предоставление земельных участков, государственная собственность на которые не разграничена, </w:t>
      </w:r>
      <w:proofErr w:type="gramStart"/>
      <w:r w:rsidR="00461C09">
        <w:rPr>
          <w:rFonts w:ascii="Times New Roman" w:hAnsi="Times New Roman"/>
          <w:sz w:val="28"/>
          <w:szCs w:val="28"/>
        </w:rPr>
        <w:t>отдельным</w:t>
      </w:r>
      <w:proofErr w:type="gramEnd"/>
      <w:r w:rsidR="00461C09">
        <w:rPr>
          <w:rFonts w:ascii="Times New Roman" w:hAnsi="Times New Roman"/>
          <w:sz w:val="28"/>
          <w:szCs w:val="28"/>
        </w:rPr>
        <w:t xml:space="preserve"> категориям физических и юридических лиц без проведения торгов на территории муниципального района Безенчукский Самарской области»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утвержденный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муниципального района Безенчукский </w:t>
      </w:r>
    </w:p>
    <w:p w:rsidR="00E22AD5" w:rsidRDefault="00BA0646">
      <w:pPr>
        <w:suppressAutoHyphens/>
        <w:ind w:left="-142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Самарской области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60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</w:p>
    <w:p w:rsidR="00E22AD5" w:rsidRDefault="00E22AD5">
      <w:pPr>
        <w:suppressAutoHyphens/>
        <w:ind w:left="-142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22AD5" w:rsidRDefault="00C47DC9">
      <w:pPr>
        <w:suppressAutoHyphens/>
        <w:spacing w:line="360" w:lineRule="auto"/>
        <w:ind w:firstLine="709"/>
        <w:jc w:val="both"/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Рассмотрев протест прокуратуры Безенчукского района Самарской области от 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588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/>
          <w:color w:val="auto"/>
          <w:sz w:val="28"/>
          <w:szCs w:val="28"/>
        </w:rPr>
        <w:t>, в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соответствии с </w:t>
      </w:r>
      <w:r w:rsidR="00AE7EB2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Земельным кодексом Российской Федерации,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>Федеральным законом от 27.07.2010 № 210-ФЗ «Об организации предоставления государственных и муниципальных услуг»,</w:t>
      </w:r>
      <w:r w:rsidR="00BA0646">
        <w:rPr>
          <w:rFonts w:ascii="Times New Roman" w:eastAsia="MS Mincho" w:hAnsi="Times New Roman" w:cs="Times New Roman"/>
          <w:color w:val="0000FF"/>
          <w:sz w:val="28"/>
          <w:szCs w:val="28"/>
          <w:lang w:eastAsia="ar-SA"/>
        </w:rPr>
        <w:t xml:space="preserve"> </w:t>
      </w:r>
      <w:r w:rsidR="00BA0646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руководствуясь Уставом муниципального района Безенчукский Самарской области</w:t>
      </w: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Default="00BA0646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ПОСТАНОВЛЯЮ:</w:t>
      </w:r>
    </w:p>
    <w:p w:rsidR="00C47DC9" w:rsidRPr="00C47DC9" w:rsidRDefault="00C47DC9" w:rsidP="00C47DC9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C47DC9" w:rsidRPr="00C47DC9" w:rsidRDefault="00C47DC9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Удовлетворить протест прокуратуры Безенчукского района Самарской области от 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04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5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07-03-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588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-601/202</w:t>
      </w:r>
      <w:r w:rsidR="00AE7EB2">
        <w:rPr>
          <w:rFonts w:ascii="Times New Roman" w:eastAsia="Times New Roman" w:hAnsi="Times New Roman" w:cs="Times New Roman"/>
          <w:color w:val="auto"/>
          <w:sz w:val="28"/>
          <w:szCs w:val="28"/>
        </w:rPr>
        <w:t>1</w:t>
      </w:r>
      <w:r w:rsidRPr="00C47DC9">
        <w:rPr>
          <w:rFonts w:ascii="Times New Roman" w:eastAsia="Times New Roman" w:hAnsi="Times New Roman" w:cs="Times New Roman"/>
          <w:color w:val="auto"/>
          <w:sz w:val="28"/>
          <w:szCs w:val="28"/>
        </w:rPr>
        <w:t>.</w:t>
      </w:r>
    </w:p>
    <w:p w:rsidR="00E22AD5" w:rsidRPr="00C47DC9" w:rsidRDefault="00BA0646" w:rsidP="00C47DC9">
      <w:pPr>
        <w:pStyle w:val="af6"/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Внести в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Административный регламент по предоставлению муниципальной услуги </w:t>
      </w:r>
      <w:r w:rsidR="00C61430">
        <w:rPr>
          <w:rFonts w:ascii="Times New Roman" w:hAnsi="Times New Roman"/>
          <w:sz w:val="28"/>
          <w:szCs w:val="28"/>
        </w:rPr>
        <w:t>«Предоставление земельных участков, государственная собственность на которые не разграничена, отдельным категориям физических и юридических лиц без проведения торгов на территории муниципального района Безенчукский Самарской области»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, утвержденный </w:t>
      </w:r>
      <w:r w:rsidRPr="00C47DC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Постановлением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Администрации 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>муниципального района Без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енчукский Самарской области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от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8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.0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2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>.201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9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№ 1</w:t>
      </w:r>
      <w:r w:rsidR="00C61430">
        <w:rPr>
          <w:rFonts w:ascii="Times New Roman" w:eastAsia="MS Mincho" w:hAnsi="Times New Roman" w:cs="Times New Roman"/>
          <w:sz w:val="28"/>
          <w:szCs w:val="28"/>
          <w:lang w:eastAsia="ar-SA"/>
        </w:rPr>
        <w:t>60</w:t>
      </w:r>
      <w:r w:rsidRPr="00C47DC9"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AE7EB2" w:rsidRPr="00AE7EB2" w:rsidRDefault="00AE7EB2" w:rsidP="00AE7EB2">
      <w:pPr>
        <w:pStyle w:val="af6"/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B2">
        <w:rPr>
          <w:rFonts w:ascii="Times New Roman" w:hAnsi="Times New Roman" w:cs="Times New Roman"/>
          <w:sz w:val="28"/>
          <w:szCs w:val="28"/>
        </w:rPr>
        <w:t>- подпункт 3  пункта 2.14 исключить;</w:t>
      </w:r>
    </w:p>
    <w:p w:rsidR="00AE7EB2" w:rsidRPr="00AE7EB2" w:rsidRDefault="00AE7EB2" w:rsidP="00AE7EB2">
      <w:pPr>
        <w:pStyle w:val="af6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proofErr w:type="gramStart"/>
      <w:r w:rsidRPr="00AE7EB2">
        <w:rPr>
          <w:rFonts w:ascii="Times New Roman" w:hAnsi="Times New Roman" w:cs="Times New Roman"/>
          <w:sz w:val="28"/>
          <w:szCs w:val="28"/>
        </w:rPr>
        <w:t xml:space="preserve">- подпункт 9 пункта 2.14 изложить в новой редакции: «9) </w:t>
      </w:r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>указанный в заявлении о предоставлении земельного участка земельный участок расположен в границах территории, в отношении которой с другим лицом заключен договор о комплексном развитии территории, или земельный участок образован из земельного участка, в отношении которого с другим лицом заключен договор о комплексном развитии территории, за исключением случаев, если такой земельный участок</w:t>
      </w:r>
      <w:proofErr w:type="gramEnd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>предназначен</w:t>
      </w:r>
      <w:proofErr w:type="gramEnd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для размещения объектов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объектов»;</w:t>
      </w:r>
    </w:p>
    <w:p w:rsidR="00AE7EB2" w:rsidRPr="00AE7EB2" w:rsidRDefault="00AE7EB2" w:rsidP="00AE7EB2">
      <w:pPr>
        <w:pStyle w:val="af6"/>
        <w:autoSpaceDE w:val="0"/>
        <w:autoSpaceDN w:val="0"/>
        <w:adjustRightInd w:val="0"/>
        <w:spacing w:line="360" w:lineRule="auto"/>
        <w:ind w:left="0"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proofErr w:type="gramStart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>- подпункт 10 пункта 2.14 изложить в новой редакции: « 10) указанный в заявлении о предоставлении земельного участка земельный участок образован из земельного участка, в отношении которого заключен договор о комплексном развитии территории, и в соответствии с утвержденной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значения, за исключением случаев, если с заявлением о</w:t>
      </w:r>
      <w:proofErr w:type="gramEnd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</w:t>
      </w:r>
      <w:proofErr w:type="gramStart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>предоставлении</w:t>
      </w:r>
      <w:proofErr w:type="gramEnd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в аренду земельного участка обратилось лицо, с которым заключен договор о комплексном развитии территории, </w:t>
      </w:r>
      <w:proofErr w:type="gramStart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>предусматривающий</w:t>
      </w:r>
      <w:proofErr w:type="gramEnd"/>
      <w:r w:rsidRPr="00AE7EB2">
        <w:rPr>
          <w:rFonts w:ascii="Times New Roman" w:eastAsiaTheme="minorHAnsi" w:hAnsi="Times New Roman" w:cs="Times New Roman"/>
          <w:color w:val="auto"/>
          <w:sz w:val="28"/>
          <w:szCs w:val="28"/>
        </w:rPr>
        <w:t xml:space="preserve"> обязательство данного лица по строительству указанных объектов».</w:t>
      </w:r>
    </w:p>
    <w:p w:rsidR="00E22AD5" w:rsidRDefault="00BA0646" w:rsidP="00C47DC9">
      <w:pPr>
        <w:suppressAutoHyphens/>
        <w:spacing w:line="360" w:lineRule="auto"/>
        <w:ind w:firstLine="680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2. Настоящее постановление вступает в силу со дня его официального опубликования.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3. Опубликовать настоящее постановление в газете «Сельский труженик» и разместить на официальном сайте Администрации муниципального района Безенчукский Самарской области в сети Интернет </w:t>
      </w:r>
      <w:hyperlink r:id="rId5"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www</w:t>
        </w:r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admbezenchuk</w:t>
        </w:r>
        <w:proofErr w:type="spellEnd"/>
        <w:r>
          <w:rPr>
            <w:rStyle w:val="-"/>
            <w:rFonts w:ascii="Times New Roman" w:eastAsia="MS Mincho" w:hAnsi="Times New Roman"/>
            <w:sz w:val="28"/>
            <w:szCs w:val="28"/>
            <w:lang w:eastAsia="ar-SA"/>
          </w:rPr>
          <w:t>.</w:t>
        </w:r>
        <w:proofErr w:type="spellStart"/>
        <w:r>
          <w:rPr>
            <w:rStyle w:val="-"/>
            <w:rFonts w:ascii="Times New Roman" w:eastAsia="MS Mincho" w:hAnsi="Times New Roman"/>
            <w:sz w:val="28"/>
            <w:szCs w:val="28"/>
            <w:lang w:val="en-US" w:eastAsia="ar-SA"/>
          </w:rPr>
          <w:t>ru</w:t>
        </w:r>
        <w:proofErr w:type="spellEnd"/>
      </w:hyperlink>
      <w:r>
        <w:rPr>
          <w:rFonts w:ascii="Times New Roman" w:eastAsia="MS Mincho" w:hAnsi="Times New Roman" w:cs="Times New Roman"/>
          <w:sz w:val="28"/>
          <w:szCs w:val="28"/>
          <w:lang w:eastAsia="ar-SA"/>
        </w:rPr>
        <w:t>.</w:t>
      </w:r>
    </w:p>
    <w:p w:rsidR="00E22AD5" w:rsidRDefault="00BA0646">
      <w:pPr>
        <w:tabs>
          <w:tab w:val="left" w:pos="0"/>
        </w:tabs>
        <w:suppressAutoHyphens/>
        <w:spacing w:line="360" w:lineRule="auto"/>
        <w:ind w:firstLine="709"/>
        <w:jc w:val="both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lastRenderedPageBreak/>
        <w:t xml:space="preserve">4.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муниципального района Безенчукский Самарской области        (Д.</w:t>
      </w:r>
      <w:r w:rsidR="00AE7EB2">
        <w:rPr>
          <w:rFonts w:ascii="Times New Roman" w:eastAsia="MS Mincho" w:hAnsi="Times New Roman" w:cs="Times New Roman"/>
          <w:sz w:val="28"/>
          <w:szCs w:val="28"/>
          <w:lang w:eastAsia="ar-SA"/>
        </w:rPr>
        <w:t>К.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</w:t>
      </w:r>
      <w:r w:rsidR="00AE7EB2">
        <w:rPr>
          <w:rFonts w:ascii="Times New Roman" w:eastAsia="MS Mincho" w:hAnsi="Times New Roman" w:cs="Times New Roman"/>
          <w:sz w:val="28"/>
          <w:szCs w:val="28"/>
          <w:lang w:eastAsia="ar-SA"/>
        </w:rPr>
        <w:t>Симонов</w:t>
      </w:r>
      <w:r>
        <w:rPr>
          <w:rFonts w:ascii="Times New Roman" w:eastAsia="MS Mincho" w:hAnsi="Times New Roman" w:cs="Times New Roman"/>
          <w:sz w:val="28"/>
          <w:szCs w:val="28"/>
          <w:lang w:eastAsia="ar-SA"/>
        </w:rPr>
        <w:t>).</w:t>
      </w:r>
    </w:p>
    <w:p w:rsidR="00E22AD5" w:rsidRDefault="00E22AD5">
      <w:pPr>
        <w:suppressAutoHyphens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both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BA0646">
      <w:pPr>
        <w:suppressAutoHyphens/>
        <w:jc w:val="center"/>
      </w:pPr>
      <w:r>
        <w:rPr>
          <w:rFonts w:ascii="Times New Roman" w:eastAsia="MS Mincho" w:hAnsi="Times New Roman" w:cs="Times New Roman"/>
          <w:sz w:val="28"/>
          <w:szCs w:val="28"/>
          <w:lang w:eastAsia="ar-SA"/>
        </w:rPr>
        <w:t xml:space="preserve">           Глава района                                                                             В.В. Аникин</w:t>
      </w: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1E0601" w:rsidRDefault="001E0601">
      <w:pPr>
        <w:suppressAutoHyphens/>
        <w:jc w:val="center"/>
        <w:rPr>
          <w:rFonts w:ascii="Times New Roman" w:eastAsia="MS Mincho" w:hAnsi="Times New Roman" w:cs="Times New Roman"/>
          <w:sz w:val="28"/>
          <w:szCs w:val="28"/>
          <w:lang w:eastAsia="ar-SA"/>
        </w:rPr>
      </w:pPr>
    </w:p>
    <w:p w:rsidR="00E22AD5" w:rsidRDefault="00E22AD5">
      <w:pPr>
        <w:suppressAutoHyphens/>
        <w:jc w:val="center"/>
        <w:rPr>
          <w:rFonts w:ascii="Times New Roman" w:eastAsia="MS Mincho" w:hAnsi="Times New Roman" w:cs="Times New Roman"/>
          <w:i/>
          <w:sz w:val="28"/>
          <w:szCs w:val="28"/>
          <w:lang w:eastAsia="ar-SA"/>
        </w:rPr>
      </w:pPr>
    </w:p>
    <w:p w:rsidR="00E22AD5" w:rsidRPr="00AE7EB2" w:rsidRDefault="00BA0646" w:rsidP="00AE7EB2">
      <w:pPr>
        <w:suppressAutoHyphens/>
        <w:jc w:val="both"/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</w:t>
      </w:r>
      <w:r w:rsidR="00AE7EB2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Симонов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Д.</w:t>
      </w:r>
      <w:r w:rsidR="00AE7EB2"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К. </w:t>
      </w:r>
      <w:r>
        <w:rPr>
          <w:rFonts w:ascii="Times New Roman" w:eastAsia="MS Mincho" w:hAnsi="Times New Roman" w:cs="Times New Roman"/>
          <w:sz w:val="18"/>
          <w:szCs w:val="18"/>
          <w:lang w:eastAsia="ar-SA"/>
        </w:rPr>
        <w:t>8(84676)23308</w:t>
      </w:r>
    </w:p>
    <w:p w:rsidR="00AE7EB2" w:rsidRPr="00AE7EB2" w:rsidRDefault="00AE7EB2">
      <w:pPr>
        <w:suppressAutoHyphens/>
        <w:spacing w:line="360" w:lineRule="auto"/>
        <w:ind w:left="-142"/>
        <w:jc w:val="both"/>
        <w:rPr>
          <w:rFonts w:ascii="Times New Roman" w:eastAsia="MS Mincho" w:hAnsi="Times New Roman" w:cs="Times New Roman"/>
          <w:sz w:val="18"/>
          <w:szCs w:val="18"/>
          <w:lang w:eastAsia="ar-SA"/>
        </w:rPr>
      </w:pPr>
      <w:r>
        <w:rPr>
          <w:rFonts w:ascii="Times New Roman" w:eastAsia="MS Mincho" w:hAnsi="Times New Roman" w:cs="Times New Roman"/>
          <w:sz w:val="18"/>
          <w:szCs w:val="18"/>
          <w:lang w:eastAsia="ar-SA"/>
        </w:rPr>
        <w:t xml:space="preserve">         Василенко Е.Г. 8(84676)23141 </w:t>
      </w:r>
    </w:p>
    <w:sectPr w:rsidR="00AE7EB2" w:rsidRPr="00AE7EB2" w:rsidSect="00E22AD5">
      <w:pgSz w:w="11906" w:h="16838"/>
      <w:pgMar w:top="1415" w:right="851" w:bottom="1415" w:left="1134" w:header="0" w:footer="0" w:gutter="0"/>
      <w:cols w:space="720"/>
      <w:formProt w:val="0"/>
      <w:docGrid w:linePitch="60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EB"/>
    <w:multiLevelType w:val="hybridMultilevel"/>
    <w:tmpl w:val="3D9C0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74E56"/>
    <w:multiLevelType w:val="hybridMultilevel"/>
    <w:tmpl w:val="D4380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2AD5"/>
    <w:rsid w:val="000E43B6"/>
    <w:rsid w:val="00132157"/>
    <w:rsid w:val="001E0601"/>
    <w:rsid w:val="002A3A96"/>
    <w:rsid w:val="00461C09"/>
    <w:rsid w:val="00574DE4"/>
    <w:rsid w:val="00603BE7"/>
    <w:rsid w:val="00777F46"/>
    <w:rsid w:val="007F136F"/>
    <w:rsid w:val="008B18E3"/>
    <w:rsid w:val="009005F8"/>
    <w:rsid w:val="00AC32E8"/>
    <w:rsid w:val="00AE7EB2"/>
    <w:rsid w:val="00BA0646"/>
    <w:rsid w:val="00C01C9B"/>
    <w:rsid w:val="00C47DC9"/>
    <w:rsid w:val="00C61430"/>
    <w:rsid w:val="00C97AFE"/>
    <w:rsid w:val="00E22AD5"/>
    <w:rsid w:val="00F44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link w:val="2"/>
    <w:uiPriority w:val="9"/>
    <w:unhideWhenUsed/>
    <w:qFormat/>
    <w:rsid w:val="006379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">
    <w:name w:val="Heading 3"/>
    <w:basedOn w:val="a"/>
    <w:link w:val="3"/>
    <w:uiPriority w:val="9"/>
    <w:unhideWhenUsed/>
    <w:qFormat/>
    <w:rsid w:val="0063799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2">
    <w:name w:val="Заголовок 2 Знак"/>
    <w:basedOn w:val="a0"/>
    <w:link w:val="21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">
    <w:name w:val="Заголовок 3 Знак"/>
    <w:basedOn w:val="a0"/>
    <w:link w:val="Heading3"/>
    <w:uiPriority w:val="9"/>
    <w:qFormat/>
    <w:rsid w:val="0063799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3">
    <w:name w:val="Верхний колонтитул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styleId="a4">
    <w:name w:val="page number"/>
    <w:basedOn w:val="a0"/>
    <w:uiPriority w:val="99"/>
    <w:semiHidden/>
    <w:unhideWhenUsed/>
    <w:qFormat/>
    <w:rsid w:val="00637992"/>
  </w:style>
  <w:style w:type="character" w:customStyle="1" w:styleId="-">
    <w:name w:val="Интернет-ссылка"/>
    <w:uiPriority w:val="99"/>
    <w:rsid w:val="00637992"/>
    <w:rPr>
      <w:rFonts w:cs="Times New Roman"/>
      <w:color w:val="0000FF"/>
      <w:u w:val="single"/>
    </w:rPr>
  </w:style>
  <w:style w:type="character" w:customStyle="1" w:styleId="a5">
    <w:name w:val="Текст примечания Знак"/>
    <w:basedOn w:val="a0"/>
    <w:uiPriority w:val="99"/>
    <w:qFormat/>
    <w:rsid w:val="00637992"/>
    <w:rPr>
      <w:rFonts w:eastAsiaTheme="minorEastAsia"/>
      <w:sz w:val="24"/>
      <w:szCs w:val="24"/>
      <w:lang w:eastAsia="ru-RU"/>
    </w:rPr>
  </w:style>
  <w:style w:type="character" w:customStyle="1" w:styleId="a6">
    <w:name w:val="Тема примечания Знак"/>
    <w:basedOn w:val="a5"/>
    <w:uiPriority w:val="99"/>
    <w:semiHidden/>
    <w:qFormat/>
    <w:rsid w:val="00637992"/>
    <w:rPr>
      <w:rFonts w:eastAsiaTheme="minorEastAsia"/>
      <w:b/>
      <w:bCs/>
      <w:sz w:val="20"/>
      <w:szCs w:val="20"/>
      <w:lang w:eastAsia="ru-RU"/>
    </w:rPr>
  </w:style>
  <w:style w:type="character" w:customStyle="1" w:styleId="a7">
    <w:name w:val="Текст выноски Знак"/>
    <w:basedOn w:val="a0"/>
    <w:uiPriority w:val="99"/>
    <w:semiHidden/>
    <w:qFormat/>
    <w:rsid w:val="00637992"/>
    <w:rPr>
      <w:rFonts w:ascii="Lucida Grande CY" w:eastAsiaTheme="minorEastAsia" w:hAnsi="Lucida Grande CY" w:cs="Lucida Grande CY"/>
      <w:sz w:val="18"/>
      <w:szCs w:val="18"/>
      <w:lang w:eastAsia="ru-RU"/>
    </w:rPr>
  </w:style>
  <w:style w:type="character" w:styleId="a8">
    <w:name w:val="Strong"/>
    <w:qFormat/>
    <w:rsid w:val="00637992"/>
    <w:rPr>
      <w:b/>
      <w:bCs/>
    </w:rPr>
  </w:style>
  <w:style w:type="character" w:customStyle="1" w:styleId="a9">
    <w:name w:val="Текст сноски Знак"/>
    <w:basedOn w:val="a0"/>
    <w:uiPriority w:val="99"/>
    <w:qFormat/>
    <w:rsid w:val="00637992"/>
    <w:rPr>
      <w:rFonts w:ascii="Calibri" w:eastAsia="MS Mincho" w:hAnsi="Calibri" w:cs="Times New Roman"/>
      <w:sz w:val="20"/>
      <w:szCs w:val="20"/>
      <w:lang w:eastAsia="ru-RU"/>
    </w:rPr>
  </w:style>
  <w:style w:type="character" w:styleId="aa">
    <w:name w:val="footnote reference"/>
    <w:uiPriority w:val="99"/>
    <w:qFormat/>
    <w:rsid w:val="00637992"/>
    <w:rPr>
      <w:rFonts w:cs="Times New Roman"/>
      <w:vertAlign w:val="superscript"/>
    </w:rPr>
  </w:style>
  <w:style w:type="character" w:customStyle="1" w:styleId="20">
    <w:name w:val="Основной текст (2)_"/>
    <w:link w:val="20"/>
    <w:qFormat/>
    <w:locked/>
    <w:rsid w:val="00637992"/>
    <w:rPr>
      <w:sz w:val="28"/>
      <w:szCs w:val="28"/>
      <w:shd w:val="clear" w:color="auto" w:fill="FFFFFF"/>
    </w:rPr>
  </w:style>
  <w:style w:type="character" w:customStyle="1" w:styleId="29pt">
    <w:name w:val="Основной текст (2) + 9 pt"/>
    <w:qFormat/>
    <w:rsid w:val="00637992"/>
    <w:rPr>
      <w:color w:val="000000"/>
      <w:spacing w:val="0"/>
      <w:w w:val="100"/>
      <w:sz w:val="18"/>
      <w:szCs w:val="18"/>
      <w:shd w:val="clear" w:color="auto" w:fill="FFFFFF"/>
      <w:lang w:val="ru-RU" w:eastAsia="ru-RU"/>
    </w:rPr>
  </w:style>
  <w:style w:type="character" w:customStyle="1" w:styleId="ab">
    <w:name w:val="Основной текст с отступом Знак"/>
    <w:basedOn w:val="a0"/>
    <w:uiPriority w:val="99"/>
    <w:qFormat/>
    <w:rsid w:val="0063799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uiPriority w:val="99"/>
    <w:qFormat/>
    <w:rsid w:val="00637992"/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2"/>
    <w:semiHidden/>
    <w:qFormat/>
    <w:rsid w:val="00637992"/>
    <w:rPr>
      <w:rFonts w:ascii="Arial" w:eastAsia="Times New Roman" w:hAnsi="Arial" w:cs="Times New Roman"/>
      <w:sz w:val="18"/>
    </w:rPr>
  </w:style>
  <w:style w:type="character" w:customStyle="1" w:styleId="ListLabel1">
    <w:name w:val="ListLabel 1"/>
    <w:qFormat/>
    <w:rsid w:val="00E22AD5"/>
    <w:rPr>
      <w:rFonts w:eastAsia="MS Mincho" w:cs="Times New Roman"/>
    </w:rPr>
  </w:style>
  <w:style w:type="character" w:customStyle="1" w:styleId="ListLabel2">
    <w:name w:val="ListLabel 2"/>
    <w:qFormat/>
    <w:rsid w:val="00E22AD5"/>
    <w:rPr>
      <w:rFonts w:eastAsia="MS Mincho" w:cs="Verdana"/>
    </w:rPr>
  </w:style>
  <w:style w:type="character" w:customStyle="1" w:styleId="ad">
    <w:name w:val="Символ сноски"/>
    <w:qFormat/>
    <w:rsid w:val="00E22AD5"/>
  </w:style>
  <w:style w:type="character" w:customStyle="1" w:styleId="ae">
    <w:name w:val="Привязка сноски"/>
    <w:rsid w:val="00E22AD5"/>
    <w:rPr>
      <w:vertAlign w:val="superscript"/>
    </w:rPr>
  </w:style>
  <w:style w:type="character" w:customStyle="1" w:styleId="af">
    <w:name w:val="Привязка концевой сноски"/>
    <w:rsid w:val="00E22AD5"/>
    <w:rPr>
      <w:vertAlign w:val="superscript"/>
    </w:rPr>
  </w:style>
  <w:style w:type="character" w:customStyle="1" w:styleId="af0">
    <w:name w:val="Символы концевой сноски"/>
    <w:qFormat/>
    <w:rsid w:val="00E22AD5"/>
  </w:style>
  <w:style w:type="character" w:customStyle="1" w:styleId="af1">
    <w:name w:val="Символ нумерации"/>
    <w:qFormat/>
    <w:rsid w:val="00E22AD5"/>
  </w:style>
  <w:style w:type="paragraph" w:customStyle="1" w:styleId="af2">
    <w:name w:val="Заголовок"/>
    <w:basedOn w:val="a"/>
    <w:next w:val="af3"/>
    <w:qFormat/>
    <w:rsid w:val="00E22A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3">
    <w:name w:val="Body Text"/>
    <w:basedOn w:val="a"/>
    <w:rsid w:val="00E22AD5"/>
    <w:pPr>
      <w:spacing w:after="140" w:line="288" w:lineRule="auto"/>
    </w:pPr>
  </w:style>
  <w:style w:type="paragraph" w:styleId="af4">
    <w:name w:val="List"/>
    <w:basedOn w:val="af3"/>
    <w:rsid w:val="00E22AD5"/>
    <w:rPr>
      <w:rFonts w:cs="Mangal"/>
    </w:rPr>
  </w:style>
  <w:style w:type="paragraph" w:customStyle="1" w:styleId="Caption">
    <w:name w:val="Caption"/>
    <w:basedOn w:val="a"/>
    <w:qFormat/>
    <w:rsid w:val="00E22AD5"/>
    <w:pPr>
      <w:suppressLineNumbers/>
      <w:spacing w:before="120" w:after="120"/>
    </w:pPr>
    <w:rPr>
      <w:rFonts w:cs="Mangal"/>
      <w:i/>
      <w:iCs/>
    </w:rPr>
  </w:style>
  <w:style w:type="paragraph" w:styleId="af5">
    <w:name w:val="index heading"/>
    <w:basedOn w:val="a"/>
    <w:qFormat/>
    <w:rsid w:val="00E22AD5"/>
    <w:pPr>
      <w:suppressLineNumbers/>
    </w:pPr>
    <w:rPr>
      <w:rFonts w:cs="Mangal"/>
    </w:rPr>
  </w:style>
  <w:style w:type="paragraph" w:styleId="af6">
    <w:name w:val="List Paragraph"/>
    <w:basedOn w:val="a"/>
    <w:uiPriority w:val="34"/>
    <w:qFormat/>
    <w:rsid w:val="00637992"/>
    <w:pPr>
      <w:ind w:left="720"/>
      <w:contextualSpacing/>
    </w:pPr>
  </w:style>
  <w:style w:type="paragraph" w:customStyle="1" w:styleId="Header">
    <w:name w:val="Header"/>
    <w:basedOn w:val="a"/>
    <w:uiPriority w:val="99"/>
    <w:unhideWhenUsed/>
    <w:rsid w:val="00637992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qFormat/>
    <w:rsid w:val="00637992"/>
    <w:pPr>
      <w:widowControl w:val="0"/>
      <w:ind w:firstLine="720"/>
    </w:pPr>
    <w:rPr>
      <w:rFonts w:ascii="Arial" w:eastAsia="Times New Roman" w:hAnsi="Arial" w:cs="Arial"/>
      <w:color w:val="00000A"/>
      <w:szCs w:val="20"/>
      <w:lang w:eastAsia="en-IN"/>
    </w:rPr>
  </w:style>
  <w:style w:type="paragraph" w:styleId="af7">
    <w:name w:val="annotation text"/>
    <w:basedOn w:val="a"/>
    <w:uiPriority w:val="99"/>
    <w:unhideWhenUsed/>
    <w:qFormat/>
    <w:rsid w:val="00637992"/>
  </w:style>
  <w:style w:type="paragraph" w:styleId="af8">
    <w:name w:val="annotation subject"/>
    <w:basedOn w:val="af7"/>
    <w:uiPriority w:val="99"/>
    <w:semiHidden/>
    <w:unhideWhenUsed/>
    <w:qFormat/>
    <w:rsid w:val="00637992"/>
    <w:rPr>
      <w:b/>
      <w:bCs/>
      <w:sz w:val="20"/>
      <w:szCs w:val="20"/>
    </w:rPr>
  </w:style>
  <w:style w:type="paragraph" w:styleId="af9">
    <w:name w:val="Balloon Text"/>
    <w:basedOn w:val="a"/>
    <w:uiPriority w:val="99"/>
    <w:semiHidden/>
    <w:unhideWhenUsed/>
    <w:qFormat/>
    <w:rsid w:val="00637992"/>
    <w:rPr>
      <w:rFonts w:ascii="Lucida Grande CY" w:hAnsi="Lucida Grande CY" w:cs="Lucida Grande CY"/>
      <w:sz w:val="18"/>
      <w:szCs w:val="18"/>
    </w:rPr>
  </w:style>
  <w:style w:type="paragraph" w:styleId="afa">
    <w:name w:val="Revision"/>
    <w:uiPriority w:val="99"/>
    <w:semiHidden/>
    <w:qFormat/>
    <w:rsid w:val="00637992"/>
    <w:rPr>
      <w:rFonts w:ascii="Calibri" w:eastAsiaTheme="minorEastAsia" w:hAnsi="Calibri"/>
      <w:color w:val="00000A"/>
      <w:sz w:val="24"/>
      <w:szCs w:val="24"/>
      <w:lang w:eastAsia="ru-RU"/>
    </w:rPr>
  </w:style>
  <w:style w:type="paragraph" w:styleId="afb">
    <w:name w:val="Normal (Web)"/>
    <w:basedOn w:val="a"/>
    <w:qFormat/>
    <w:rsid w:val="00637992"/>
    <w:pPr>
      <w:spacing w:after="360"/>
    </w:pPr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uiPriority w:val="99"/>
    <w:qFormat/>
    <w:rsid w:val="00637992"/>
    <w:rPr>
      <w:rFonts w:ascii="Times New Roman" w:eastAsia="MS Mincho" w:hAnsi="Times New Roman" w:cs="Times New Roman"/>
      <w:color w:val="00000A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637992"/>
    <w:pPr>
      <w:spacing w:beforeAutospacing="1" w:afterAutospacing="1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footnote text"/>
    <w:basedOn w:val="a"/>
    <w:uiPriority w:val="99"/>
    <w:qFormat/>
    <w:rsid w:val="00637992"/>
    <w:rPr>
      <w:rFonts w:eastAsia="MS Mincho" w:cs="Times New Roman"/>
      <w:sz w:val="20"/>
      <w:szCs w:val="20"/>
    </w:rPr>
  </w:style>
  <w:style w:type="paragraph" w:customStyle="1" w:styleId="21">
    <w:name w:val="Основной текст 2 Знак1"/>
    <w:basedOn w:val="a"/>
    <w:link w:val="23"/>
    <w:qFormat/>
    <w:rsid w:val="00637992"/>
    <w:pPr>
      <w:widowControl w:val="0"/>
      <w:shd w:val="clear" w:color="auto" w:fill="FFFFFF"/>
      <w:spacing w:line="326" w:lineRule="exact"/>
      <w:jc w:val="center"/>
    </w:pPr>
    <w:rPr>
      <w:rFonts w:eastAsiaTheme="minorHAnsi"/>
      <w:sz w:val="28"/>
      <w:szCs w:val="28"/>
      <w:lang w:eastAsia="en-US"/>
    </w:rPr>
  </w:style>
  <w:style w:type="paragraph" w:customStyle="1" w:styleId="p17">
    <w:name w:val="p17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customStyle="1" w:styleId="afe">
    <w:name w:val="Нормальный (таблица)"/>
    <w:basedOn w:val="a"/>
    <w:uiPriority w:val="99"/>
    <w:qFormat/>
    <w:rsid w:val="00637992"/>
    <w:pPr>
      <w:widowControl w:val="0"/>
      <w:jc w:val="both"/>
    </w:pPr>
    <w:rPr>
      <w:rFonts w:ascii="Arial" w:eastAsia="Times New Roman" w:hAnsi="Arial" w:cs="Arial"/>
    </w:rPr>
  </w:style>
  <w:style w:type="paragraph" w:styleId="aff">
    <w:name w:val="Body Text Indent"/>
    <w:basedOn w:val="a"/>
    <w:uiPriority w:val="99"/>
    <w:rsid w:val="00637992"/>
    <w:pPr>
      <w:ind w:left="5220"/>
      <w:jc w:val="center"/>
    </w:pPr>
    <w:rPr>
      <w:rFonts w:ascii="Times New Roman" w:eastAsia="Calibri" w:hAnsi="Times New Roman" w:cs="Times New Roman"/>
    </w:rPr>
  </w:style>
  <w:style w:type="paragraph" w:customStyle="1" w:styleId="Footer">
    <w:name w:val="Footer"/>
    <w:basedOn w:val="a"/>
    <w:uiPriority w:val="99"/>
    <w:unhideWhenUsed/>
    <w:rsid w:val="00637992"/>
    <w:pPr>
      <w:tabs>
        <w:tab w:val="center" w:pos="4677"/>
        <w:tab w:val="right" w:pos="9355"/>
      </w:tabs>
    </w:pPr>
    <w:rPr>
      <w:rFonts w:ascii="Cambria" w:eastAsia="MS Mincho" w:hAnsi="Cambria" w:cs="Times New Roman"/>
    </w:rPr>
  </w:style>
  <w:style w:type="paragraph" w:customStyle="1" w:styleId="p26">
    <w:name w:val="p26"/>
    <w:basedOn w:val="a"/>
    <w:qFormat/>
    <w:rsid w:val="00637992"/>
    <w:pPr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23">
    <w:name w:val="Body Text 2"/>
    <w:basedOn w:val="a"/>
    <w:link w:val="21"/>
    <w:semiHidden/>
    <w:unhideWhenUsed/>
    <w:qFormat/>
    <w:rsid w:val="00637992"/>
    <w:pPr>
      <w:jc w:val="center"/>
    </w:pPr>
    <w:rPr>
      <w:rFonts w:ascii="Arial" w:eastAsia="Times New Roman" w:hAnsi="Arial" w:cs="Times New Roman"/>
      <w:sz w:val="18"/>
      <w:szCs w:val="22"/>
      <w:lang w:eastAsia="en-US"/>
    </w:rPr>
  </w:style>
  <w:style w:type="paragraph" w:customStyle="1" w:styleId="aff0">
    <w:name w:val="Содержимое врезки"/>
    <w:basedOn w:val="a"/>
    <w:qFormat/>
    <w:rsid w:val="00E22AD5"/>
  </w:style>
  <w:style w:type="paragraph" w:customStyle="1" w:styleId="FootnoteText">
    <w:name w:val="Footnote Text"/>
    <w:basedOn w:val="a"/>
    <w:rsid w:val="00E22AD5"/>
  </w:style>
  <w:style w:type="table" w:styleId="aff1">
    <w:name w:val="Table Grid"/>
    <w:basedOn w:val="a1"/>
    <w:uiPriority w:val="99"/>
    <w:rsid w:val="00637992"/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bezenchu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RomanovaVY</dc:creator>
  <cp:lastModifiedBy>user</cp:lastModifiedBy>
  <cp:revision>3</cp:revision>
  <cp:lastPrinted>2018-07-10T10:00:00Z</cp:lastPrinted>
  <dcterms:created xsi:type="dcterms:W3CDTF">2021-05-18T12:51:00Z</dcterms:created>
  <dcterms:modified xsi:type="dcterms:W3CDTF">2021-05-18T12:54:00Z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