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73" w:rsidRPr="004B58CC" w:rsidRDefault="00193773" w:rsidP="0019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62791" w:rsidRPr="004B58CC" w:rsidRDefault="00193773" w:rsidP="0019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C">
        <w:rPr>
          <w:rFonts w:ascii="Times New Roman" w:hAnsi="Times New Roman" w:cs="Times New Roman"/>
          <w:b/>
          <w:sz w:val="28"/>
          <w:szCs w:val="28"/>
        </w:rPr>
        <w:t xml:space="preserve">о выполнении  подпункта  «б» пункта 4 Указа Президента РФ от 13.03.2012г.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в муниципальном районе </w:t>
      </w:r>
      <w:proofErr w:type="spellStart"/>
      <w:r w:rsidRPr="004B58CC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</w:p>
    <w:p w:rsidR="00193773" w:rsidRDefault="00193773" w:rsidP="0019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773" w:rsidRDefault="00193773" w:rsidP="00812FF3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распоряжением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2BF2">
        <w:rPr>
          <w:rFonts w:ascii="Times New Roman" w:hAnsi="Times New Roman" w:cs="Times New Roman"/>
          <w:sz w:val="28"/>
          <w:szCs w:val="28"/>
        </w:rPr>
        <w:t xml:space="preserve">25.11.2013г. № 510 </w:t>
      </w:r>
      <w:r w:rsidR="000806D1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на межведомственная комиссия по противодействию коррупции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601A0" w:rsidRDefault="008601A0" w:rsidP="00812FF3">
      <w:pPr>
        <w:pStyle w:val="a3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создана – Межведомственная комиссия по противодействию коррупции мун</w:t>
      </w:r>
      <w:r w:rsidR="00762BF2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762BF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1A0" w:rsidRDefault="008244F2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01A0">
        <w:rPr>
          <w:rFonts w:ascii="Times New Roman" w:hAnsi="Times New Roman" w:cs="Times New Roman"/>
          <w:sz w:val="28"/>
          <w:szCs w:val="28"/>
        </w:rPr>
        <w:t>В состав комиссии входят: председатель комиссии, заместитель председателя, секретарь, 7 членов комиссии, а также приглашенные.</w:t>
      </w:r>
      <w:r w:rsidR="008601A0" w:rsidRPr="008601A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Состав</w:t>
      </w:r>
      <w:r w:rsidR="008601A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601A0" w:rsidRPr="008601A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Комиссии формируется по должностям. Общее руководство работой</w:t>
      </w:r>
      <w:r w:rsidR="008601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601A0" w:rsidRPr="008601A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Комиссии осуществляет председатель Комиссии, а в его отсутствие -</w:t>
      </w:r>
      <w:r w:rsidR="008601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601A0" w:rsidRPr="008601A0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Комиссии.</w:t>
      </w:r>
      <w:r w:rsidR="00860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1A0" w:rsidRPr="008601A0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Заседания Комиссии проводятся в соответствии с планом работы,</w:t>
      </w:r>
      <w:r w:rsidR="008601A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8601A0" w:rsidRPr="008601A0">
        <w:rPr>
          <w:rFonts w:ascii="Times New Roman" w:hAnsi="Times New Roman" w:cs="Times New Roman"/>
          <w:color w:val="000000"/>
          <w:sz w:val="28"/>
          <w:szCs w:val="28"/>
        </w:rPr>
        <w:t>который принимается на заседании Комиссии и утверждается ее</w:t>
      </w:r>
      <w:r w:rsidR="00860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1A0" w:rsidRPr="008601A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председателем. Заседания Комиссии проводятся не реже одного раза в</w:t>
      </w:r>
      <w:r w:rsidR="008601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601A0" w:rsidRPr="008601A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квартал, внеочередное заседание К</w:t>
      </w:r>
      <w:r w:rsidR="008601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омиссии может быть проведено по </w:t>
      </w:r>
      <w:r w:rsidR="008601A0" w:rsidRPr="008601A0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инициативе председателя Комиссии или любого члена Комиссии по</w:t>
      </w:r>
      <w:r w:rsidR="008601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601A0" w:rsidRPr="008601A0">
        <w:rPr>
          <w:rFonts w:ascii="Times New Roman" w:hAnsi="Times New Roman" w:cs="Times New Roman"/>
          <w:color w:val="000000"/>
          <w:sz w:val="28"/>
          <w:szCs w:val="28"/>
        </w:rPr>
        <w:t>согласованию с председателем Комиссии.</w:t>
      </w:r>
    </w:p>
    <w:p w:rsidR="003D4CEA" w:rsidRPr="003D4CEA" w:rsidRDefault="003D4CEA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4CE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Основными задачами Комиссии являются:</w:t>
      </w:r>
    </w:p>
    <w:p w:rsidR="003D4CEA" w:rsidRPr="008601A0" w:rsidRDefault="008601A0" w:rsidP="00812FF3">
      <w:pPr>
        <w:shd w:val="clear" w:color="auto" w:fill="FFFFFF"/>
        <w:spacing w:after="0" w:line="36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="003D4CEA" w:rsidRPr="008601A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создание условий для снижения уровня коррупции в органах местного </w:t>
      </w:r>
      <w:r w:rsidR="003D4CEA" w:rsidRPr="008601A0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муниципальных образований на территории муниципального района </w:t>
      </w:r>
      <w:proofErr w:type="spellStart"/>
      <w:r w:rsidR="003D4CEA" w:rsidRPr="008601A0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="003D4CEA" w:rsidRPr="00860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4CEA" w:rsidRPr="008601A0" w:rsidRDefault="008601A0" w:rsidP="00812FF3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="003D4CEA" w:rsidRPr="008601A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обеспечение защиты прав и законных интересов граждан, общества от </w:t>
      </w:r>
      <w:r w:rsidR="003D4CEA" w:rsidRPr="008601A0">
        <w:rPr>
          <w:rFonts w:ascii="Times New Roman" w:hAnsi="Times New Roman" w:cs="Times New Roman"/>
          <w:color w:val="000000"/>
          <w:sz w:val="28"/>
          <w:szCs w:val="28"/>
        </w:rPr>
        <w:t>угроз, связанных с коррупцией;</w:t>
      </w:r>
    </w:p>
    <w:p w:rsidR="003D4CEA" w:rsidRPr="008601A0" w:rsidRDefault="008601A0" w:rsidP="00812FF3">
      <w:pPr>
        <w:shd w:val="clear" w:color="auto" w:fill="FFFFFF"/>
        <w:spacing w:after="0" w:line="360" w:lineRule="auto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3D4CEA" w:rsidRPr="008601A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обеспечение проведения единой политики в сфере противодействия коррупции на территории муниципального района </w:t>
      </w:r>
      <w:proofErr w:type="spellStart"/>
      <w:r w:rsidR="003D4CEA" w:rsidRPr="008601A0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Безенчукский</w:t>
      </w:r>
      <w:proofErr w:type="spellEnd"/>
      <w:r w:rsidR="003D4CEA" w:rsidRPr="008601A0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3D4CEA" w:rsidRPr="008601A0" w:rsidRDefault="008601A0" w:rsidP="00812FF3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- </w:t>
      </w:r>
      <w:r w:rsidR="003D4CEA" w:rsidRPr="008601A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обеспечение взаимодействия территориальных органов федеральных органов исполнительной власти, органов исполнительной власти субъектов </w:t>
      </w:r>
      <w:r w:rsidR="003D4CEA" w:rsidRPr="008601A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РФ, органов местного самоуправления муниципальных образований </w:t>
      </w:r>
      <w:r w:rsidR="003D4CEA" w:rsidRPr="008601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района </w:t>
      </w:r>
      <w:proofErr w:type="spellStart"/>
      <w:r w:rsidR="003D4CEA" w:rsidRPr="008601A0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Безенчукский</w:t>
      </w:r>
      <w:proofErr w:type="spellEnd"/>
      <w:r w:rsidR="003D4CEA" w:rsidRPr="008601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общественных организаций по </w:t>
      </w:r>
      <w:r w:rsidR="003D4CEA" w:rsidRPr="008601A0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вопросам противодействия коррупции и институтов гражданского общества;</w:t>
      </w:r>
    </w:p>
    <w:p w:rsidR="003D4CEA" w:rsidRPr="008601A0" w:rsidRDefault="008601A0" w:rsidP="00812FF3">
      <w:pPr>
        <w:shd w:val="clear" w:color="auto" w:fill="FFFFFF"/>
        <w:spacing w:after="0" w:line="360" w:lineRule="auto"/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3D4CEA" w:rsidRPr="008601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оказание методической помощи субъектам </w:t>
      </w:r>
      <w:proofErr w:type="spellStart"/>
      <w:r w:rsidR="003D4CEA" w:rsidRPr="008601A0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антикоррупционной</w:t>
      </w:r>
      <w:proofErr w:type="spellEnd"/>
      <w:r w:rsidR="003D4CEA" w:rsidRPr="008601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D4CEA" w:rsidRPr="008601A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в муниципальном районе </w:t>
      </w:r>
      <w:proofErr w:type="spellStart"/>
      <w:r w:rsidR="003D4CEA" w:rsidRPr="008601A0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="003D4CEA" w:rsidRPr="00860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4CEA" w:rsidRDefault="008601A0" w:rsidP="00812FF3">
      <w:pPr>
        <w:shd w:val="clear" w:color="auto" w:fill="FFFFFF"/>
        <w:spacing w:after="0" w:line="360" w:lineRule="auto"/>
        <w:ind w:right="4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3D4CEA" w:rsidRPr="008601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обеспечение </w:t>
      </w:r>
      <w:proofErr w:type="gramStart"/>
      <w:r w:rsidR="003D4CEA" w:rsidRPr="008601A0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контроля за</w:t>
      </w:r>
      <w:proofErr w:type="gramEnd"/>
      <w:r w:rsidR="003D4CEA" w:rsidRPr="008601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качеством и своевременностью решения </w:t>
      </w:r>
      <w:r w:rsidR="003D4CEA" w:rsidRPr="008601A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вопросов, содержащихся в обращениях граждан, депутатов и юридических </w:t>
      </w:r>
      <w:r w:rsidR="003D4CEA" w:rsidRPr="008601A0">
        <w:rPr>
          <w:rFonts w:ascii="Times New Roman" w:hAnsi="Times New Roman" w:cs="Times New Roman"/>
          <w:color w:val="000000"/>
          <w:sz w:val="28"/>
          <w:szCs w:val="28"/>
        </w:rPr>
        <w:t>лиц.</w:t>
      </w:r>
    </w:p>
    <w:p w:rsidR="00812FF3" w:rsidRPr="008601A0" w:rsidRDefault="00812FF3" w:rsidP="00812FF3">
      <w:pPr>
        <w:shd w:val="clear" w:color="auto" w:fill="FFFFFF"/>
        <w:spacing w:after="0" w:line="360" w:lineRule="auto"/>
        <w:ind w:right="4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4CEA" w:rsidRPr="000806D1" w:rsidRDefault="008244F2" w:rsidP="00812FF3">
      <w:pPr>
        <w:shd w:val="clear" w:color="auto" w:fill="FFFFFF"/>
        <w:spacing w:after="0" w:line="360" w:lineRule="auto"/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6D1">
        <w:rPr>
          <w:rFonts w:ascii="Times New Roman" w:hAnsi="Times New Roman" w:cs="Times New Roman"/>
          <w:sz w:val="28"/>
          <w:szCs w:val="28"/>
        </w:rPr>
        <w:t xml:space="preserve">1.2. </w:t>
      </w:r>
      <w:r w:rsidR="000806D1" w:rsidRPr="000806D1">
        <w:rPr>
          <w:rFonts w:ascii="Times New Roman" w:hAnsi="Times New Roman" w:cs="Times New Roman"/>
          <w:sz w:val="28"/>
          <w:szCs w:val="28"/>
        </w:rPr>
        <w:t xml:space="preserve"> </w:t>
      </w:r>
      <w:r w:rsidRPr="000806D1">
        <w:rPr>
          <w:rFonts w:ascii="Times New Roman" w:hAnsi="Times New Roman" w:cs="Times New Roman"/>
          <w:sz w:val="28"/>
          <w:szCs w:val="28"/>
        </w:rPr>
        <w:t>В 2012 году было проведено</w:t>
      </w:r>
      <w:proofErr w:type="gramStart"/>
      <w:r w:rsidR="00DB4B79" w:rsidRPr="000806D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B4B79" w:rsidRPr="000806D1">
        <w:rPr>
          <w:rFonts w:ascii="Times New Roman" w:hAnsi="Times New Roman" w:cs="Times New Roman"/>
          <w:sz w:val="28"/>
          <w:szCs w:val="28"/>
        </w:rPr>
        <w:t xml:space="preserve"> заседания и рассмотрено </w:t>
      </w:r>
      <w:r w:rsidR="003C4EF5" w:rsidRPr="000806D1">
        <w:rPr>
          <w:rFonts w:ascii="Times New Roman" w:hAnsi="Times New Roman" w:cs="Times New Roman"/>
          <w:sz w:val="28"/>
          <w:szCs w:val="28"/>
        </w:rPr>
        <w:t>5</w:t>
      </w:r>
      <w:r w:rsidR="00DB4B79" w:rsidRPr="000806D1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DB4B79" w:rsidRDefault="00DB4B79" w:rsidP="00812FF3">
      <w:pPr>
        <w:pStyle w:val="a3"/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– 3 заседания и рассмотрено 9 вопросов.</w:t>
      </w:r>
    </w:p>
    <w:p w:rsidR="00812FF3" w:rsidRDefault="00812FF3" w:rsidP="00812FF3">
      <w:pPr>
        <w:pStyle w:val="a3"/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B4B79" w:rsidRDefault="003C4EF5" w:rsidP="00812FF3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на заседаниях межведомственной комиссии были рассмотрены следующие вопросы:</w:t>
      </w:r>
    </w:p>
    <w:p w:rsidR="003C4EF5" w:rsidRDefault="003C4EF5" w:rsidP="00812FF3">
      <w:pPr>
        <w:pStyle w:val="a3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итогах реализации районной целевой программы «Противодействие коррупции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2010-2012 годы» в 2011 году и первом полугодии 2012 года.</w:t>
      </w:r>
    </w:p>
    <w:p w:rsidR="003C4EF5" w:rsidRDefault="003C4EF5" w:rsidP="00812FF3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Новеллы в законодательстве о противодействии коррупции.</w:t>
      </w:r>
    </w:p>
    <w:p w:rsidR="003C4EF5" w:rsidRDefault="003C4EF5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рассмотрения жалоб и обращений граждан и юридических лиц в 2012 году.</w:t>
      </w:r>
    </w:p>
    <w:p w:rsidR="003C4EF5" w:rsidRDefault="003C4EF5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состоянии работы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актов, а также ранее принятых муниципальных нормативных правовых актов в 2012 году.</w:t>
      </w:r>
    </w:p>
    <w:p w:rsidR="003C4EF5" w:rsidRDefault="003C4EF5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итогах реализации в 2012 году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532489" w:rsidRDefault="00532489" w:rsidP="00812FF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в 2013 году были рассмотрены следующие вопросы:</w:t>
      </w:r>
    </w:p>
    <w:p w:rsidR="00532489" w:rsidRPr="00532489" w:rsidRDefault="00532489" w:rsidP="00812F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489">
        <w:rPr>
          <w:rFonts w:ascii="Times New Roman" w:hAnsi="Times New Roman" w:cs="Times New Roman"/>
          <w:sz w:val="28"/>
          <w:szCs w:val="28"/>
        </w:rPr>
        <w:t xml:space="preserve">Об итогах реализации районной целевой программы «Противодействие коррупции в муниципальном районе </w:t>
      </w:r>
      <w:proofErr w:type="spellStart"/>
      <w:r w:rsidRPr="0053248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32489">
        <w:rPr>
          <w:rFonts w:ascii="Times New Roman" w:hAnsi="Times New Roman" w:cs="Times New Roman"/>
          <w:sz w:val="28"/>
          <w:szCs w:val="28"/>
        </w:rPr>
        <w:t xml:space="preserve"> Самарской области» на 2010-2012 годы</w:t>
      </w:r>
    </w:p>
    <w:p w:rsidR="00532489" w:rsidRPr="00532489" w:rsidRDefault="00532489" w:rsidP="00812F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32489">
        <w:rPr>
          <w:rFonts w:ascii="Times New Roman" w:hAnsi="Times New Roman" w:cs="Times New Roman"/>
          <w:sz w:val="28"/>
          <w:szCs w:val="28"/>
        </w:rPr>
        <w:t xml:space="preserve">О состоянии работы по противодействию коррупции в деятельности Комитета по строительству администрации муниципального района </w:t>
      </w:r>
      <w:proofErr w:type="spellStart"/>
      <w:r w:rsidRPr="0053248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324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32489" w:rsidRPr="00532489" w:rsidRDefault="00532489" w:rsidP="00812F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489">
        <w:rPr>
          <w:rFonts w:ascii="Times New Roman" w:hAnsi="Times New Roman" w:cs="Times New Roman"/>
          <w:sz w:val="28"/>
          <w:szCs w:val="28"/>
        </w:rPr>
        <w:t xml:space="preserve">О плане работы межведомственной комиссии по противодействию коррупции на территории муниципального района </w:t>
      </w:r>
      <w:proofErr w:type="spellStart"/>
      <w:r w:rsidRPr="0053248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32489">
        <w:rPr>
          <w:rFonts w:ascii="Times New Roman" w:hAnsi="Times New Roman" w:cs="Times New Roman"/>
          <w:sz w:val="28"/>
          <w:szCs w:val="28"/>
        </w:rPr>
        <w:t xml:space="preserve"> Самарской области на 2013 год</w:t>
      </w:r>
    </w:p>
    <w:p w:rsidR="00532489" w:rsidRPr="00532489" w:rsidRDefault="00532489" w:rsidP="00812F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489">
        <w:rPr>
          <w:rFonts w:ascii="Times New Roman" w:hAnsi="Times New Roman" w:cs="Times New Roman"/>
          <w:sz w:val="28"/>
          <w:szCs w:val="28"/>
        </w:rPr>
        <w:t xml:space="preserve">Информация о результатах работы  правоохранительных органов по борьбе с коррупционными правонарушениями на территории муниципального района </w:t>
      </w:r>
      <w:proofErr w:type="spellStart"/>
      <w:r w:rsidRPr="0053248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32489">
        <w:rPr>
          <w:rFonts w:ascii="Times New Roman" w:hAnsi="Times New Roman" w:cs="Times New Roman"/>
          <w:sz w:val="28"/>
          <w:szCs w:val="28"/>
        </w:rPr>
        <w:t xml:space="preserve"> Самарской области в 2012 году</w:t>
      </w:r>
    </w:p>
    <w:p w:rsidR="00532489" w:rsidRPr="00532489" w:rsidRDefault="00532489" w:rsidP="00812F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489">
        <w:rPr>
          <w:rFonts w:ascii="Times New Roman" w:hAnsi="Times New Roman" w:cs="Times New Roman"/>
          <w:sz w:val="28"/>
          <w:szCs w:val="28"/>
        </w:rPr>
        <w:t>О состоянии работы по противодействию коррупции в сфере размещения заказов на поставки товаров, выполнение работ, оказание услуг для муниципальных нужд</w:t>
      </w:r>
    </w:p>
    <w:p w:rsidR="00532489" w:rsidRPr="00532489" w:rsidRDefault="00532489" w:rsidP="00812F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489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 при предоставлении гражданам государственных и муниципальных услуг МБУ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53248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32489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3C4EF5" w:rsidRPr="00532489" w:rsidRDefault="00532489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4BF" w:rsidRPr="00532489">
        <w:rPr>
          <w:rFonts w:ascii="Times New Roman" w:hAnsi="Times New Roman" w:cs="Times New Roman"/>
          <w:sz w:val="28"/>
          <w:szCs w:val="28"/>
        </w:rPr>
        <w:t>О соблюдении муниципальными служащими ограничений, запретов и исполнении обязанностей, установленных в целях противодействия коррупции</w:t>
      </w:r>
    </w:p>
    <w:p w:rsidR="001B54BF" w:rsidRPr="00532489" w:rsidRDefault="00532489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4BF" w:rsidRPr="00532489">
        <w:rPr>
          <w:rFonts w:ascii="Times New Roman" w:hAnsi="Times New Roman" w:cs="Times New Roman"/>
          <w:sz w:val="28"/>
          <w:szCs w:val="28"/>
        </w:rPr>
        <w:t xml:space="preserve">О применении административных регламентов предоставления муниципальных услуг гражданам и юридическим лицам в деятельности администрации муниципального района </w:t>
      </w:r>
      <w:proofErr w:type="spellStart"/>
      <w:r w:rsidR="001B54BF" w:rsidRPr="0053248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1B54BF" w:rsidRPr="005324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B54BF" w:rsidRDefault="00532489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4BF" w:rsidRPr="00532489">
        <w:rPr>
          <w:rFonts w:ascii="Times New Roman" w:hAnsi="Times New Roman" w:cs="Times New Roman"/>
          <w:sz w:val="28"/>
          <w:szCs w:val="28"/>
        </w:rPr>
        <w:t xml:space="preserve">Об обеспечении размещения, регулярного обновления и свободного доступа физических и юридических лиц к информации, размещенной на официальном сайте администрации муниципального района </w:t>
      </w:r>
      <w:proofErr w:type="spellStart"/>
      <w:r w:rsidR="001B54BF" w:rsidRPr="0053248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1B54BF" w:rsidRPr="00532489">
        <w:rPr>
          <w:rFonts w:ascii="Times New Roman" w:hAnsi="Times New Roman" w:cs="Times New Roman"/>
          <w:sz w:val="28"/>
          <w:szCs w:val="28"/>
        </w:rPr>
        <w:t xml:space="preserve"> в сети Интернет, содержащей сведения о деятельности органов местного самоуправления в сфере противодействия коррупции</w:t>
      </w:r>
      <w:r w:rsidR="00F25D7E">
        <w:rPr>
          <w:rFonts w:ascii="Times New Roman" w:hAnsi="Times New Roman" w:cs="Times New Roman"/>
          <w:sz w:val="28"/>
          <w:szCs w:val="28"/>
        </w:rPr>
        <w:t>.</w:t>
      </w:r>
    </w:p>
    <w:p w:rsidR="00812FF3" w:rsidRDefault="00812FF3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5D7E" w:rsidRDefault="00F25D7E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Проблем в работе межведомственной комиссии по противодействию коррупции не возникает.</w:t>
      </w:r>
    </w:p>
    <w:p w:rsidR="00F25D7E" w:rsidRDefault="00F25D7E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5230FE">
        <w:rPr>
          <w:rFonts w:ascii="Times New Roman" w:hAnsi="Times New Roman" w:cs="Times New Roman"/>
          <w:sz w:val="28"/>
          <w:szCs w:val="28"/>
        </w:rPr>
        <w:t xml:space="preserve">В </w:t>
      </w:r>
      <w:r w:rsidR="00743D00">
        <w:rPr>
          <w:rFonts w:ascii="Times New Roman" w:hAnsi="Times New Roman" w:cs="Times New Roman"/>
          <w:sz w:val="28"/>
          <w:szCs w:val="28"/>
        </w:rPr>
        <w:t>Положени</w:t>
      </w:r>
      <w:r w:rsidR="005230FE">
        <w:rPr>
          <w:rFonts w:ascii="Times New Roman" w:hAnsi="Times New Roman" w:cs="Times New Roman"/>
          <w:sz w:val="28"/>
          <w:szCs w:val="28"/>
        </w:rPr>
        <w:t xml:space="preserve">и о межведомственной комиссии определено, что </w:t>
      </w:r>
      <w:r w:rsidR="006C2574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совещательным органом, обеспечивающим координацию субъектов </w:t>
      </w:r>
      <w:proofErr w:type="spellStart"/>
      <w:r w:rsidR="006C25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C2574">
        <w:rPr>
          <w:rFonts w:ascii="Times New Roman" w:hAnsi="Times New Roman" w:cs="Times New Roman"/>
          <w:sz w:val="28"/>
          <w:szCs w:val="28"/>
        </w:rPr>
        <w:t xml:space="preserve"> деятельности и их взаимодействие с территориальными органами федеральных органов исполнительной власти, органами исполнительной власти Самарской области. Представители прокуратуры </w:t>
      </w:r>
      <w:proofErr w:type="spellStart"/>
      <w:r w:rsidR="006C2574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6C2574">
        <w:rPr>
          <w:rFonts w:ascii="Times New Roman" w:hAnsi="Times New Roman" w:cs="Times New Roman"/>
          <w:sz w:val="28"/>
          <w:szCs w:val="28"/>
        </w:rPr>
        <w:t xml:space="preserve"> района, ОМВД по </w:t>
      </w:r>
      <w:proofErr w:type="spellStart"/>
      <w:r w:rsidR="006C2574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="006C2574">
        <w:rPr>
          <w:rFonts w:ascii="Times New Roman" w:hAnsi="Times New Roman" w:cs="Times New Roman"/>
          <w:sz w:val="28"/>
          <w:szCs w:val="28"/>
        </w:rPr>
        <w:t xml:space="preserve"> району, председатель федерального суда по </w:t>
      </w:r>
      <w:proofErr w:type="spellStart"/>
      <w:r w:rsidR="006C2574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="006C2574">
        <w:rPr>
          <w:rFonts w:ascii="Times New Roman" w:hAnsi="Times New Roman" w:cs="Times New Roman"/>
          <w:sz w:val="28"/>
          <w:szCs w:val="28"/>
        </w:rPr>
        <w:t xml:space="preserve"> району, а также главы городских и сельских поселений района принимают непосредственное участие в работе данной комиссии.</w:t>
      </w:r>
    </w:p>
    <w:p w:rsidR="00812FF3" w:rsidRDefault="00812FF3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2574" w:rsidRDefault="00376AA5" w:rsidP="00812F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01.11.2012г. № 88 утверждена районная целевая программа «Противодействие коррупции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2013-2015 годы». Ранее действовала районная целевая программа «Противодействие коррупции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2010-2012 годы», утвержденная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15.10.2009г. 1159.</w:t>
      </w:r>
    </w:p>
    <w:p w:rsidR="00812FF3" w:rsidRDefault="00812FF3" w:rsidP="00812FF3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376AA5" w:rsidRDefault="00376AA5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глава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Ответственные исполнители осуществляют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соответствующих программных</w:t>
      </w:r>
      <w:r w:rsidR="00BF3FB6">
        <w:rPr>
          <w:rFonts w:ascii="Times New Roman" w:hAnsi="Times New Roman" w:cs="Times New Roman"/>
          <w:sz w:val="28"/>
          <w:szCs w:val="28"/>
        </w:rPr>
        <w:t xml:space="preserve"> мероприятий. В рамках реализации программных мероприятий районной целевой программы предусматривается привлечение общественных институтов (общественных объединений и граждан) к противодействию коррупции и контролю за деятельность органов местного самоуправления. Взаимодействие с институтами гражданского общества осуществляется по средствам размещения на сайте Администрации </w:t>
      </w:r>
      <w:proofErr w:type="spellStart"/>
      <w:r w:rsidR="00BF3FB6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BF3F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F3FB6">
        <w:rPr>
          <w:rFonts w:ascii="Times New Roman" w:hAnsi="Times New Roman" w:cs="Times New Roman"/>
          <w:sz w:val="28"/>
          <w:szCs w:val="28"/>
        </w:rPr>
        <w:t>езенчукский</w:t>
      </w:r>
      <w:proofErr w:type="spellEnd"/>
      <w:r w:rsidR="00BF3FB6">
        <w:rPr>
          <w:rFonts w:ascii="Times New Roman" w:hAnsi="Times New Roman" w:cs="Times New Roman"/>
          <w:sz w:val="28"/>
          <w:szCs w:val="28"/>
        </w:rPr>
        <w:t xml:space="preserve">, в СМИ района нормативных правовых актов, разъяснений принятых актов, отчетов об их исполнении. Организация и работа «телефона доверия», установление ящика для приема обращений и жалоб, в том числе </w:t>
      </w:r>
      <w:r w:rsidR="00BF3FB6">
        <w:rPr>
          <w:rFonts w:ascii="Times New Roman" w:hAnsi="Times New Roman" w:cs="Times New Roman"/>
          <w:sz w:val="28"/>
          <w:szCs w:val="28"/>
        </w:rPr>
        <w:lastRenderedPageBreak/>
        <w:t xml:space="preserve">по фактам коррупции, анализ поступающей информации, принятие мер в соответствии с законодательством. Проведение «круглых столов», </w:t>
      </w:r>
      <w:r w:rsidR="008221C0">
        <w:rPr>
          <w:rFonts w:ascii="Times New Roman" w:hAnsi="Times New Roman" w:cs="Times New Roman"/>
          <w:sz w:val="28"/>
          <w:szCs w:val="28"/>
        </w:rPr>
        <w:t>семинаров и конференций по проблемам</w:t>
      </w:r>
      <w:r w:rsidR="00765441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</w:t>
      </w:r>
      <w:proofErr w:type="spellStart"/>
      <w:r w:rsidR="00765441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7654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65441">
        <w:rPr>
          <w:rFonts w:ascii="Times New Roman" w:hAnsi="Times New Roman" w:cs="Times New Roman"/>
          <w:sz w:val="28"/>
          <w:szCs w:val="28"/>
        </w:rPr>
        <w:t>езенчукский</w:t>
      </w:r>
      <w:proofErr w:type="spellEnd"/>
      <w:r w:rsidR="00765441">
        <w:rPr>
          <w:rFonts w:ascii="Times New Roman" w:hAnsi="Times New Roman" w:cs="Times New Roman"/>
          <w:sz w:val="28"/>
          <w:szCs w:val="28"/>
        </w:rPr>
        <w:t>, с участием некоммерческих организаций, общественных объединений, депутатов всех уровней.</w:t>
      </w:r>
    </w:p>
    <w:p w:rsidR="00812FF3" w:rsidRDefault="00812FF3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21AC" w:rsidRDefault="005521AC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Фактов невыполнения плановых мероприятий не было.</w:t>
      </w:r>
    </w:p>
    <w:p w:rsidR="00812FF3" w:rsidRDefault="00812FF3" w:rsidP="00812FF3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2FF3" w:rsidRPr="00812FF3" w:rsidRDefault="00812FF3" w:rsidP="00812F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12FF3">
        <w:rPr>
          <w:rFonts w:ascii="Times New Roman" w:eastAsia="Calibri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</w:t>
      </w:r>
      <w:proofErr w:type="spellStart"/>
      <w:r w:rsidRPr="00812FF3">
        <w:rPr>
          <w:rFonts w:ascii="Times New Roman" w:eastAsia="Calibri" w:hAnsi="Times New Roman" w:cs="Times New Roman"/>
          <w:sz w:val="28"/>
          <w:szCs w:val="28"/>
        </w:rPr>
        <w:t>м.р</w:t>
      </w:r>
      <w:proofErr w:type="gramStart"/>
      <w:r w:rsidRPr="00812FF3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812FF3">
        <w:rPr>
          <w:rFonts w:ascii="Times New Roman" w:eastAsia="Calibri" w:hAnsi="Times New Roman" w:cs="Times New Roman"/>
          <w:sz w:val="28"/>
          <w:szCs w:val="28"/>
        </w:rPr>
        <w:t>езенчукский</w:t>
      </w:r>
      <w:proofErr w:type="spellEnd"/>
      <w:r w:rsidRPr="00812FF3">
        <w:rPr>
          <w:rFonts w:ascii="Times New Roman" w:eastAsia="Calibri" w:hAnsi="Times New Roman" w:cs="Times New Roman"/>
          <w:sz w:val="28"/>
          <w:szCs w:val="28"/>
        </w:rPr>
        <w:t xml:space="preserve"> проводятся согласно плана мероприятий по противодействию коррупции на 2012г.</w:t>
      </w:r>
    </w:p>
    <w:p w:rsidR="005521AC" w:rsidRDefault="00812FF3" w:rsidP="00812FF3">
      <w:pPr>
        <w:pStyle w:val="a3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FF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12FF3">
        <w:rPr>
          <w:rFonts w:ascii="Times New Roman" w:eastAsia="Calibri" w:hAnsi="Times New Roman" w:cs="Times New Roman"/>
          <w:sz w:val="28"/>
          <w:szCs w:val="28"/>
        </w:rPr>
        <w:t>м.р</w:t>
      </w:r>
      <w:proofErr w:type="gramStart"/>
      <w:r w:rsidRPr="00812FF3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812FF3">
        <w:rPr>
          <w:rFonts w:ascii="Times New Roman" w:eastAsia="Calibri" w:hAnsi="Times New Roman" w:cs="Times New Roman"/>
          <w:sz w:val="28"/>
          <w:szCs w:val="28"/>
        </w:rPr>
        <w:t>езенчукс</w:t>
      </w:r>
      <w:r w:rsidR="00305964">
        <w:rPr>
          <w:rFonts w:ascii="Times New Roman" w:eastAsia="Calibri" w:hAnsi="Times New Roman" w:cs="Times New Roman"/>
          <w:sz w:val="28"/>
          <w:szCs w:val="28"/>
        </w:rPr>
        <w:t>к</w:t>
      </w:r>
      <w:r w:rsidRPr="00812FF3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812FF3">
        <w:rPr>
          <w:rFonts w:ascii="Times New Roman" w:eastAsia="Calibri" w:hAnsi="Times New Roman" w:cs="Times New Roman"/>
          <w:sz w:val="28"/>
          <w:szCs w:val="28"/>
        </w:rPr>
        <w:t xml:space="preserve"> приняты соответствующие НПА, направленные на профилактику коррупционных и иных проявлений. На кадровые подразделения администрации </w:t>
      </w:r>
      <w:proofErr w:type="spellStart"/>
      <w:r w:rsidRPr="00812FF3">
        <w:rPr>
          <w:rFonts w:ascii="Times New Roman" w:eastAsia="Calibri" w:hAnsi="Times New Roman" w:cs="Times New Roman"/>
          <w:sz w:val="28"/>
          <w:szCs w:val="28"/>
        </w:rPr>
        <w:t>м.р</w:t>
      </w:r>
      <w:proofErr w:type="gramStart"/>
      <w:r w:rsidRPr="00812FF3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812FF3">
        <w:rPr>
          <w:rFonts w:ascii="Times New Roman" w:eastAsia="Calibri" w:hAnsi="Times New Roman" w:cs="Times New Roman"/>
          <w:sz w:val="28"/>
          <w:szCs w:val="28"/>
        </w:rPr>
        <w:t>езенчукский</w:t>
      </w:r>
      <w:proofErr w:type="spellEnd"/>
      <w:r w:rsidRPr="00812FF3">
        <w:rPr>
          <w:rFonts w:ascii="Times New Roman" w:eastAsia="Calibri" w:hAnsi="Times New Roman" w:cs="Times New Roman"/>
          <w:sz w:val="28"/>
          <w:szCs w:val="28"/>
        </w:rPr>
        <w:t xml:space="preserve"> и ее структурных подразделений с правами юр.лица возложено проведение проверки достоверности и полноты предоставляемых сведений о доходах, об имуществе и обязательствах имущественного характера муниципальных служащий, а также  размещение сведений на официальном сайте м.р. в сети Интернет</w:t>
      </w:r>
      <w:r w:rsidR="002050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0AF" w:rsidRPr="002050AF" w:rsidRDefault="002050AF" w:rsidP="002050A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3.Постановлением</w:t>
      </w:r>
      <w:r w:rsidRPr="002050A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2050AF">
        <w:rPr>
          <w:rFonts w:ascii="Times New Roman" w:eastAsia="Calibri" w:hAnsi="Times New Roman" w:cs="Times New Roman"/>
          <w:sz w:val="28"/>
          <w:szCs w:val="28"/>
        </w:rPr>
        <w:t>м.р</w:t>
      </w:r>
      <w:proofErr w:type="gramStart"/>
      <w:r w:rsidRPr="002050AF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2050AF">
        <w:rPr>
          <w:rFonts w:ascii="Times New Roman" w:eastAsia="Calibri" w:hAnsi="Times New Roman" w:cs="Times New Roman"/>
          <w:sz w:val="28"/>
          <w:szCs w:val="28"/>
        </w:rPr>
        <w:t>езенчукский</w:t>
      </w:r>
      <w:proofErr w:type="spellEnd"/>
      <w:r w:rsidRPr="002050AF">
        <w:rPr>
          <w:rFonts w:ascii="Times New Roman" w:eastAsia="Calibri" w:hAnsi="Times New Roman" w:cs="Times New Roman"/>
          <w:sz w:val="28"/>
          <w:szCs w:val="28"/>
        </w:rPr>
        <w:t xml:space="preserve"> от 15.10.2009г. № 1159 была утверждена Районная целевая программа «Противодействие коррупции в муниципальном районе </w:t>
      </w:r>
      <w:proofErr w:type="spellStart"/>
      <w:r w:rsidRPr="002050AF"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 w:rsidRPr="002050AF">
        <w:rPr>
          <w:rFonts w:ascii="Times New Roman" w:eastAsia="Calibri" w:hAnsi="Times New Roman" w:cs="Times New Roman"/>
          <w:sz w:val="28"/>
          <w:szCs w:val="28"/>
        </w:rPr>
        <w:t xml:space="preserve"> на 2010-2012 годы».</w:t>
      </w:r>
      <w:r w:rsidR="004B58CC">
        <w:rPr>
          <w:rFonts w:ascii="Times New Roman" w:eastAsia="Calibri" w:hAnsi="Times New Roman" w:cs="Times New Roman"/>
          <w:sz w:val="28"/>
          <w:szCs w:val="28"/>
        </w:rPr>
        <w:t xml:space="preserve"> Отчет о реализации данной программы прилагается на 5 листах.</w:t>
      </w:r>
    </w:p>
    <w:p w:rsidR="003C4EF5" w:rsidRDefault="003C4EF5" w:rsidP="0053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EF5" w:rsidRPr="00DB4B79" w:rsidRDefault="003C4EF5" w:rsidP="00532489">
      <w:pPr>
        <w:pStyle w:val="a3"/>
        <w:shd w:val="clear" w:color="auto" w:fill="FFFFFF"/>
        <w:spacing w:after="0" w:line="240" w:lineRule="auto"/>
        <w:ind w:left="1080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8244F2" w:rsidRPr="003D4CEA" w:rsidRDefault="008244F2" w:rsidP="00DB4B7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  <w:sectPr w:rsidR="008244F2" w:rsidRPr="003D4CEA">
          <w:pgSz w:w="11909" w:h="16834"/>
          <w:pgMar w:top="1382" w:right="833" w:bottom="360" w:left="1731" w:header="720" w:footer="720" w:gutter="0"/>
          <w:cols w:space="60"/>
          <w:noEndnote/>
        </w:sectPr>
      </w:pPr>
    </w:p>
    <w:p w:rsidR="000E5BFF" w:rsidRPr="003D4CEA" w:rsidRDefault="000E5BFF" w:rsidP="003D4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BFF" w:rsidRPr="003D4CEA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C0A"/>
    <w:multiLevelType w:val="multilevel"/>
    <w:tmpl w:val="18DE3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4872805"/>
    <w:multiLevelType w:val="hybridMultilevel"/>
    <w:tmpl w:val="528C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21C8"/>
    <w:multiLevelType w:val="multilevel"/>
    <w:tmpl w:val="6E4E0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773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2C6"/>
    <w:rsid w:val="00077D4D"/>
    <w:rsid w:val="000806D1"/>
    <w:rsid w:val="00080F88"/>
    <w:rsid w:val="00082472"/>
    <w:rsid w:val="00084929"/>
    <w:rsid w:val="0008547F"/>
    <w:rsid w:val="00086418"/>
    <w:rsid w:val="00087764"/>
    <w:rsid w:val="00093D06"/>
    <w:rsid w:val="00093EBE"/>
    <w:rsid w:val="000944B9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E5BFF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07BB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B24"/>
    <w:rsid w:val="00184C97"/>
    <w:rsid w:val="0018522C"/>
    <w:rsid w:val="0018607B"/>
    <w:rsid w:val="001863CD"/>
    <w:rsid w:val="00186D5E"/>
    <w:rsid w:val="0018769E"/>
    <w:rsid w:val="001910EE"/>
    <w:rsid w:val="00191887"/>
    <w:rsid w:val="00193773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54BF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50AF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35C8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964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6AA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4EF5"/>
    <w:rsid w:val="003C769C"/>
    <w:rsid w:val="003C7A84"/>
    <w:rsid w:val="003D2A9A"/>
    <w:rsid w:val="003D2B52"/>
    <w:rsid w:val="003D3D29"/>
    <w:rsid w:val="003D3DA0"/>
    <w:rsid w:val="003D4CEA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17B38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8CC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0FE"/>
    <w:rsid w:val="005235C4"/>
    <w:rsid w:val="00524908"/>
    <w:rsid w:val="00524C4E"/>
    <w:rsid w:val="00525872"/>
    <w:rsid w:val="00525AF1"/>
    <w:rsid w:val="0053005C"/>
    <w:rsid w:val="00532489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21AC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0276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574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3D00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BF2"/>
    <w:rsid w:val="00762EFA"/>
    <w:rsid w:val="00764DBE"/>
    <w:rsid w:val="00765441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289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2FF3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1C0"/>
    <w:rsid w:val="00822366"/>
    <w:rsid w:val="008238B5"/>
    <w:rsid w:val="008244F2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01A0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22CC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3FB6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18D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857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581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4B79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C7C35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7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73"/>
    <w:pPr>
      <w:ind w:left="720"/>
      <w:contextualSpacing/>
    </w:pPr>
  </w:style>
  <w:style w:type="table" w:styleId="a4">
    <w:name w:val="Table Grid"/>
    <w:basedOn w:val="a1"/>
    <w:uiPriority w:val="59"/>
    <w:rsid w:val="0053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2013-11-29T05:27:00Z</cp:lastPrinted>
  <dcterms:created xsi:type="dcterms:W3CDTF">2013-11-26T04:27:00Z</dcterms:created>
  <dcterms:modified xsi:type="dcterms:W3CDTF">2013-11-29T05:27:00Z</dcterms:modified>
</cp:coreProperties>
</file>