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E" w:rsidRPr="0003498A" w:rsidRDefault="00F077FE">
      <w:pPr>
        <w:rPr>
          <w:color w:val="000000" w:themeColor="text1"/>
        </w:rPr>
      </w:pPr>
      <w:bookmarkStart w:id="0" w:name="_GoBack"/>
      <w:bookmarkEnd w:id="0"/>
    </w:p>
    <w:p w:rsidR="00A147EA" w:rsidRPr="0003498A" w:rsidRDefault="00A147EA">
      <w:pPr>
        <w:rPr>
          <w:color w:val="000000" w:themeColor="text1"/>
        </w:rPr>
      </w:pPr>
    </w:p>
    <w:sdt>
      <w:sdtPr>
        <w:rPr>
          <w:color w:val="000000" w:themeColor="text1"/>
        </w:r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A32871" w:rsidRPr="0003498A" w:rsidRDefault="00A32871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>
          <w:pPr>
            <w:rPr>
              <w:color w:val="000000" w:themeColor="text1"/>
            </w:rPr>
          </w:pPr>
        </w:p>
        <w:p w:rsidR="002725C7" w:rsidRPr="0003498A" w:rsidRDefault="002725C7" w:rsidP="00D827D1">
          <w:pPr>
            <w:rPr>
              <w:b/>
              <w:i/>
              <w:color w:val="000000" w:themeColor="text1"/>
              <w:sz w:val="44"/>
              <w:szCs w:val="44"/>
            </w:rPr>
          </w:pPr>
          <w:r w:rsidRPr="0003498A">
            <w:rPr>
              <w:b/>
              <w:i/>
              <w:color w:val="000000" w:themeColor="text1"/>
              <w:sz w:val="44"/>
              <w:szCs w:val="44"/>
            </w:rPr>
            <w:t>ОТЧЁТ</w:t>
          </w:r>
        </w:p>
        <w:p w:rsidR="002725C7" w:rsidRPr="0003498A" w:rsidRDefault="002725C7" w:rsidP="002725C7">
          <w:pPr>
            <w:jc w:val="center"/>
            <w:rPr>
              <w:b/>
              <w:i/>
              <w:color w:val="000000" w:themeColor="text1"/>
              <w:sz w:val="44"/>
              <w:szCs w:val="44"/>
            </w:rPr>
          </w:pPr>
          <w:r w:rsidRPr="0003498A">
            <w:rPr>
              <w:b/>
              <w:i/>
              <w:color w:val="000000" w:themeColor="text1"/>
              <w:sz w:val="44"/>
              <w:szCs w:val="44"/>
            </w:rPr>
            <w:t>Главы муниципального района</w:t>
          </w:r>
          <w:r w:rsidR="00D827D1" w:rsidRPr="0003498A">
            <w:rPr>
              <w:b/>
              <w:i/>
              <w:color w:val="000000" w:themeColor="text1"/>
              <w:sz w:val="44"/>
              <w:szCs w:val="44"/>
            </w:rPr>
            <w:t>Безенчукский</w:t>
          </w:r>
        </w:p>
        <w:p w:rsidR="00D827D1" w:rsidRPr="0003498A" w:rsidRDefault="00D827D1" w:rsidP="002725C7">
          <w:pPr>
            <w:jc w:val="center"/>
            <w:rPr>
              <w:b/>
              <w:i/>
              <w:color w:val="000000" w:themeColor="text1"/>
              <w:sz w:val="44"/>
              <w:szCs w:val="44"/>
            </w:rPr>
          </w:pPr>
          <w:r w:rsidRPr="0003498A">
            <w:rPr>
              <w:b/>
              <w:i/>
              <w:color w:val="000000" w:themeColor="text1"/>
              <w:sz w:val="44"/>
              <w:szCs w:val="44"/>
            </w:rPr>
            <w:t>о результатах его деятельности и деятел</w:t>
          </w:r>
          <w:r w:rsidRPr="0003498A">
            <w:rPr>
              <w:b/>
              <w:i/>
              <w:color w:val="000000" w:themeColor="text1"/>
              <w:sz w:val="44"/>
              <w:szCs w:val="44"/>
            </w:rPr>
            <w:t>ь</w:t>
          </w:r>
          <w:r w:rsidRPr="0003498A">
            <w:rPr>
              <w:b/>
              <w:i/>
              <w:color w:val="000000" w:themeColor="text1"/>
              <w:sz w:val="44"/>
              <w:szCs w:val="44"/>
            </w:rPr>
            <w:t>ности Администрации муниципаль</w:t>
          </w:r>
          <w:r w:rsidR="000E1118" w:rsidRPr="0003498A">
            <w:rPr>
              <w:b/>
              <w:i/>
              <w:color w:val="000000" w:themeColor="text1"/>
              <w:sz w:val="44"/>
              <w:szCs w:val="44"/>
            </w:rPr>
            <w:t>ного района Безенчукский за 20</w:t>
          </w:r>
          <w:r w:rsidR="00A72FC7" w:rsidRPr="0003498A">
            <w:rPr>
              <w:b/>
              <w:i/>
              <w:color w:val="000000" w:themeColor="text1"/>
              <w:sz w:val="44"/>
              <w:szCs w:val="44"/>
            </w:rPr>
            <w:t>22</w:t>
          </w:r>
          <w:r w:rsidRPr="0003498A">
            <w:rPr>
              <w:b/>
              <w:i/>
              <w:color w:val="000000" w:themeColor="text1"/>
              <w:sz w:val="44"/>
              <w:szCs w:val="44"/>
            </w:rPr>
            <w:t xml:space="preserve"> год</w:t>
          </w:r>
        </w:p>
        <w:p w:rsidR="002725C7" w:rsidRPr="0003498A" w:rsidRDefault="00A32871">
          <w:pPr>
            <w:spacing w:after="0" w:line="240" w:lineRule="auto"/>
            <w:ind w:firstLine="0"/>
            <w:jc w:val="left"/>
            <w:rPr>
              <w:color w:val="000000" w:themeColor="text1"/>
              <w:sz w:val="44"/>
              <w:szCs w:val="44"/>
            </w:rPr>
          </w:pPr>
          <w:r w:rsidRPr="0003498A">
            <w:rPr>
              <w:color w:val="000000" w:themeColor="text1"/>
              <w:sz w:val="44"/>
              <w:szCs w:val="44"/>
            </w:rPr>
            <w:br w:type="page"/>
          </w:r>
        </w:p>
        <w:p w:rsidR="002725C7" w:rsidRPr="0003498A" w:rsidRDefault="002725C7">
          <w:pPr>
            <w:spacing w:after="0" w:line="240" w:lineRule="auto"/>
            <w:ind w:firstLine="0"/>
            <w:jc w:val="left"/>
            <w:rPr>
              <w:color w:val="000000" w:themeColor="text1"/>
              <w:sz w:val="12"/>
            </w:rPr>
          </w:pPr>
        </w:p>
        <w:p w:rsidR="002725C7" w:rsidRPr="0003498A" w:rsidRDefault="002725C7">
          <w:pPr>
            <w:spacing w:after="0" w:line="240" w:lineRule="auto"/>
            <w:ind w:firstLine="0"/>
            <w:jc w:val="left"/>
            <w:rPr>
              <w:color w:val="000000" w:themeColor="text1"/>
              <w:sz w:val="12"/>
            </w:rPr>
          </w:pPr>
        </w:p>
        <w:p w:rsidR="002725C7" w:rsidRPr="0003498A" w:rsidRDefault="002725C7">
          <w:pPr>
            <w:spacing w:after="0" w:line="240" w:lineRule="auto"/>
            <w:ind w:firstLine="0"/>
            <w:jc w:val="left"/>
            <w:rPr>
              <w:color w:val="000000" w:themeColor="text1"/>
              <w:sz w:val="12"/>
            </w:rPr>
          </w:pPr>
        </w:p>
        <w:p w:rsidR="00A32871" w:rsidRPr="0003498A" w:rsidRDefault="008E7A2E">
          <w:pPr>
            <w:spacing w:after="0" w:line="240" w:lineRule="auto"/>
            <w:ind w:firstLine="0"/>
            <w:jc w:val="left"/>
            <w:rPr>
              <w:color w:val="000000" w:themeColor="text1"/>
              <w:sz w:val="12"/>
            </w:rPr>
          </w:pPr>
        </w:p>
      </w:sdtContent>
    </w:sdt>
    <w:p w:rsidR="004346E1" w:rsidRPr="0003498A" w:rsidRDefault="005C0CD4" w:rsidP="00A8467C">
      <w:pPr>
        <w:widowControl w:val="0"/>
        <w:spacing w:after="0" w:line="360" w:lineRule="auto"/>
        <w:jc w:val="center"/>
        <w:rPr>
          <w:b/>
          <w:i/>
          <w:color w:val="000000" w:themeColor="text1"/>
          <w:szCs w:val="28"/>
        </w:rPr>
      </w:pPr>
      <w:r w:rsidRPr="0003498A">
        <w:rPr>
          <w:b/>
          <w:i/>
          <w:color w:val="000000" w:themeColor="text1"/>
          <w:szCs w:val="28"/>
        </w:rPr>
        <w:t>ОГЛАВЛЕНИЕ</w:t>
      </w:r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r w:rsidRPr="008E7A2E">
        <w:rPr>
          <w:color w:val="000000" w:themeColor="text1"/>
          <w:highlight w:val="yellow"/>
        </w:rPr>
        <w:fldChar w:fldCharType="begin"/>
      </w:r>
      <w:r w:rsidR="00E95159" w:rsidRPr="0003498A">
        <w:rPr>
          <w:color w:val="000000" w:themeColor="text1"/>
          <w:highlight w:val="yellow"/>
        </w:rPr>
        <w:instrText xml:space="preserve"> TOC \o "1-3" \h \z \u </w:instrText>
      </w:r>
      <w:r w:rsidRPr="008E7A2E">
        <w:rPr>
          <w:color w:val="000000" w:themeColor="text1"/>
          <w:highlight w:val="yellow"/>
        </w:rPr>
        <w:fldChar w:fldCharType="separate"/>
      </w:r>
      <w:hyperlink w:anchor="_Toc100306581" w:history="1">
        <w:r w:rsidR="008A42FE" w:rsidRPr="0003498A">
          <w:rPr>
            <w:rStyle w:val="af3"/>
            <w:i/>
            <w:color w:val="000000" w:themeColor="text1"/>
          </w:rPr>
          <w:t>1.</w:t>
        </w:r>
        <w:r w:rsidR="008A42FE" w:rsidRPr="0003498A">
          <w:rPr>
            <w:rFonts w:asciiTheme="minorHAnsi" w:eastAsiaTheme="minorEastAsia" w:hAnsiTheme="minorHAnsi" w:cstheme="minorBidi"/>
            <w:b w:val="0"/>
            <w:color w:val="000000" w:themeColor="text1"/>
            <w:sz w:val="22"/>
            <w:szCs w:val="22"/>
            <w:lang w:eastAsia="ru-RU"/>
          </w:rPr>
          <w:tab/>
        </w:r>
        <w:r w:rsidR="008A42FE" w:rsidRPr="0003498A">
          <w:rPr>
            <w:rStyle w:val="af3"/>
            <w:i/>
            <w:color w:val="000000" w:themeColor="text1"/>
          </w:rPr>
          <w:t>Краткая характеристика социально-экономического развития муниципаль</w:t>
        </w:r>
        <w:r w:rsidR="00A72FC7" w:rsidRPr="0003498A">
          <w:rPr>
            <w:rStyle w:val="af3"/>
            <w:i/>
            <w:color w:val="000000" w:themeColor="text1"/>
          </w:rPr>
          <w:t>ного района Безенчукский за 2022</w:t>
        </w:r>
        <w:r w:rsidR="008A42FE" w:rsidRPr="0003498A">
          <w:rPr>
            <w:rStyle w:val="af3"/>
            <w:i/>
            <w:color w:val="000000" w:themeColor="text1"/>
          </w:rPr>
          <w:t xml:space="preserve"> год.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_Toc100306581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4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582" w:history="1">
        <w:r w:rsidR="008A42FE" w:rsidRPr="0003498A">
          <w:rPr>
            <w:rStyle w:val="af3"/>
            <w:i/>
            <w:color w:val="000000" w:themeColor="text1"/>
          </w:rPr>
          <w:t>2.</w:t>
        </w:r>
        <w:r w:rsidR="008A42FE" w:rsidRPr="0003498A">
          <w:rPr>
            <w:rFonts w:asciiTheme="minorHAnsi" w:eastAsiaTheme="minorEastAsia" w:hAnsiTheme="minorHAnsi" w:cstheme="minorBidi"/>
            <w:b w:val="0"/>
            <w:color w:val="000000" w:themeColor="text1"/>
            <w:sz w:val="22"/>
            <w:szCs w:val="22"/>
            <w:lang w:eastAsia="ru-RU"/>
          </w:rPr>
          <w:tab/>
        </w:r>
        <w:r w:rsidR="008A42FE" w:rsidRPr="0003498A">
          <w:rPr>
            <w:rStyle w:val="af3"/>
            <w:i/>
            <w:color w:val="000000" w:themeColor="text1"/>
          </w:rPr>
          <w:t>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_Toc100306582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13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583" w:history="1">
        <w:r w:rsidR="008A42FE" w:rsidRPr="0003498A">
          <w:rPr>
            <w:rStyle w:val="af3"/>
            <w:i/>
            <w:color w:val="000000" w:themeColor="text1"/>
          </w:rPr>
          <w:t>3.</w:t>
        </w:r>
        <w:r w:rsidR="008A42FE" w:rsidRPr="0003498A">
          <w:rPr>
            <w:rFonts w:asciiTheme="minorHAnsi" w:eastAsiaTheme="minorEastAsia" w:hAnsiTheme="minorHAnsi" w:cstheme="minorBidi"/>
            <w:b w:val="0"/>
            <w:color w:val="000000" w:themeColor="text1"/>
            <w:sz w:val="22"/>
            <w:szCs w:val="22"/>
            <w:lang w:eastAsia="ru-RU"/>
          </w:rPr>
          <w:tab/>
        </w:r>
        <w:r w:rsidR="008A42FE" w:rsidRPr="0003498A">
          <w:rPr>
            <w:rStyle w:val="af3"/>
            <w:i/>
            <w:color w:val="000000" w:themeColor="text1"/>
          </w:rPr>
          <w:t>Экономика и финансы.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_Toc100306583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15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84" w:history="1">
        <w:r w:rsidR="008A42FE" w:rsidRPr="0003498A">
          <w:rPr>
            <w:rStyle w:val="af3"/>
            <w:i/>
            <w:noProof/>
            <w:color w:val="000000" w:themeColor="text1"/>
          </w:rPr>
          <w:t>3.1. Формирование, утверждение, исполнение и контроль за исполнением бюджета муниципального района.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_Toc100306584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15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85" w:history="1">
        <w:r w:rsidR="008A42FE" w:rsidRPr="0003498A">
          <w:rPr>
            <w:rStyle w:val="af3"/>
            <w:i/>
            <w:noProof/>
            <w:color w:val="000000" w:themeColor="text1"/>
          </w:rPr>
          <w:t>3.2. Владение, пользование и распоряжение имуществом, находящимся в муниципальной собственности муниципального района.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_Toc100306585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18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86" w:history="1">
        <w:r w:rsidR="008A42FE" w:rsidRPr="0003498A">
          <w:rPr>
            <w:rStyle w:val="af3"/>
            <w:i/>
            <w:noProof/>
            <w:color w:val="000000" w:themeColor="text1"/>
          </w:rPr>
          <w:t>3.3.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_Toc100306586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19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87" w:history="1">
        <w:r w:rsidR="008A42FE" w:rsidRPr="0003498A">
          <w:rPr>
            <w:rStyle w:val="af3"/>
            <w:i/>
            <w:noProof/>
            <w:color w:val="000000" w:themeColor="text1"/>
          </w:rPr>
          <w:t>3.4. Содействие развитию малого и среднего предпринимательства. Создание условий для обеспечения поселений, входящих в состав муниципального района услугами связи, общественного питания, торговли и бытового обслуживания.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_Toc100306587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20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88" w:history="1">
        <w:r w:rsidR="008A42FE" w:rsidRPr="0003498A">
          <w:rPr>
            <w:rStyle w:val="af3"/>
            <w:i/>
            <w:noProof/>
            <w:color w:val="000000" w:themeColor="text1"/>
          </w:rPr>
          <w:t>3.5. Оказание поддержки социально-ориентированным некоммерческим организациям, организациям, осуществляющим благотворительную деятельность и добровольчество.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_Toc100306588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23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89" w:history="1">
        <w:r w:rsidR="008A42FE" w:rsidRPr="0003498A">
          <w:rPr>
            <w:rStyle w:val="af3"/>
            <w:i/>
            <w:noProof/>
            <w:color w:val="000000" w:themeColor="text1"/>
          </w:rPr>
          <w:t>3.6. Формирование и размещение муниципального заказа.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_Toc100306589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27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590" w:history="1">
        <w:r w:rsidR="008A42FE" w:rsidRPr="0003498A">
          <w:rPr>
            <w:rStyle w:val="af3"/>
            <w:i/>
            <w:color w:val="000000" w:themeColor="text1"/>
          </w:rPr>
          <w:t>4. Жизнеобеспечение.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_Toc100306590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28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91" w:history="1">
        <w:r w:rsidR="008A42FE" w:rsidRPr="0003498A">
          <w:rPr>
            <w:rStyle w:val="af3"/>
            <w:i/>
            <w:noProof/>
            <w:color w:val="000000" w:themeColor="text1"/>
          </w:rPr>
          <w:t>4.1. Организация в границах муниципального района электро- и газоснабжения населения.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_Toc100306591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28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92" w:history="1">
        <w:r w:rsidR="008A42FE" w:rsidRPr="0003498A">
          <w:rPr>
            <w:rStyle w:val="af3"/>
            <w:i/>
            <w:noProof/>
            <w:color w:val="000000" w:themeColor="text1"/>
          </w:rPr>
          <w:t>4.2. Дорожная деятельность в отношении автомобильных дорог местного значения вне границ населённых пунктов в границах муниципального района, осуществление муниципального контроля за их сохранностью и обеспечение безопасности дорожного движения на них, а также осуществление иных полномочий в области использования автомобильных дорог.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_Toc100306592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30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593" w:history="1">
        <w:r w:rsidR="008A42FE" w:rsidRPr="0003498A">
          <w:rPr>
            <w:rStyle w:val="af3"/>
            <w:i/>
            <w:color w:val="000000" w:themeColor="text1"/>
          </w:rPr>
          <w:t>5. Социальная политика.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_Toc100306593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35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94" w:history="1">
        <w:r w:rsidR="008A42FE" w:rsidRPr="0003498A">
          <w:rPr>
            <w:rStyle w:val="af3"/>
            <w:i/>
            <w:noProof/>
            <w:color w:val="000000" w:themeColor="text1"/>
          </w:rPr>
          <w:t>5.1. Реализация на территории  муниципального района Безенчукский жилищной политики.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_Toc100306594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35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95" w:history="1">
        <w:r w:rsidR="008A42FE" w:rsidRPr="0003498A">
          <w:rPr>
            <w:rStyle w:val="af3"/>
            <w:i/>
            <w:noProof/>
            <w:color w:val="000000" w:themeColor="text1"/>
          </w:rPr>
          <w:t>5.2. 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 на территории муниципального района, а также организация отдыха детей в каникулярное время.</w:t>
        </w:r>
        <w:r w:rsidR="008A42FE" w:rsidRPr="0003498A">
          <w:rPr>
            <w:noProof/>
            <w:webHidden/>
            <w:color w:val="000000" w:themeColor="text1"/>
          </w:rPr>
          <w:tab/>
        </w:r>
        <w:r w:rsidR="007125C8">
          <w:rPr>
            <w:noProof/>
            <w:webHidden/>
            <w:color w:val="000000" w:themeColor="text1"/>
          </w:rPr>
          <w:t>37</w:t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96" w:history="1">
        <w:r w:rsidR="008A42FE" w:rsidRPr="0003498A">
          <w:rPr>
            <w:rStyle w:val="af3"/>
            <w:i/>
            <w:noProof/>
            <w:color w:val="000000" w:themeColor="text1"/>
          </w:rPr>
          <w:t>5.3. Создание условий для оказания медицинской помощи населению на территории муниципального района.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="007125C8">
          <w:rPr>
            <w:noProof/>
            <w:webHidden/>
            <w:color w:val="000000" w:themeColor="text1"/>
          </w:rPr>
          <w:t>41</w:t>
        </w:r>
      </w:hyperlink>
    </w:p>
    <w:p w:rsidR="008A42FE" w:rsidRDefault="008E7A2E">
      <w:pPr>
        <w:pStyle w:val="26"/>
        <w:rPr>
          <w:noProof/>
          <w:color w:val="000000" w:themeColor="text1"/>
        </w:rPr>
      </w:pPr>
      <w:hyperlink w:anchor="_Toc100306597" w:history="1">
        <w:r w:rsidR="008A42FE" w:rsidRPr="0003498A">
          <w:rPr>
            <w:rStyle w:val="af3"/>
            <w:i/>
            <w:noProof/>
            <w:color w:val="000000" w:themeColor="text1"/>
          </w:rPr>
          <w:t>5.4.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_Toc100306597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41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7125C8" w:rsidRPr="007125C8" w:rsidRDefault="007125C8" w:rsidP="007125C8">
      <w:pPr>
        <w:ind w:firstLine="0"/>
        <w:rPr>
          <w:rFonts w:asciiTheme="minorHAnsi" w:hAnsiTheme="minorHAnsi"/>
          <w:b/>
          <w:i/>
          <w:sz w:val="20"/>
          <w:szCs w:val="20"/>
        </w:rPr>
      </w:pPr>
      <w:r w:rsidRPr="007125C8">
        <w:rPr>
          <w:rFonts w:asciiTheme="minorHAnsi" w:hAnsiTheme="minorHAnsi"/>
          <w:b/>
          <w:i/>
          <w:sz w:val="20"/>
          <w:szCs w:val="20"/>
        </w:rPr>
        <w:t>5.5</w:t>
      </w:r>
      <w:r>
        <w:rPr>
          <w:rFonts w:asciiTheme="minorHAnsi" w:hAnsiTheme="minorHAnsi"/>
          <w:b/>
          <w:i/>
          <w:sz w:val="20"/>
          <w:szCs w:val="20"/>
        </w:rPr>
        <w:t xml:space="preserve"> Организация и осуществление мероприятий межпоселенческого харрактера по работе с детьми и молодежью</w:t>
      </w:r>
      <w:r w:rsidRPr="007125C8">
        <w:rPr>
          <w:rFonts w:asciiTheme="minorHAnsi" w:hAnsiTheme="minorHAnsi"/>
          <w:b/>
          <w:i/>
          <w:webHidden/>
          <w:sz w:val="20"/>
          <w:szCs w:val="20"/>
        </w:rPr>
        <w:tab/>
      </w:r>
      <w:r w:rsidR="00220110">
        <w:rPr>
          <w:rFonts w:asciiTheme="minorHAnsi" w:hAnsiTheme="minorHAnsi"/>
          <w:b/>
          <w:i/>
          <w:webHidden/>
          <w:sz w:val="20"/>
          <w:szCs w:val="20"/>
        </w:rPr>
        <w:t>44</w:t>
      </w:r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598" w:history="1">
        <w:r w:rsidR="008A42FE" w:rsidRPr="0003498A">
          <w:rPr>
            <w:rStyle w:val="af3"/>
            <w:i/>
            <w:noProof/>
            <w:color w:val="000000" w:themeColor="text1"/>
          </w:rPr>
          <w:t>5.6. Организация библиотечного обслуживания населения межпоселенческими библиотеками, комплектование и обеспечение сохранности их библиотечных фондов. Создание условий для развития местного традиционного народного художественного творчества в поселениях, для обеспечения поселений услугами по организации досуга и услугами организации культуры.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_Toc100306598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46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599" w:history="1">
        <w:r w:rsidR="008A42FE" w:rsidRPr="0003498A">
          <w:rPr>
            <w:rStyle w:val="af3"/>
            <w:i/>
            <w:color w:val="000000" w:themeColor="text1"/>
          </w:rPr>
          <w:t>6.Общественная безопасность.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_Toc100306599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48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0" w:history="1">
        <w:r w:rsidR="008A42FE" w:rsidRPr="0003498A">
          <w:rPr>
            <w:rStyle w:val="af3"/>
            <w:i/>
            <w:noProof/>
            <w:color w:val="000000" w:themeColor="text1"/>
          </w:rPr>
          <w:t>6.1.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_Toc100306600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48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1" w:history="1">
        <w:r w:rsidR="008A42FE" w:rsidRPr="0003498A">
          <w:rPr>
            <w:rStyle w:val="af3"/>
            <w:i/>
            <w:noProof/>
            <w:color w:val="000000" w:themeColor="text1"/>
          </w:rPr>
          <w:t>6.2. Предупреждение и ликвидация последствий чрезвычайных ситуаций в границах муниципального района.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_Toc100306601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b w:val="0"/>
            <w:bCs w:val="0"/>
            <w:noProof/>
            <w:webHidden/>
            <w:color w:val="000000" w:themeColor="text1"/>
          </w:rPr>
          <w:t>Ошибка! Закладка не определена.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2" w:history="1">
        <w:r w:rsidR="008A42FE" w:rsidRPr="0003498A">
          <w:rPr>
            <w:rStyle w:val="af3"/>
            <w:i/>
            <w:noProof/>
            <w:color w:val="000000" w:themeColor="text1"/>
          </w:rPr>
          <w:t>6.3. Организация охраны общественного порядка.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_Toc100306602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51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603" w:history="1">
        <w:r w:rsidR="008A42FE" w:rsidRPr="0003498A">
          <w:rPr>
            <w:rStyle w:val="af3"/>
            <w:i/>
            <w:color w:val="000000" w:themeColor="text1"/>
          </w:rPr>
          <w:t>7. Обеспечение деятельности Администрации муниципального района Безенчукский Самарской области.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_Toc100306603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52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4" w:history="1">
        <w:r w:rsidR="008A42FE" w:rsidRPr="0003498A">
          <w:rPr>
            <w:rStyle w:val="af3"/>
            <w:i/>
            <w:noProof/>
            <w:color w:val="000000" w:themeColor="text1"/>
          </w:rPr>
          <w:t>7.1. Формирование и содержание муниципального архива, включая хранение архивных фондов поселений.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_Toc100306604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52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5" w:history="1">
        <w:r w:rsidR="008A42FE" w:rsidRPr="0003498A">
          <w:rPr>
            <w:rStyle w:val="af3"/>
            <w:i/>
            <w:noProof/>
            <w:color w:val="000000" w:themeColor="text1"/>
          </w:rPr>
          <w:t>7.2. Учреждение и использование печатного СМИ для доведения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_Toc100306605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53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6" w:history="1">
        <w:r w:rsidR="008A42FE" w:rsidRPr="0003498A">
          <w:rPr>
            <w:rStyle w:val="af3"/>
            <w:i/>
            <w:noProof/>
            <w:color w:val="000000" w:themeColor="text1"/>
          </w:rPr>
          <w:t>официальной информации.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_Toc100306606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53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607" w:history="1">
        <w:r w:rsidR="008A42FE" w:rsidRPr="0003498A">
          <w:rPr>
            <w:rStyle w:val="af3"/>
            <w:i/>
            <w:color w:val="000000" w:themeColor="text1"/>
          </w:rPr>
          <w:t>8.Вопросы, не отнесённые к вопросам местного значения муниципального района.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_Toc100306607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53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8" w:history="1">
        <w:r w:rsidR="008A42FE" w:rsidRPr="0003498A">
          <w:rPr>
            <w:rStyle w:val="af3"/>
            <w:i/>
            <w:noProof/>
            <w:color w:val="000000" w:themeColor="text1"/>
          </w:rPr>
          <w:t>8.1. Реализация права на участие органов местного самоуправления в организации и финансировании мероприятий занятости населения.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_Toc100306608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53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09" w:history="1">
        <w:r w:rsidR="008A42FE" w:rsidRPr="0003498A">
          <w:rPr>
            <w:rStyle w:val="af3"/>
            <w:i/>
            <w:noProof/>
            <w:color w:val="000000" w:themeColor="text1"/>
          </w:rPr>
          <w:t>8.2. Реализация права на осуществление финансирования и софинансирования капитального ремонта жилых домов, находившихся в муниципальной собственности.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_Toc100306609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54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610" w:history="1">
        <w:r w:rsidR="008A42FE" w:rsidRPr="0003498A">
          <w:rPr>
            <w:rStyle w:val="af3"/>
            <w:i/>
            <w:color w:val="000000" w:themeColor="text1"/>
          </w:rPr>
          <w:t>9.Исполнение государственных полномочий.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_Toc100306610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55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11" w:history="1">
        <w:r w:rsidR="008A42FE" w:rsidRPr="0003498A">
          <w:rPr>
            <w:rStyle w:val="af3"/>
            <w:i/>
            <w:noProof/>
            <w:color w:val="000000" w:themeColor="text1"/>
          </w:rPr>
          <w:t>9.1. Организация и осуществление деятельности по опеке и попечительству.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_Toc100306611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55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12" w:history="1">
        <w:r w:rsidR="008A42FE" w:rsidRPr="0003498A">
          <w:rPr>
            <w:rStyle w:val="af3"/>
            <w:i/>
            <w:noProof/>
            <w:color w:val="000000" w:themeColor="text1"/>
          </w:rPr>
          <w:t>9.2. Охрана труда.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_Toc100306612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56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26"/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  <w:lang w:eastAsia="ru-RU"/>
        </w:rPr>
      </w:pPr>
      <w:hyperlink w:anchor="_Toc100306613" w:history="1">
        <w:r w:rsidR="008A42FE" w:rsidRPr="0003498A">
          <w:rPr>
            <w:rStyle w:val="af3"/>
            <w:i/>
            <w:noProof/>
            <w:color w:val="000000" w:themeColor="text1"/>
          </w:rPr>
          <w:t>9.5. Охрана окружающей среды.</w:t>
        </w:r>
        <w:r w:rsidR="008A42FE" w:rsidRPr="0003498A">
          <w:rPr>
            <w:noProof/>
            <w:webHidden/>
            <w:color w:val="000000" w:themeColor="text1"/>
          </w:rPr>
          <w:tab/>
        </w:r>
        <w:r w:rsidRPr="0003498A">
          <w:rPr>
            <w:noProof/>
            <w:webHidden/>
            <w:color w:val="000000" w:themeColor="text1"/>
          </w:rPr>
          <w:fldChar w:fldCharType="begin"/>
        </w:r>
        <w:r w:rsidR="008A42FE" w:rsidRPr="0003498A">
          <w:rPr>
            <w:noProof/>
            <w:webHidden/>
            <w:color w:val="000000" w:themeColor="text1"/>
          </w:rPr>
          <w:instrText xml:space="preserve"> PAGEREF _Toc100306613 \h </w:instrText>
        </w:r>
        <w:r w:rsidRPr="0003498A">
          <w:rPr>
            <w:noProof/>
            <w:webHidden/>
            <w:color w:val="000000" w:themeColor="text1"/>
          </w:rPr>
        </w:r>
        <w:r w:rsidRPr="0003498A">
          <w:rPr>
            <w:noProof/>
            <w:webHidden/>
            <w:color w:val="000000" w:themeColor="text1"/>
          </w:rPr>
          <w:fldChar w:fldCharType="separate"/>
        </w:r>
        <w:r w:rsidR="00D2143D">
          <w:rPr>
            <w:noProof/>
            <w:webHidden/>
            <w:color w:val="000000" w:themeColor="text1"/>
          </w:rPr>
          <w:t>57</w:t>
        </w:r>
        <w:r w:rsidRPr="0003498A">
          <w:rPr>
            <w:noProof/>
            <w:webHidden/>
            <w:color w:val="000000" w:themeColor="text1"/>
          </w:rPr>
          <w:fldChar w:fldCharType="end"/>
        </w:r>
      </w:hyperlink>
    </w:p>
    <w:p w:rsidR="008A42FE" w:rsidRPr="0003498A" w:rsidRDefault="008E7A2E">
      <w:pPr>
        <w:pStyle w:val="13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ru-RU"/>
        </w:rPr>
      </w:pPr>
      <w:hyperlink w:anchor="_Toc100306614" w:history="1">
        <w:r w:rsidR="008A42FE" w:rsidRPr="0003498A">
          <w:rPr>
            <w:rStyle w:val="af3"/>
            <w:i/>
            <w:color w:val="000000" w:themeColor="text1"/>
          </w:rPr>
          <w:t>10. Заключение.</w:t>
        </w:r>
        <w:r w:rsidR="008A42FE" w:rsidRPr="0003498A">
          <w:rPr>
            <w:webHidden/>
            <w:color w:val="000000" w:themeColor="text1"/>
          </w:rPr>
          <w:tab/>
        </w:r>
        <w:r w:rsidRPr="0003498A">
          <w:rPr>
            <w:webHidden/>
            <w:color w:val="000000" w:themeColor="text1"/>
          </w:rPr>
          <w:fldChar w:fldCharType="begin"/>
        </w:r>
        <w:r w:rsidR="008A42FE" w:rsidRPr="0003498A">
          <w:rPr>
            <w:webHidden/>
            <w:color w:val="000000" w:themeColor="text1"/>
          </w:rPr>
          <w:instrText xml:space="preserve"> PAGEREF _Toc100306614 \h </w:instrText>
        </w:r>
        <w:r w:rsidRPr="0003498A">
          <w:rPr>
            <w:webHidden/>
            <w:color w:val="000000" w:themeColor="text1"/>
          </w:rPr>
        </w:r>
        <w:r w:rsidRPr="0003498A">
          <w:rPr>
            <w:webHidden/>
            <w:color w:val="000000" w:themeColor="text1"/>
          </w:rPr>
          <w:fldChar w:fldCharType="separate"/>
        </w:r>
        <w:r w:rsidR="00D2143D">
          <w:rPr>
            <w:webHidden/>
            <w:color w:val="000000" w:themeColor="text1"/>
          </w:rPr>
          <w:t>57</w:t>
        </w:r>
        <w:r w:rsidRPr="0003498A">
          <w:rPr>
            <w:webHidden/>
            <w:color w:val="000000" w:themeColor="text1"/>
          </w:rPr>
          <w:fldChar w:fldCharType="end"/>
        </w:r>
      </w:hyperlink>
    </w:p>
    <w:p w:rsidR="008256DE" w:rsidRPr="0003498A" w:rsidRDefault="008E7A2E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  <w:highlight w:val="yellow"/>
        </w:rPr>
        <w:fldChar w:fldCharType="end"/>
      </w:r>
      <w:bookmarkStart w:id="1" w:name="_Toc353530211"/>
      <w:bookmarkStart w:id="2" w:name="_Toc353810184"/>
      <w:bookmarkStart w:id="3" w:name="_Toc354059973"/>
      <w:bookmarkStart w:id="4" w:name="_Toc384049643"/>
      <w:bookmarkStart w:id="5" w:name="_Toc257922561"/>
      <w:bookmarkStart w:id="6" w:name="_Toc384209405"/>
      <w:bookmarkStart w:id="7" w:name="_Toc384209677"/>
      <w:bookmarkStart w:id="8" w:name="_Toc384211796"/>
    </w:p>
    <w:p w:rsidR="008256DE" w:rsidRPr="0003498A" w:rsidRDefault="008256DE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8256DE" w:rsidRPr="0003498A" w:rsidRDefault="008256DE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8256DE" w:rsidRPr="0003498A" w:rsidRDefault="008256DE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8256DE" w:rsidRPr="0003498A" w:rsidRDefault="008256DE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8256DE" w:rsidRPr="0003498A" w:rsidRDefault="008256DE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0E593F" w:rsidRPr="0003498A" w:rsidRDefault="000E593F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0E593F" w:rsidRPr="0003498A" w:rsidRDefault="000E593F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0E593F" w:rsidRPr="0003498A" w:rsidRDefault="000E593F" w:rsidP="005C0CD4">
      <w:pPr>
        <w:widowControl w:val="0"/>
        <w:spacing w:after="0" w:line="360" w:lineRule="auto"/>
        <w:jc w:val="center"/>
        <w:rPr>
          <w:color w:val="000000" w:themeColor="text1"/>
          <w:szCs w:val="28"/>
        </w:rPr>
      </w:pPr>
    </w:p>
    <w:p w:rsidR="00415A00" w:rsidRPr="0003498A" w:rsidRDefault="00415A00" w:rsidP="005B0B8B">
      <w:pPr>
        <w:widowControl w:val="0"/>
        <w:spacing w:after="0" w:line="360" w:lineRule="auto"/>
        <w:ind w:firstLine="567"/>
        <w:jc w:val="center"/>
        <w:rPr>
          <w:b/>
          <w:i/>
          <w:color w:val="000000" w:themeColor="text1"/>
        </w:rPr>
      </w:pPr>
      <w:r w:rsidRPr="0003498A">
        <w:rPr>
          <w:b/>
          <w:i/>
          <w:color w:val="000000" w:themeColor="text1"/>
        </w:rPr>
        <w:lastRenderedPageBreak/>
        <w:t>Введени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7388F" w:rsidRPr="0003498A">
        <w:rPr>
          <w:b/>
          <w:i/>
          <w:color w:val="000000" w:themeColor="text1"/>
        </w:rPr>
        <w:t>е</w:t>
      </w:r>
      <w:r w:rsidR="00687251" w:rsidRPr="0003498A">
        <w:rPr>
          <w:b/>
          <w:i/>
          <w:color w:val="000000" w:themeColor="text1"/>
        </w:rPr>
        <w:t>.</w:t>
      </w:r>
    </w:p>
    <w:p w:rsidR="005A076D" w:rsidRPr="0003498A" w:rsidRDefault="00C921BB" w:rsidP="00647834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Отчёт Г</w:t>
      </w:r>
      <w:r w:rsidR="00415A00" w:rsidRPr="0003498A">
        <w:rPr>
          <w:color w:val="000000" w:themeColor="text1"/>
          <w:szCs w:val="28"/>
        </w:rPr>
        <w:t>лавы муниципального района Безенчукский подготовлен во испо</w:t>
      </w:r>
      <w:r w:rsidR="00415A00" w:rsidRPr="0003498A">
        <w:rPr>
          <w:color w:val="000000" w:themeColor="text1"/>
          <w:szCs w:val="28"/>
        </w:rPr>
        <w:t>л</w:t>
      </w:r>
      <w:r w:rsidR="00415A00" w:rsidRPr="0003498A">
        <w:rPr>
          <w:color w:val="000000" w:themeColor="text1"/>
          <w:szCs w:val="28"/>
        </w:rPr>
        <w:t>нение Федерального закона от 06.10.2003г. №131-ФЗ «Об общих принципах местного самоуправления в Российской Федерации», п.п. 12 п. 2 ст. 32 Устава муниципального района Безенчукский, в соответствии с «Положением о поря</w:t>
      </w:r>
      <w:r w:rsidR="00415A00" w:rsidRPr="0003498A">
        <w:rPr>
          <w:color w:val="000000" w:themeColor="text1"/>
          <w:szCs w:val="28"/>
        </w:rPr>
        <w:t>д</w:t>
      </w:r>
      <w:r w:rsidR="00415A00" w:rsidRPr="0003498A">
        <w:rPr>
          <w:color w:val="000000" w:themeColor="text1"/>
          <w:szCs w:val="28"/>
        </w:rPr>
        <w:t>ке представления и рассмотрения ежегодного отчёта Главы муниципального района Безенчукский</w:t>
      </w:r>
      <w:r w:rsidR="004346E1" w:rsidRPr="0003498A">
        <w:rPr>
          <w:color w:val="000000" w:themeColor="text1"/>
          <w:szCs w:val="28"/>
        </w:rPr>
        <w:t>о результатах его деятельности и деятельности Админис</w:t>
      </w:r>
      <w:r w:rsidR="004346E1" w:rsidRPr="0003498A">
        <w:rPr>
          <w:color w:val="000000" w:themeColor="text1"/>
          <w:szCs w:val="28"/>
        </w:rPr>
        <w:t>т</w:t>
      </w:r>
      <w:r w:rsidR="004346E1" w:rsidRPr="0003498A">
        <w:rPr>
          <w:color w:val="000000" w:themeColor="text1"/>
          <w:szCs w:val="28"/>
        </w:rPr>
        <w:t>рации мун</w:t>
      </w:r>
      <w:r w:rsidR="00FB0A60" w:rsidRPr="0003498A">
        <w:rPr>
          <w:color w:val="000000" w:themeColor="text1"/>
          <w:szCs w:val="28"/>
        </w:rPr>
        <w:t>иципального района Безенчук</w:t>
      </w:r>
      <w:r w:rsidR="006067A1" w:rsidRPr="0003498A">
        <w:rPr>
          <w:color w:val="000000" w:themeColor="text1"/>
          <w:szCs w:val="28"/>
        </w:rPr>
        <w:t xml:space="preserve">ский» и </w:t>
      </w:r>
      <w:r w:rsidR="00415A00" w:rsidRPr="0003498A">
        <w:rPr>
          <w:color w:val="000000" w:themeColor="text1"/>
          <w:szCs w:val="28"/>
        </w:rPr>
        <w:t>сформирован на основе итог</w:t>
      </w:r>
      <w:r w:rsidR="00415A00" w:rsidRPr="0003498A">
        <w:rPr>
          <w:color w:val="000000" w:themeColor="text1"/>
          <w:szCs w:val="28"/>
        </w:rPr>
        <w:t>о</w:t>
      </w:r>
      <w:r w:rsidR="00415A00" w:rsidRPr="0003498A">
        <w:rPr>
          <w:color w:val="000000" w:themeColor="text1"/>
          <w:szCs w:val="28"/>
        </w:rPr>
        <w:t>вой информации и статистических данных отраслевых орган</w:t>
      </w:r>
      <w:r w:rsidRPr="0003498A">
        <w:rPr>
          <w:color w:val="000000" w:themeColor="text1"/>
          <w:szCs w:val="28"/>
        </w:rPr>
        <w:t>ов и структурных подразделений А</w:t>
      </w:r>
      <w:r w:rsidR="00415A00" w:rsidRPr="0003498A">
        <w:rPr>
          <w:color w:val="000000" w:themeColor="text1"/>
          <w:szCs w:val="28"/>
        </w:rPr>
        <w:t xml:space="preserve">дминистрации </w:t>
      </w:r>
      <w:r w:rsidR="00355A66" w:rsidRPr="0003498A">
        <w:rPr>
          <w:color w:val="000000" w:themeColor="text1"/>
          <w:szCs w:val="28"/>
        </w:rPr>
        <w:t>муниципального района</w:t>
      </w:r>
      <w:r w:rsidR="00415A00" w:rsidRPr="0003498A">
        <w:rPr>
          <w:color w:val="000000" w:themeColor="text1"/>
          <w:szCs w:val="28"/>
        </w:rPr>
        <w:t xml:space="preserve">, </w:t>
      </w:r>
      <w:r w:rsidR="00742330" w:rsidRPr="0003498A">
        <w:rPr>
          <w:color w:val="000000" w:themeColor="text1"/>
          <w:szCs w:val="28"/>
        </w:rPr>
        <w:t>реали</w:t>
      </w:r>
      <w:r w:rsidR="003900B2" w:rsidRPr="0003498A">
        <w:rPr>
          <w:color w:val="000000" w:themeColor="text1"/>
          <w:szCs w:val="28"/>
        </w:rPr>
        <w:t>зующих полн</w:t>
      </w:r>
      <w:r w:rsidR="003900B2" w:rsidRPr="0003498A">
        <w:rPr>
          <w:color w:val="000000" w:themeColor="text1"/>
          <w:szCs w:val="28"/>
        </w:rPr>
        <w:t>о</w:t>
      </w:r>
      <w:r w:rsidR="003900B2" w:rsidRPr="0003498A">
        <w:rPr>
          <w:color w:val="000000" w:themeColor="text1"/>
          <w:szCs w:val="28"/>
        </w:rPr>
        <w:t>мочия Г</w:t>
      </w:r>
      <w:r w:rsidR="00742330" w:rsidRPr="0003498A">
        <w:rPr>
          <w:color w:val="000000" w:themeColor="text1"/>
          <w:szCs w:val="28"/>
        </w:rPr>
        <w:t>лавы и А</w:t>
      </w:r>
      <w:r w:rsidR="00415A00" w:rsidRPr="0003498A">
        <w:rPr>
          <w:color w:val="000000" w:themeColor="text1"/>
          <w:szCs w:val="28"/>
        </w:rPr>
        <w:t xml:space="preserve">дминистрации </w:t>
      </w:r>
      <w:r w:rsidR="004346E1" w:rsidRPr="0003498A">
        <w:rPr>
          <w:color w:val="000000" w:themeColor="text1"/>
          <w:szCs w:val="28"/>
        </w:rPr>
        <w:t xml:space="preserve">муниципального района </w:t>
      </w:r>
      <w:r w:rsidR="00415A00" w:rsidRPr="0003498A">
        <w:rPr>
          <w:color w:val="000000" w:themeColor="text1"/>
          <w:szCs w:val="28"/>
        </w:rPr>
        <w:t>по решению соотве</w:t>
      </w:r>
      <w:r w:rsidR="00415A00" w:rsidRPr="0003498A">
        <w:rPr>
          <w:color w:val="000000" w:themeColor="text1"/>
          <w:szCs w:val="28"/>
        </w:rPr>
        <w:t>т</w:t>
      </w:r>
      <w:r w:rsidR="00415A00" w:rsidRPr="0003498A">
        <w:rPr>
          <w:color w:val="000000" w:themeColor="text1"/>
          <w:szCs w:val="28"/>
        </w:rPr>
        <w:t>ствующих вопросов местного значения, а также отдельные государственные полномочия, переданные о</w:t>
      </w:r>
      <w:r w:rsidR="00BE3562" w:rsidRPr="0003498A">
        <w:rPr>
          <w:color w:val="000000" w:themeColor="text1"/>
          <w:szCs w:val="28"/>
        </w:rPr>
        <w:t>рганам местного самоуправления Ф</w:t>
      </w:r>
      <w:r w:rsidR="00415A00" w:rsidRPr="0003498A">
        <w:rPr>
          <w:color w:val="000000" w:themeColor="text1"/>
          <w:szCs w:val="28"/>
        </w:rPr>
        <w:t>едеральными з</w:t>
      </w:r>
      <w:r w:rsidR="00415A00" w:rsidRPr="0003498A">
        <w:rPr>
          <w:color w:val="000000" w:themeColor="text1"/>
          <w:szCs w:val="28"/>
        </w:rPr>
        <w:t>а</w:t>
      </w:r>
      <w:r w:rsidR="00415A00" w:rsidRPr="0003498A">
        <w:rPr>
          <w:color w:val="000000" w:themeColor="text1"/>
          <w:szCs w:val="28"/>
        </w:rPr>
        <w:t>конами и законами Самарской области.</w:t>
      </w:r>
    </w:p>
    <w:p w:rsidR="00DA396C" w:rsidRPr="0003498A" w:rsidRDefault="00DA396C" w:rsidP="00647834">
      <w:pPr>
        <w:widowControl w:val="0"/>
        <w:spacing w:after="0" w:line="360" w:lineRule="auto"/>
        <w:ind w:firstLine="426"/>
        <w:jc w:val="center"/>
        <w:rPr>
          <w:color w:val="000000" w:themeColor="text1"/>
          <w:szCs w:val="28"/>
        </w:rPr>
      </w:pPr>
    </w:p>
    <w:p w:rsidR="009D4A36" w:rsidRPr="0003498A" w:rsidRDefault="009D4A36" w:rsidP="00647834">
      <w:pPr>
        <w:pStyle w:val="1"/>
        <w:numPr>
          <w:ilvl w:val="0"/>
          <w:numId w:val="2"/>
        </w:numPr>
        <w:ind w:left="0" w:firstLine="426"/>
        <w:jc w:val="center"/>
        <w:rPr>
          <w:i/>
          <w:color w:val="000000" w:themeColor="text1"/>
        </w:rPr>
      </w:pPr>
      <w:bookmarkStart w:id="9" w:name="_Toc384049645"/>
      <w:bookmarkStart w:id="10" w:name="_Toc257922562"/>
      <w:bookmarkStart w:id="11" w:name="_Toc384209406"/>
      <w:bookmarkStart w:id="12" w:name="_Toc384209678"/>
      <w:bookmarkStart w:id="13" w:name="_Toc384211797"/>
      <w:bookmarkStart w:id="14" w:name="_Toc100306581"/>
      <w:bookmarkStart w:id="15" w:name="_Toc353530213"/>
      <w:bookmarkStart w:id="16" w:name="_Toc353807340"/>
      <w:r w:rsidRPr="0003498A">
        <w:rPr>
          <w:i/>
          <w:color w:val="000000" w:themeColor="text1"/>
        </w:rPr>
        <w:t>Краткая характеристика социально-экономического развития мун</w:t>
      </w:r>
      <w:r w:rsidRPr="0003498A">
        <w:rPr>
          <w:i/>
          <w:color w:val="000000" w:themeColor="text1"/>
        </w:rPr>
        <w:t>и</w:t>
      </w:r>
      <w:r w:rsidRPr="0003498A">
        <w:rPr>
          <w:i/>
          <w:color w:val="000000" w:themeColor="text1"/>
        </w:rPr>
        <w:t>ципаль</w:t>
      </w:r>
      <w:r w:rsidR="00BA0DE8" w:rsidRPr="0003498A">
        <w:rPr>
          <w:i/>
          <w:color w:val="000000" w:themeColor="text1"/>
        </w:rPr>
        <w:t>ного района Безенчукский за 20</w:t>
      </w:r>
      <w:r w:rsidR="00BC7DE6" w:rsidRPr="0003498A">
        <w:rPr>
          <w:i/>
          <w:color w:val="000000" w:themeColor="text1"/>
        </w:rPr>
        <w:t>22</w:t>
      </w:r>
      <w:r w:rsidRPr="0003498A">
        <w:rPr>
          <w:i/>
          <w:color w:val="000000" w:themeColor="text1"/>
        </w:rPr>
        <w:t xml:space="preserve"> год</w:t>
      </w:r>
      <w:bookmarkEnd w:id="9"/>
      <w:bookmarkEnd w:id="10"/>
      <w:bookmarkEnd w:id="11"/>
      <w:bookmarkEnd w:id="12"/>
      <w:bookmarkEnd w:id="13"/>
      <w:r w:rsidR="00F6131C" w:rsidRPr="0003498A">
        <w:rPr>
          <w:i/>
          <w:color w:val="000000" w:themeColor="text1"/>
        </w:rPr>
        <w:t>.</w:t>
      </w:r>
      <w:bookmarkEnd w:id="14"/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>По итогам 2022 года, в рейтинге Министерства экономического развития и торговли Самарской области, по уровню развития среди муниципальных ра</w:t>
      </w:r>
      <w:r w:rsidRPr="00077698">
        <w:rPr>
          <w:color w:val="000000" w:themeColor="text1"/>
          <w:szCs w:val="28"/>
        </w:rPr>
        <w:t>й</w:t>
      </w:r>
      <w:r w:rsidRPr="00077698">
        <w:rPr>
          <w:color w:val="000000" w:themeColor="text1"/>
          <w:szCs w:val="28"/>
        </w:rPr>
        <w:t>онов Самарской области  муниципальный район Безенчукский по сравнению с прошлым годом улучшил и сохранил свои позиции по показателям:</w:t>
      </w:r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>- уровень официально-зарегистрированной безработицы – 0,43% (сохранил 1 место);</w:t>
      </w:r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 xml:space="preserve">- отгрузка товаров собственного производства (В,С,Д,Е) на душу населе-ния – 1,520 млн. руб. (сохранил 3 место); </w:t>
      </w:r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>- среднемесячная зарплата по крупным и средним предприятиям – 41,063 тыс. рублей (8 место);</w:t>
      </w:r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>- бюджетная обеспеченность за счёт налоговых и неналоговых доходов на душу населения – 7165 руб. (18 место);</w:t>
      </w:r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>- бюджетная обеспеченность с учётом безвозмездных перечислений на д</w:t>
      </w:r>
      <w:r w:rsidRPr="00077698">
        <w:rPr>
          <w:color w:val="000000" w:themeColor="text1"/>
          <w:szCs w:val="28"/>
        </w:rPr>
        <w:t>у</w:t>
      </w:r>
      <w:r w:rsidRPr="00077698">
        <w:rPr>
          <w:color w:val="000000" w:themeColor="text1"/>
          <w:szCs w:val="28"/>
        </w:rPr>
        <w:t>шу населения – 18896 руб.(переместился с 26 места на 16 место);</w:t>
      </w:r>
    </w:p>
    <w:p w:rsidR="00077698" w:rsidRP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lastRenderedPageBreak/>
        <w:t>-  урожайность зерновых и зернобобовых культур с 1 га убранной площади  – 20 ц/га (переместился с 9 места на 5 место);</w:t>
      </w:r>
    </w:p>
    <w:p w:rsidR="00077698" w:rsidRDefault="00077698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77698">
        <w:rPr>
          <w:color w:val="000000" w:themeColor="text1"/>
          <w:szCs w:val="28"/>
        </w:rPr>
        <w:t>В совокупном рейтинге муниципальный район Безенчукский поднялся с 5 на 2 место.</w:t>
      </w:r>
    </w:p>
    <w:p w:rsidR="008E7F21" w:rsidRPr="0003498A" w:rsidRDefault="00AB518F" w:rsidP="00077698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b/>
          <w:color w:val="000000" w:themeColor="text1"/>
          <w:szCs w:val="28"/>
        </w:rPr>
        <w:t>Демографическая ситуация</w:t>
      </w:r>
      <w:r w:rsidRPr="0003498A">
        <w:rPr>
          <w:color w:val="000000" w:themeColor="text1"/>
          <w:szCs w:val="28"/>
        </w:rPr>
        <w:t xml:space="preserve"> в</w:t>
      </w:r>
      <w:r w:rsidR="008E7F21" w:rsidRPr="0003498A">
        <w:rPr>
          <w:color w:val="000000" w:themeColor="text1"/>
          <w:szCs w:val="28"/>
        </w:rPr>
        <w:t>202</w:t>
      </w:r>
      <w:r w:rsidR="00FB12DF" w:rsidRPr="0003498A">
        <w:rPr>
          <w:color w:val="000000" w:themeColor="text1"/>
          <w:szCs w:val="28"/>
        </w:rPr>
        <w:t>2</w:t>
      </w:r>
      <w:r w:rsidR="008E7F21" w:rsidRPr="0003498A">
        <w:rPr>
          <w:color w:val="000000" w:themeColor="text1"/>
          <w:szCs w:val="28"/>
        </w:rPr>
        <w:t xml:space="preserve"> году</w:t>
      </w:r>
      <w:r w:rsidRPr="0003498A">
        <w:rPr>
          <w:color w:val="000000" w:themeColor="text1"/>
          <w:szCs w:val="28"/>
        </w:rPr>
        <w:t xml:space="preserve"> характеризуется снижением уро</w:t>
      </w:r>
      <w:r w:rsidRPr="0003498A">
        <w:rPr>
          <w:color w:val="000000" w:themeColor="text1"/>
          <w:szCs w:val="28"/>
        </w:rPr>
        <w:t>в</w:t>
      </w:r>
      <w:r w:rsidR="00FB12DF" w:rsidRPr="0003498A">
        <w:rPr>
          <w:color w:val="000000" w:themeColor="text1"/>
          <w:szCs w:val="28"/>
        </w:rPr>
        <w:t xml:space="preserve">ня рождаемости и </w:t>
      </w:r>
      <w:r w:rsidRPr="0003498A">
        <w:rPr>
          <w:color w:val="000000" w:themeColor="text1"/>
          <w:szCs w:val="28"/>
        </w:rPr>
        <w:t>уровня смертности, ростом миграционного оттока, и как следствие – снижением численности постоянного населения района. Тенденция сокращения численности населения характерна как для Самарской области, так и в целом для РФ.</w:t>
      </w:r>
      <w:r w:rsidR="00AD10F5" w:rsidRPr="0003498A">
        <w:rPr>
          <w:color w:val="000000" w:themeColor="text1"/>
          <w:szCs w:val="28"/>
        </w:rPr>
        <w:t>В 202</w:t>
      </w:r>
      <w:r w:rsidR="00FB12DF" w:rsidRPr="0003498A">
        <w:rPr>
          <w:color w:val="000000" w:themeColor="text1"/>
          <w:szCs w:val="28"/>
        </w:rPr>
        <w:t>2</w:t>
      </w:r>
      <w:r w:rsidR="00AD10F5" w:rsidRPr="0003498A">
        <w:rPr>
          <w:color w:val="000000" w:themeColor="text1"/>
          <w:szCs w:val="28"/>
        </w:rPr>
        <w:t xml:space="preserve"> году в районе родилось </w:t>
      </w:r>
      <w:r w:rsidR="00FB12DF" w:rsidRPr="0003498A">
        <w:rPr>
          <w:color w:val="000000" w:themeColor="text1"/>
          <w:szCs w:val="28"/>
        </w:rPr>
        <w:t>302 ребенка</w:t>
      </w:r>
      <w:r w:rsidR="00AD10F5" w:rsidRPr="0003498A">
        <w:rPr>
          <w:color w:val="000000" w:themeColor="text1"/>
          <w:szCs w:val="28"/>
        </w:rPr>
        <w:t xml:space="preserve">, это на </w:t>
      </w:r>
      <w:r w:rsidR="00FB12DF" w:rsidRPr="0003498A">
        <w:rPr>
          <w:color w:val="000000" w:themeColor="text1"/>
          <w:szCs w:val="28"/>
        </w:rPr>
        <w:t>10</w:t>
      </w:r>
      <w:r w:rsidR="00AD10F5" w:rsidRPr="0003498A">
        <w:rPr>
          <w:color w:val="000000" w:themeColor="text1"/>
          <w:szCs w:val="28"/>
        </w:rPr>
        <w:t xml:space="preserve"> меньше, чем в 202</w:t>
      </w:r>
      <w:r w:rsidR="00FB12DF" w:rsidRPr="0003498A">
        <w:rPr>
          <w:color w:val="000000" w:themeColor="text1"/>
          <w:szCs w:val="28"/>
        </w:rPr>
        <w:t>1</w:t>
      </w:r>
      <w:r w:rsidR="00AD10F5" w:rsidRPr="0003498A">
        <w:rPr>
          <w:color w:val="000000" w:themeColor="text1"/>
          <w:szCs w:val="28"/>
        </w:rPr>
        <w:t xml:space="preserve"> году. Умерло </w:t>
      </w:r>
      <w:r w:rsidR="00FB12DF" w:rsidRPr="0003498A">
        <w:rPr>
          <w:color w:val="000000" w:themeColor="text1"/>
          <w:szCs w:val="28"/>
        </w:rPr>
        <w:t>633</w:t>
      </w:r>
      <w:r w:rsidR="00AD10F5" w:rsidRPr="0003498A">
        <w:rPr>
          <w:color w:val="000000" w:themeColor="text1"/>
          <w:szCs w:val="28"/>
        </w:rPr>
        <w:t xml:space="preserve"> человек (на </w:t>
      </w:r>
      <w:r w:rsidR="00FB12DF" w:rsidRPr="0003498A">
        <w:rPr>
          <w:color w:val="000000" w:themeColor="text1"/>
          <w:szCs w:val="28"/>
        </w:rPr>
        <w:t>112меньше</w:t>
      </w:r>
      <w:r w:rsidR="00AD10F5" w:rsidRPr="0003498A">
        <w:rPr>
          <w:color w:val="000000" w:themeColor="text1"/>
          <w:szCs w:val="28"/>
        </w:rPr>
        <w:t>, чем в 202</w:t>
      </w:r>
      <w:r w:rsidR="00FB12DF" w:rsidRPr="0003498A">
        <w:rPr>
          <w:color w:val="000000" w:themeColor="text1"/>
          <w:szCs w:val="28"/>
        </w:rPr>
        <w:t>1</w:t>
      </w:r>
      <w:r w:rsidR="00AD10F5" w:rsidRPr="0003498A">
        <w:rPr>
          <w:color w:val="000000" w:themeColor="text1"/>
          <w:szCs w:val="28"/>
        </w:rPr>
        <w:t xml:space="preserve"> году).</w:t>
      </w:r>
    </w:p>
    <w:p w:rsidR="0027702B" w:rsidRPr="0003498A" w:rsidRDefault="0027702B" w:rsidP="0027702B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Значительно снизилась смертность населения от вирусной инфекции COVID-19. Количество человек, умерших от  вирусной инфекции в Безенчукском ра</w:t>
      </w:r>
      <w:r w:rsidRPr="0003498A">
        <w:rPr>
          <w:color w:val="000000" w:themeColor="text1"/>
          <w:szCs w:val="28"/>
        </w:rPr>
        <w:t>й</w:t>
      </w:r>
      <w:r w:rsidRPr="0003498A">
        <w:rPr>
          <w:color w:val="000000" w:themeColor="text1"/>
          <w:szCs w:val="28"/>
        </w:rPr>
        <w:t>оне составило 55 человек, что на 37,4% меньше, чем в прошлом году.</w:t>
      </w:r>
    </w:p>
    <w:p w:rsidR="0027702B" w:rsidRPr="0003498A" w:rsidRDefault="0027702B" w:rsidP="0027702B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По данным отдела ГИБДД по Безенчукскому району участились случаи ДТП с пострадавшими. За 2022 г. количество  дорожных происшествий с постр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давшими составило 36 ДТП, 10 человек  со смертельным исходом, и 46 человек пострадавших.</w:t>
      </w:r>
      <w:r w:rsidR="005C5BE0" w:rsidRPr="0003498A">
        <w:rPr>
          <w:color w:val="000000" w:themeColor="text1"/>
          <w:szCs w:val="28"/>
        </w:rPr>
        <w:tab/>
      </w:r>
    </w:p>
    <w:p w:rsidR="005C5BE0" w:rsidRPr="0003498A" w:rsidRDefault="005C5BE0" w:rsidP="005C5BE0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Меры по повышению жизненного уровня населения, расширение социал</w:t>
      </w:r>
      <w:r w:rsidRPr="0003498A">
        <w:rPr>
          <w:color w:val="000000" w:themeColor="text1"/>
          <w:szCs w:val="28"/>
        </w:rPr>
        <w:t>ь</w:t>
      </w:r>
      <w:r w:rsidRPr="0003498A">
        <w:rPr>
          <w:color w:val="000000" w:themeColor="text1"/>
          <w:szCs w:val="28"/>
        </w:rPr>
        <w:t>ных гарантий, а так же устранение негативных репродуктивных установок н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селения могут способствовать росту рождаемости. Формирование таких м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ральных принципов, как повышение престижа многодетной семьи, образ жизни семьи, установка на детей как помощников и опору в старости, на продолжение своего рода,  должно стать ключевой идеей демографической политики.</w:t>
      </w:r>
    </w:p>
    <w:p w:rsidR="005C5BE0" w:rsidRPr="0003498A" w:rsidRDefault="005C5BE0" w:rsidP="005C5BE0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По предварительным итогам Всероссийской переписи населения 2021 года численность населения района составила 37 </w:t>
      </w:r>
      <w:r w:rsidR="0027702B" w:rsidRPr="0003498A">
        <w:rPr>
          <w:color w:val="000000" w:themeColor="text1"/>
          <w:szCs w:val="28"/>
        </w:rPr>
        <w:t>479</w:t>
      </w:r>
      <w:r w:rsidRPr="0003498A">
        <w:rPr>
          <w:color w:val="000000" w:themeColor="text1"/>
          <w:szCs w:val="28"/>
        </w:rPr>
        <w:t xml:space="preserve"> человек. </w:t>
      </w:r>
    </w:p>
    <w:p w:rsidR="005C5BE0" w:rsidRPr="0003498A" w:rsidRDefault="005C5BE0" w:rsidP="005C5BE0">
      <w:pPr>
        <w:widowControl w:val="0"/>
        <w:spacing w:after="0"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</w:t>
      </w:r>
      <w:r w:rsidR="00FB12DF" w:rsidRPr="0003498A">
        <w:rPr>
          <w:color w:val="000000" w:themeColor="text1"/>
          <w:szCs w:val="28"/>
        </w:rPr>
        <w:t>2</w:t>
      </w:r>
      <w:r w:rsidRPr="0003498A">
        <w:rPr>
          <w:color w:val="000000" w:themeColor="text1"/>
          <w:szCs w:val="28"/>
        </w:rPr>
        <w:t xml:space="preserve"> году зарегистрировано </w:t>
      </w:r>
      <w:r w:rsidR="00FB12DF" w:rsidRPr="0003498A">
        <w:rPr>
          <w:color w:val="000000" w:themeColor="text1"/>
          <w:szCs w:val="28"/>
        </w:rPr>
        <w:t>273 брака</w:t>
      </w:r>
      <w:r w:rsidRPr="0003498A">
        <w:rPr>
          <w:color w:val="000000" w:themeColor="text1"/>
          <w:szCs w:val="28"/>
        </w:rPr>
        <w:t xml:space="preserve"> и </w:t>
      </w:r>
      <w:r w:rsidR="00FB12DF" w:rsidRPr="0003498A">
        <w:rPr>
          <w:color w:val="000000" w:themeColor="text1"/>
          <w:szCs w:val="28"/>
        </w:rPr>
        <w:t>179</w:t>
      </w:r>
      <w:r w:rsidRPr="0003498A">
        <w:rPr>
          <w:color w:val="000000" w:themeColor="text1"/>
          <w:szCs w:val="28"/>
        </w:rPr>
        <w:t xml:space="preserve"> разводов. На каждые 100 заключённых браков насчитывалось </w:t>
      </w:r>
      <w:r w:rsidR="00051560" w:rsidRPr="0003498A">
        <w:rPr>
          <w:color w:val="000000" w:themeColor="text1"/>
          <w:szCs w:val="28"/>
        </w:rPr>
        <w:t>65,6</w:t>
      </w:r>
      <w:r w:rsidRPr="0003498A">
        <w:rPr>
          <w:color w:val="000000" w:themeColor="text1"/>
          <w:szCs w:val="28"/>
        </w:rPr>
        <w:t xml:space="preserve"> развода. Данный показатель остаётся высоким, но имеет тенденцию к снижению (в 202</w:t>
      </w:r>
      <w:r w:rsidR="00051560" w:rsidRPr="0003498A">
        <w:rPr>
          <w:color w:val="000000" w:themeColor="text1"/>
          <w:szCs w:val="28"/>
        </w:rPr>
        <w:t>1</w:t>
      </w:r>
      <w:r w:rsidRPr="0003498A">
        <w:rPr>
          <w:color w:val="000000" w:themeColor="text1"/>
          <w:szCs w:val="28"/>
        </w:rPr>
        <w:t xml:space="preserve"> году – </w:t>
      </w:r>
      <w:r w:rsidR="00051560" w:rsidRPr="0003498A">
        <w:rPr>
          <w:color w:val="000000" w:themeColor="text1"/>
          <w:szCs w:val="28"/>
        </w:rPr>
        <w:t>73,3</w:t>
      </w:r>
      <w:r w:rsidRPr="0003498A">
        <w:rPr>
          <w:color w:val="000000" w:themeColor="text1"/>
          <w:szCs w:val="28"/>
        </w:rPr>
        <w:t xml:space="preserve">). 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целях стабилизации демографической ситуации на территории муниц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пального района Безенчукский реализуется Национальный проект «Демография».  Его региональная составляющая  -  проект «Финансовая поддержка семей при р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lastRenderedPageBreak/>
        <w:t>ждении детей», в рамках которого реализованы мероприятия  по предоставлению ежемесячных и единовременных выплат 909 шт. (выплат), в том числе: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предоставление ежемесячной выплаты в связи с рождением (усыновлением) первого ребенка-241 выплат;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предоставление ежемесячной выплаты на третьего и последующего ребе</w:t>
      </w:r>
      <w:r w:rsidRPr="0003498A">
        <w:rPr>
          <w:color w:val="000000" w:themeColor="text1"/>
          <w:szCs w:val="28"/>
        </w:rPr>
        <w:t>н</w:t>
      </w:r>
      <w:r w:rsidRPr="0003498A">
        <w:rPr>
          <w:color w:val="000000" w:themeColor="text1"/>
          <w:szCs w:val="28"/>
        </w:rPr>
        <w:t>ка-239 выплаты;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предоставление ежемесячного пособ</w:t>
      </w:r>
      <w:r w:rsidR="00045B2F">
        <w:rPr>
          <w:color w:val="000000" w:themeColor="text1"/>
          <w:szCs w:val="28"/>
        </w:rPr>
        <w:t>ия детям в возрасте от 1,5 до 3</w:t>
      </w:r>
      <w:r w:rsidRPr="0003498A">
        <w:rPr>
          <w:color w:val="000000" w:themeColor="text1"/>
          <w:szCs w:val="28"/>
        </w:rPr>
        <w:t>лет не посещающих образовательное учреждение-14 выплат;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предоставление единовременной денежной выплаты при рождении третьего или последующих детей- 68 выплат;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предоставление ежемесячного пособия на ребенка в студенческой семье-10 выплат;</w:t>
      </w:r>
    </w:p>
    <w:p w:rsidR="0059078C" w:rsidRPr="0003498A" w:rsidRDefault="0059078C" w:rsidP="0059078C">
      <w:pPr>
        <w:spacing w:line="360" w:lineRule="auto"/>
        <w:ind w:right="-285"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социальное пособие на ребенка из малоимущих семей- 337 выплат;</w:t>
      </w:r>
    </w:p>
    <w:p w:rsidR="00845424" w:rsidRPr="0003498A" w:rsidRDefault="00845424" w:rsidP="00845424">
      <w:pPr>
        <w:shd w:val="clear" w:color="auto" w:fill="FFFFFF"/>
        <w:spacing w:after="0" w:line="360" w:lineRule="auto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  территории района действуют такие меры поддержки как предоста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ление материальной помощи в связи с трудной жизненной ситуацией, беспла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ное посещение детей из многодетных семей спортивных секций, мероприятий, дополнительных образовательных секций. Проводится информирование нас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ления в целях разъяснения порядка предоставления мер социальной поддержки, направленных на стимулирование рождаемости, ведется работа по реализации такой меры поддержки, как </w:t>
      </w:r>
      <w:r w:rsidRPr="0003498A">
        <w:rPr>
          <w:rFonts w:eastAsia="Times New Roman"/>
          <w:color w:val="000000" w:themeColor="text1"/>
          <w:szCs w:val="28"/>
          <w:lang w:eastAsia="ru-RU"/>
        </w:rPr>
        <w:t>социальный контракт. Данной мерой поддержки в 2022 году воспользовались 103 семьи, из них семьи с детьми — 72.</w:t>
      </w:r>
    </w:p>
    <w:p w:rsidR="00845424" w:rsidRPr="0003498A" w:rsidRDefault="00845424" w:rsidP="00845424">
      <w:pPr>
        <w:shd w:val="clear" w:color="auto" w:fill="FFFFFF"/>
        <w:spacing w:after="0" w:line="360" w:lineRule="auto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22 семьи с детьми, которые  признаны в соответствии с действующим з</w:t>
      </w:r>
      <w:r w:rsidRPr="0003498A">
        <w:rPr>
          <w:rFonts w:eastAsia="Times New Roman"/>
          <w:color w:val="000000" w:themeColor="text1"/>
          <w:szCs w:val="28"/>
          <w:lang w:eastAsia="ru-RU"/>
        </w:rPr>
        <w:t>а</w:t>
      </w:r>
      <w:r w:rsidRPr="0003498A">
        <w:rPr>
          <w:rFonts w:eastAsia="Times New Roman"/>
          <w:color w:val="000000" w:themeColor="text1"/>
          <w:szCs w:val="28"/>
          <w:lang w:eastAsia="ru-RU"/>
        </w:rPr>
        <w:t>конодательством нуждающимися в данном виде услуг,  произведены выплаты материальной помощи.</w:t>
      </w:r>
    </w:p>
    <w:p w:rsidR="00845424" w:rsidRPr="0003498A" w:rsidRDefault="00845424" w:rsidP="00845424">
      <w:pPr>
        <w:shd w:val="clear" w:color="auto" w:fill="FFFFFF"/>
        <w:spacing w:after="0" w:line="360" w:lineRule="auto"/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420 семей получили путёвки санаторного и сезонного типа для организации отдыха и оздоровления 493-х детей. 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 xml:space="preserve">Муниципальный район Безенчукский относится к территории с низким </w:t>
      </w:r>
      <w:r w:rsidRPr="0003498A">
        <w:rPr>
          <w:rFonts w:eastAsia="Times New Roman"/>
          <w:b/>
          <w:color w:val="000000" w:themeColor="text1"/>
          <w:szCs w:val="28"/>
        </w:rPr>
        <w:t>уровнем зарегистрированной безработицы</w:t>
      </w:r>
      <w:r w:rsidRPr="0003498A">
        <w:rPr>
          <w:rFonts w:eastAsia="Times New Roman"/>
          <w:color w:val="000000" w:themeColor="text1"/>
          <w:szCs w:val="28"/>
        </w:rPr>
        <w:t xml:space="preserve"> и сохраняет первое место в ре</w:t>
      </w:r>
      <w:r w:rsidRPr="0003498A">
        <w:rPr>
          <w:rFonts w:eastAsia="Times New Roman"/>
          <w:color w:val="000000" w:themeColor="text1"/>
          <w:szCs w:val="28"/>
        </w:rPr>
        <w:t>й</w:t>
      </w:r>
      <w:r w:rsidRPr="0003498A">
        <w:rPr>
          <w:rFonts w:eastAsia="Times New Roman"/>
          <w:color w:val="000000" w:themeColor="text1"/>
          <w:szCs w:val="28"/>
        </w:rPr>
        <w:t>тинге муниципальных районов по уровню официально зарегистрированной безработицы.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lastRenderedPageBreak/>
        <w:t xml:space="preserve"> В 2022 году в ГКУ СО «Центр занятости населения муниципального ра</w:t>
      </w:r>
      <w:r w:rsidRPr="0003498A">
        <w:rPr>
          <w:rFonts w:eastAsia="Times New Roman"/>
          <w:color w:val="000000" w:themeColor="text1"/>
          <w:szCs w:val="28"/>
        </w:rPr>
        <w:t>й</w:t>
      </w:r>
      <w:r w:rsidRPr="0003498A">
        <w:rPr>
          <w:rFonts w:eastAsia="Times New Roman"/>
          <w:color w:val="000000" w:themeColor="text1"/>
          <w:szCs w:val="28"/>
        </w:rPr>
        <w:t>она Безенчукский» за содействием в поиске работы обратилось 457 человек</w:t>
      </w:r>
      <w:r w:rsidR="00045B2F">
        <w:rPr>
          <w:rFonts w:eastAsia="Times New Roman"/>
          <w:color w:val="000000" w:themeColor="text1"/>
          <w:szCs w:val="28"/>
        </w:rPr>
        <w:t xml:space="preserve"> (что в 1,4 раза меньше, чем в </w:t>
      </w:r>
      <w:r w:rsidRPr="0003498A">
        <w:rPr>
          <w:rFonts w:eastAsia="Times New Roman"/>
          <w:color w:val="000000" w:themeColor="text1"/>
          <w:szCs w:val="28"/>
        </w:rPr>
        <w:t>2021 году); трудоустроено 407 человек, что сост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 xml:space="preserve">вило 89% к числу обратившихся граждан в поиске работы (в 2021 году данный показатель составлял 385 человек, или 59%).  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Численность безработных граждан на конец 2022 года состав</w:t>
      </w:r>
      <w:r w:rsidR="00045B2F">
        <w:rPr>
          <w:rFonts w:eastAsia="Times New Roman"/>
          <w:color w:val="000000" w:themeColor="text1"/>
          <w:szCs w:val="28"/>
        </w:rPr>
        <w:t xml:space="preserve">ила 69 человек, что в 1,1 раза </w:t>
      </w:r>
      <w:r w:rsidRPr="0003498A">
        <w:rPr>
          <w:rFonts w:eastAsia="Times New Roman"/>
          <w:color w:val="000000" w:themeColor="text1"/>
          <w:szCs w:val="28"/>
        </w:rPr>
        <w:t>ниже соответствующего периода прошлого года (в 2021 году – 77 человек).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Уровень официально зарегистрированной безработицы на 01.01.23 г. сн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зился  до 0,34%  .</w:t>
      </w:r>
    </w:p>
    <w:p w:rsidR="00B0761D" w:rsidRPr="0003498A" w:rsidRDefault="00045B2F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 xml:space="preserve">В 2022 </w:t>
      </w:r>
      <w:r w:rsidR="00B0761D" w:rsidRPr="0003498A">
        <w:rPr>
          <w:rFonts w:eastAsia="Times New Roman"/>
          <w:color w:val="000000" w:themeColor="text1"/>
          <w:szCs w:val="28"/>
        </w:rPr>
        <w:t>году на реализацию мероприятий, направленных на стимулирование занятости было направлено 569,7 тыс.рублей.в том числе: 496,7 тыс.руб.- из о</w:t>
      </w:r>
      <w:r w:rsidR="00B0761D" w:rsidRPr="0003498A">
        <w:rPr>
          <w:rFonts w:eastAsia="Times New Roman"/>
          <w:color w:val="000000" w:themeColor="text1"/>
          <w:szCs w:val="28"/>
        </w:rPr>
        <w:t>б</w:t>
      </w:r>
      <w:r w:rsidR="00B0761D" w:rsidRPr="0003498A">
        <w:rPr>
          <w:rFonts w:eastAsia="Times New Roman"/>
          <w:color w:val="000000" w:themeColor="text1"/>
          <w:szCs w:val="28"/>
        </w:rPr>
        <w:t>ластного бюджета; 72,9 тыс.руб. – районного бюджета; 228,7 тыс.руб. – средс</w:t>
      </w:r>
      <w:r w:rsidR="00B0761D" w:rsidRPr="0003498A">
        <w:rPr>
          <w:rFonts w:eastAsia="Times New Roman"/>
          <w:color w:val="000000" w:themeColor="text1"/>
          <w:szCs w:val="28"/>
        </w:rPr>
        <w:t>т</w:t>
      </w:r>
      <w:r w:rsidR="00B0761D" w:rsidRPr="0003498A">
        <w:rPr>
          <w:rFonts w:eastAsia="Times New Roman"/>
          <w:color w:val="000000" w:themeColor="text1"/>
          <w:szCs w:val="28"/>
        </w:rPr>
        <w:t>ва работодателей.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 xml:space="preserve"> В рамках проводимых мероприятий государственной программы Сама</w:t>
      </w:r>
      <w:r w:rsidRPr="0003498A">
        <w:rPr>
          <w:rFonts w:eastAsia="Times New Roman"/>
          <w:color w:val="000000" w:themeColor="text1"/>
          <w:szCs w:val="28"/>
        </w:rPr>
        <w:t>р</w:t>
      </w:r>
      <w:r w:rsidRPr="0003498A">
        <w:rPr>
          <w:rFonts w:eastAsia="Times New Roman"/>
          <w:color w:val="000000" w:themeColor="text1"/>
          <w:szCs w:val="28"/>
        </w:rPr>
        <w:t>ской области «Содействие занятости населения Самарской области на 2019-2023 годы» в отчётном году: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- 13 безработных граждан приняли участие в общественных работах, 4 ч</w:t>
      </w:r>
      <w:r w:rsidRPr="0003498A">
        <w:rPr>
          <w:rFonts w:eastAsia="Times New Roman"/>
          <w:color w:val="000000" w:themeColor="text1"/>
          <w:szCs w:val="28"/>
        </w:rPr>
        <w:t>е</w:t>
      </w:r>
      <w:r w:rsidRPr="0003498A">
        <w:rPr>
          <w:rFonts w:eastAsia="Times New Roman"/>
          <w:color w:val="000000" w:themeColor="text1"/>
          <w:szCs w:val="28"/>
        </w:rPr>
        <w:t>ловека трудоустроены на временные работы;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- трудоустроено 146 несовершеннолетних граждан в возрасте от 14 до 18 лет;</w:t>
      </w:r>
    </w:p>
    <w:p w:rsidR="00B0761D" w:rsidRPr="0003498A" w:rsidRDefault="00B0761D" w:rsidP="00B0761D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- государственную услугу по профессиональной ориентации  получили 752 человека, на обучение направлены 33 человека.</w:t>
      </w:r>
    </w:p>
    <w:p w:rsidR="000E5933" w:rsidRPr="0003498A" w:rsidRDefault="00EE464C" w:rsidP="00647834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 202</w:t>
      </w:r>
      <w:r w:rsidR="00051560" w:rsidRPr="0003498A">
        <w:rPr>
          <w:color w:val="000000" w:themeColor="text1"/>
          <w:szCs w:val="28"/>
        </w:rPr>
        <w:t>2</w:t>
      </w:r>
      <w:r w:rsidRPr="0003498A">
        <w:rPr>
          <w:color w:val="000000" w:themeColor="text1"/>
          <w:szCs w:val="28"/>
        </w:rPr>
        <w:t xml:space="preserve"> году</w:t>
      </w:r>
      <w:r w:rsidR="000E5933" w:rsidRPr="0003498A">
        <w:rPr>
          <w:b/>
          <w:color w:val="000000" w:themeColor="text1"/>
          <w:szCs w:val="28"/>
        </w:rPr>
        <w:t>среднемесячная номинальная начисленная заработная пл</w:t>
      </w:r>
      <w:r w:rsidR="000E5933" w:rsidRPr="0003498A">
        <w:rPr>
          <w:b/>
          <w:color w:val="000000" w:themeColor="text1"/>
          <w:szCs w:val="28"/>
        </w:rPr>
        <w:t>а</w:t>
      </w:r>
      <w:r w:rsidR="000E5933" w:rsidRPr="0003498A">
        <w:rPr>
          <w:b/>
          <w:color w:val="000000" w:themeColor="text1"/>
          <w:szCs w:val="28"/>
        </w:rPr>
        <w:t>та</w:t>
      </w:r>
      <w:r w:rsidR="000E5933" w:rsidRPr="0003498A">
        <w:rPr>
          <w:color w:val="000000" w:themeColor="text1"/>
          <w:szCs w:val="28"/>
        </w:rPr>
        <w:t xml:space="preserve"> по крупным, средним и некоммерчес</w:t>
      </w:r>
      <w:r w:rsidRPr="0003498A">
        <w:rPr>
          <w:color w:val="000000" w:themeColor="text1"/>
          <w:szCs w:val="28"/>
        </w:rPr>
        <w:t xml:space="preserve">ким организациям  выросла на </w:t>
      </w:r>
      <w:r w:rsidR="00051560" w:rsidRPr="0003498A">
        <w:rPr>
          <w:color w:val="000000" w:themeColor="text1"/>
          <w:szCs w:val="28"/>
        </w:rPr>
        <w:t>13,4</w:t>
      </w:r>
      <w:r w:rsidR="000E5933" w:rsidRPr="0003498A">
        <w:rPr>
          <w:color w:val="000000" w:themeColor="text1"/>
          <w:szCs w:val="28"/>
        </w:rPr>
        <w:t xml:space="preserve"> %  и соста</w:t>
      </w:r>
      <w:r w:rsidRPr="0003498A">
        <w:rPr>
          <w:color w:val="000000" w:themeColor="text1"/>
          <w:szCs w:val="28"/>
        </w:rPr>
        <w:t xml:space="preserve">вила </w:t>
      </w:r>
      <w:r w:rsidR="00051560" w:rsidRPr="0003498A">
        <w:rPr>
          <w:color w:val="000000" w:themeColor="text1"/>
          <w:szCs w:val="28"/>
        </w:rPr>
        <w:t>42258</w:t>
      </w:r>
      <w:r w:rsidRPr="0003498A">
        <w:rPr>
          <w:color w:val="000000" w:themeColor="text1"/>
          <w:szCs w:val="28"/>
        </w:rPr>
        <w:t xml:space="preserve">  рублей (</w:t>
      </w:r>
      <w:r w:rsidR="00051560" w:rsidRPr="0003498A">
        <w:rPr>
          <w:color w:val="000000" w:themeColor="text1"/>
          <w:szCs w:val="28"/>
        </w:rPr>
        <w:t xml:space="preserve">79,1 </w:t>
      </w:r>
      <w:r w:rsidRPr="0003498A">
        <w:rPr>
          <w:color w:val="000000" w:themeColor="text1"/>
          <w:szCs w:val="28"/>
        </w:rPr>
        <w:t xml:space="preserve">% к </w:t>
      </w:r>
      <w:r w:rsidR="00051560" w:rsidRPr="0003498A">
        <w:rPr>
          <w:color w:val="000000" w:themeColor="text1"/>
          <w:szCs w:val="28"/>
        </w:rPr>
        <w:t>средне областному</w:t>
      </w:r>
      <w:r w:rsidRPr="0003498A">
        <w:rPr>
          <w:color w:val="000000" w:themeColor="text1"/>
          <w:szCs w:val="28"/>
        </w:rPr>
        <w:t xml:space="preserve"> уровню)</w:t>
      </w:r>
      <w:r w:rsidR="001143AB" w:rsidRPr="0003498A">
        <w:rPr>
          <w:color w:val="000000" w:themeColor="text1"/>
          <w:szCs w:val="28"/>
        </w:rPr>
        <w:t>, в том числе:</w:t>
      </w:r>
    </w:p>
    <w:p w:rsidR="000E5933" w:rsidRPr="0003498A" w:rsidRDefault="000E5933" w:rsidP="005415DC">
      <w:pPr>
        <w:tabs>
          <w:tab w:val="left" w:pos="9923"/>
        </w:tabs>
        <w:spacing w:after="0" w:line="360" w:lineRule="auto"/>
        <w:ind w:right="-1"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в сельском хозяйстве среднемесячная </w:t>
      </w:r>
      <w:r w:rsidR="00EE464C" w:rsidRPr="0003498A">
        <w:rPr>
          <w:color w:val="000000" w:themeColor="text1"/>
          <w:szCs w:val="28"/>
        </w:rPr>
        <w:t xml:space="preserve">заработная плата составила </w:t>
      </w:r>
      <w:r w:rsidR="00051560" w:rsidRPr="0003498A">
        <w:rPr>
          <w:color w:val="000000" w:themeColor="text1"/>
          <w:szCs w:val="28"/>
        </w:rPr>
        <w:t>30864</w:t>
      </w:r>
      <w:r w:rsidR="00FB4795" w:rsidRPr="0003498A">
        <w:rPr>
          <w:color w:val="000000" w:themeColor="text1"/>
          <w:szCs w:val="28"/>
        </w:rPr>
        <w:t xml:space="preserve"> ру</w:t>
      </w:r>
      <w:r w:rsidR="00FB4795" w:rsidRPr="0003498A">
        <w:rPr>
          <w:color w:val="000000" w:themeColor="text1"/>
          <w:szCs w:val="28"/>
        </w:rPr>
        <w:t>б</w:t>
      </w:r>
      <w:r w:rsidR="00FB4795" w:rsidRPr="0003498A">
        <w:rPr>
          <w:color w:val="000000" w:themeColor="text1"/>
          <w:szCs w:val="28"/>
        </w:rPr>
        <w:t>лей;</w:t>
      </w:r>
    </w:p>
    <w:p w:rsidR="000E5933" w:rsidRPr="0003498A" w:rsidRDefault="000E5933" w:rsidP="005415DC">
      <w:pPr>
        <w:tabs>
          <w:tab w:val="left" w:pos="9923"/>
        </w:tabs>
        <w:spacing w:after="0" w:line="360" w:lineRule="auto"/>
        <w:ind w:right="-1"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в обраб</w:t>
      </w:r>
      <w:r w:rsidR="00EE464C" w:rsidRPr="0003498A">
        <w:rPr>
          <w:color w:val="000000" w:themeColor="text1"/>
          <w:szCs w:val="28"/>
        </w:rPr>
        <w:t xml:space="preserve">атывающих производствах – </w:t>
      </w:r>
      <w:r w:rsidR="00051560" w:rsidRPr="0003498A">
        <w:rPr>
          <w:color w:val="000000" w:themeColor="text1"/>
          <w:szCs w:val="28"/>
        </w:rPr>
        <w:t>49793</w:t>
      </w:r>
      <w:r w:rsidR="008825ED" w:rsidRPr="0003498A">
        <w:rPr>
          <w:color w:val="000000" w:themeColor="text1"/>
          <w:szCs w:val="28"/>
        </w:rPr>
        <w:t xml:space="preserve"> рублей;</w:t>
      </w:r>
    </w:p>
    <w:p w:rsidR="000E5933" w:rsidRPr="0003498A" w:rsidRDefault="00EE464C" w:rsidP="005415DC">
      <w:pPr>
        <w:tabs>
          <w:tab w:val="left" w:pos="9923"/>
        </w:tabs>
        <w:spacing w:after="0" w:line="360" w:lineRule="auto"/>
        <w:ind w:right="-1"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в образовании – </w:t>
      </w:r>
      <w:r w:rsidR="00051560" w:rsidRPr="0003498A">
        <w:rPr>
          <w:color w:val="000000" w:themeColor="text1"/>
          <w:szCs w:val="28"/>
        </w:rPr>
        <w:t xml:space="preserve">35983 </w:t>
      </w:r>
      <w:r w:rsidR="00FB4795" w:rsidRPr="0003498A">
        <w:rPr>
          <w:color w:val="000000" w:themeColor="text1"/>
          <w:szCs w:val="28"/>
        </w:rPr>
        <w:t>рублей;</w:t>
      </w:r>
    </w:p>
    <w:p w:rsidR="00F65A58" w:rsidRPr="0003498A" w:rsidRDefault="00EE464C" w:rsidP="005415DC">
      <w:pPr>
        <w:spacing w:line="380" w:lineRule="exact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здравоохранении   – </w:t>
      </w:r>
      <w:r w:rsidR="00051560" w:rsidRPr="0003498A">
        <w:rPr>
          <w:color w:val="000000" w:themeColor="text1"/>
          <w:szCs w:val="28"/>
        </w:rPr>
        <w:t>36893</w:t>
      </w:r>
      <w:r w:rsidR="000E5933" w:rsidRPr="0003498A">
        <w:rPr>
          <w:color w:val="000000" w:themeColor="text1"/>
          <w:szCs w:val="28"/>
        </w:rPr>
        <w:t xml:space="preserve"> рублей.</w:t>
      </w:r>
      <w:r w:rsidR="00FB4795" w:rsidRPr="0003498A">
        <w:rPr>
          <w:color w:val="000000" w:themeColor="text1"/>
          <w:szCs w:val="28"/>
        </w:rPr>
        <w:t>;</w:t>
      </w:r>
    </w:p>
    <w:p w:rsidR="00FB4795" w:rsidRPr="0003498A" w:rsidRDefault="00FB4795" w:rsidP="005415DC">
      <w:pPr>
        <w:spacing w:line="380" w:lineRule="exact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 xml:space="preserve">- культуре – </w:t>
      </w:r>
      <w:r w:rsidR="00051560" w:rsidRPr="0003498A">
        <w:rPr>
          <w:color w:val="000000" w:themeColor="text1"/>
          <w:szCs w:val="28"/>
        </w:rPr>
        <w:t>40147</w:t>
      </w:r>
      <w:r w:rsidRPr="0003498A">
        <w:rPr>
          <w:color w:val="000000" w:themeColor="text1"/>
          <w:szCs w:val="28"/>
        </w:rPr>
        <w:t xml:space="preserve"> рублей.</w:t>
      </w:r>
    </w:p>
    <w:p w:rsidR="001143AB" w:rsidRPr="0003498A" w:rsidRDefault="001143AB" w:rsidP="00F75AD5">
      <w:pPr>
        <w:tabs>
          <w:tab w:val="left" w:pos="9923"/>
        </w:tabs>
        <w:spacing w:after="0" w:line="360" w:lineRule="auto"/>
        <w:ind w:right="-1"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Увеличение номинальной заработной платы наблюдалось во всех основных сферах экономики муниципального района.</w:t>
      </w:r>
    </w:p>
    <w:p w:rsidR="00F65A58" w:rsidRPr="0003498A" w:rsidRDefault="00FC2B87" w:rsidP="00F75AD5">
      <w:pPr>
        <w:spacing w:line="360" w:lineRule="auto"/>
        <w:rPr>
          <w:color w:val="000000" w:themeColor="text1"/>
          <w:szCs w:val="28"/>
          <w:lang/>
        </w:rPr>
      </w:pPr>
      <w:r w:rsidRPr="0003498A">
        <w:rPr>
          <w:color w:val="000000" w:themeColor="text1"/>
          <w:szCs w:val="28"/>
        </w:rPr>
        <w:t>В</w:t>
      </w:r>
      <w:r w:rsidR="00F65A58" w:rsidRPr="0003498A">
        <w:rPr>
          <w:color w:val="000000" w:themeColor="text1"/>
          <w:szCs w:val="28"/>
          <w:lang/>
        </w:rPr>
        <w:t xml:space="preserve"> 202</w:t>
      </w:r>
      <w:r w:rsidR="00051560" w:rsidRPr="0003498A">
        <w:rPr>
          <w:color w:val="000000" w:themeColor="text1"/>
          <w:szCs w:val="28"/>
        </w:rPr>
        <w:t>2</w:t>
      </w:r>
      <w:r w:rsidR="00F65A58" w:rsidRPr="0003498A">
        <w:rPr>
          <w:color w:val="000000" w:themeColor="text1"/>
          <w:szCs w:val="28"/>
          <w:lang/>
        </w:rPr>
        <w:t xml:space="preserve"> года объем </w:t>
      </w:r>
      <w:r w:rsidR="00F65A58" w:rsidRPr="0003498A">
        <w:rPr>
          <w:b/>
          <w:color w:val="000000" w:themeColor="text1"/>
          <w:szCs w:val="28"/>
          <w:lang/>
        </w:rPr>
        <w:t>отгруженных товаров</w:t>
      </w:r>
      <w:r w:rsidR="00F65A58" w:rsidRPr="0003498A">
        <w:rPr>
          <w:color w:val="000000" w:themeColor="text1"/>
          <w:szCs w:val="28"/>
          <w:lang/>
        </w:rPr>
        <w:t xml:space="preserve"> собственного производств, в действующих ценах, составил </w:t>
      </w:r>
      <w:r w:rsidR="00B272A5" w:rsidRPr="0003498A">
        <w:rPr>
          <w:color w:val="000000" w:themeColor="text1"/>
          <w:szCs w:val="28"/>
        </w:rPr>
        <w:t>72734,3</w:t>
      </w:r>
      <w:r w:rsidR="00F65A58" w:rsidRPr="0003498A">
        <w:rPr>
          <w:color w:val="000000" w:themeColor="text1"/>
          <w:szCs w:val="28"/>
          <w:lang/>
        </w:rPr>
        <w:t xml:space="preserve"> млн. руб.(</w:t>
      </w:r>
      <w:r w:rsidR="00B272A5" w:rsidRPr="0003498A">
        <w:rPr>
          <w:color w:val="000000" w:themeColor="text1"/>
          <w:szCs w:val="28"/>
        </w:rPr>
        <w:t>107,5</w:t>
      </w:r>
      <w:r w:rsidR="00F75AD5" w:rsidRPr="0003498A">
        <w:rPr>
          <w:color w:val="000000" w:themeColor="text1"/>
          <w:szCs w:val="28"/>
          <w:lang/>
        </w:rPr>
        <w:t xml:space="preserve"> % к уровню </w:t>
      </w:r>
      <w:r w:rsidR="00F65A58" w:rsidRPr="0003498A">
        <w:rPr>
          <w:color w:val="000000" w:themeColor="text1"/>
          <w:szCs w:val="28"/>
          <w:lang/>
        </w:rPr>
        <w:t>прошлого года), из них в отрасли:</w:t>
      </w:r>
    </w:p>
    <w:p w:rsidR="00F65A58" w:rsidRPr="0003498A" w:rsidRDefault="00F65A58" w:rsidP="00F75AD5">
      <w:pPr>
        <w:spacing w:line="360" w:lineRule="auto"/>
        <w:ind w:firstLine="0"/>
        <w:rPr>
          <w:color w:val="000000" w:themeColor="text1"/>
          <w:szCs w:val="28"/>
          <w:lang/>
        </w:rPr>
      </w:pPr>
      <w:r w:rsidRPr="0003498A">
        <w:rPr>
          <w:color w:val="000000" w:themeColor="text1"/>
          <w:szCs w:val="28"/>
          <w:lang/>
        </w:rPr>
        <w:t xml:space="preserve">- добыча полезных ископаемых </w:t>
      </w:r>
      <w:r w:rsidR="00B272A5" w:rsidRPr="0003498A">
        <w:rPr>
          <w:color w:val="000000" w:themeColor="text1"/>
          <w:szCs w:val="28"/>
        </w:rPr>
        <w:t>47319,2</w:t>
      </w:r>
      <w:r w:rsidRPr="0003498A">
        <w:rPr>
          <w:color w:val="000000" w:themeColor="text1"/>
          <w:szCs w:val="28"/>
          <w:lang/>
        </w:rPr>
        <w:t xml:space="preserve"> млн. руб.(</w:t>
      </w:r>
      <w:r w:rsidR="00B272A5" w:rsidRPr="0003498A">
        <w:rPr>
          <w:color w:val="000000" w:themeColor="text1"/>
          <w:szCs w:val="28"/>
        </w:rPr>
        <w:t>118,1</w:t>
      </w:r>
      <w:r w:rsidRPr="0003498A">
        <w:rPr>
          <w:color w:val="000000" w:themeColor="text1"/>
          <w:szCs w:val="28"/>
          <w:lang/>
        </w:rPr>
        <w:t xml:space="preserve">% к </w:t>
      </w:r>
      <w:r w:rsidR="00F75AD5" w:rsidRPr="0003498A">
        <w:rPr>
          <w:color w:val="000000" w:themeColor="text1"/>
          <w:szCs w:val="28"/>
          <w:lang/>
        </w:rPr>
        <w:t>уровню</w:t>
      </w:r>
      <w:r w:rsidRPr="0003498A">
        <w:rPr>
          <w:color w:val="000000" w:themeColor="text1"/>
          <w:szCs w:val="28"/>
          <w:lang/>
        </w:rPr>
        <w:t>прошлого года);</w:t>
      </w:r>
    </w:p>
    <w:p w:rsidR="005518C3" w:rsidRPr="0003498A" w:rsidRDefault="005518C3" w:rsidP="005518C3">
      <w:pPr>
        <w:spacing w:line="360" w:lineRule="auto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Наиболее значимой отраслью в районе является добыча полезных иск</w:t>
      </w:r>
      <w:r w:rsidRPr="0003498A">
        <w:rPr>
          <w:bCs/>
          <w:color w:val="000000" w:themeColor="text1"/>
          <w:szCs w:val="28"/>
        </w:rPr>
        <w:t>о</w:t>
      </w:r>
      <w:r w:rsidRPr="0003498A">
        <w:rPr>
          <w:bCs/>
          <w:color w:val="000000" w:themeColor="text1"/>
          <w:szCs w:val="28"/>
        </w:rPr>
        <w:t xml:space="preserve">паемых и производство пищевых продуктов. </w:t>
      </w:r>
    </w:p>
    <w:p w:rsidR="005518C3" w:rsidRPr="0003498A" w:rsidRDefault="005518C3" w:rsidP="005518C3">
      <w:pPr>
        <w:spacing w:line="360" w:lineRule="auto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Добычей полезных ископаемых на территории муниципального района занимаются АО «Самаранефтегаз» и ООО «ННК-Самаранефтегаз»</w:t>
      </w:r>
      <w:r w:rsidR="00B27ACD">
        <w:rPr>
          <w:bCs/>
          <w:color w:val="000000" w:themeColor="text1"/>
          <w:szCs w:val="28"/>
        </w:rPr>
        <w:t xml:space="preserve"> (бывшие «Санэко»)</w:t>
      </w:r>
      <w:r w:rsidRPr="0003498A">
        <w:rPr>
          <w:bCs/>
          <w:color w:val="000000" w:themeColor="text1"/>
          <w:szCs w:val="28"/>
        </w:rPr>
        <w:t>. АО «Самаранефтегаз» является крупнейшим предприятием по д</w:t>
      </w:r>
      <w:r w:rsidRPr="0003498A">
        <w:rPr>
          <w:bCs/>
          <w:color w:val="000000" w:themeColor="text1"/>
          <w:szCs w:val="28"/>
        </w:rPr>
        <w:t>о</w:t>
      </w:r>
      <w:r w:rsidRPr="0003498A">
        <w:rPr>
          <w:bCs/>
          <w:color w:val="000000" w:themeColor="text1"/>
          <w:szCs w:val="28"/>
        </w:rPr>
        <w:t>быче нефти и газа Самарской области, осуществляющим деятельность на те</w:t>
      </w:r>
      <w:r w:rsidRPr="0003498A">
        <w:rPr>
          <w:bCs/>
          <w:color w:val="000000" w:themeColor="text1"/>
          <w:szCs w:val="28"/>
        </w:rPr>
        <w:t>р</w:t>
      </w:r>
      <w:r w:rsidRPr="0003498A">
        <w:rPr>
          <w:bCs/>
          <w:color w:val="000000" w:themeColor="text1"/>
          <w:szCs w:val="28"/>
        </w:rPr>
        <w:t>ритории муниципального района Безенчукский. На долю АО «Самаранефтегаз»  приходится 95,95% всей добытой нефти на территории района.</w:t>
      </w:r>
      <w:r w:rsidR="00B272A5" w:rsidRPr="0003498A">
        <w:rPr>
          <w:bCs/>
          <w:color w:val="000000" w:themeColor="text1"/>
          <w:szCs w:val="28"/>
        </w:rPr>
        <w:t xml:space="preserve"> За 2022 год об</w:t>
      </w:r>
      <w:r w:rsidR="00B272A5" w:rsidRPr="0003498A">
        <w:rPr>
          <w:bCs/>
          <w:color w:val="000000" w:themeColor="text1"/>
          <w:szCs w:val="28"/>
        </w:rPr>
        <w:t>ъ</w:t>
      </w:r>
      <w:r w:rsidR="00B272A5" w:rsidRPr="0003498A">
        <w:rPr>
          <w:bCs/>
          <w:color w:val="000000" w:themeColor="text1"/>
          <w:szCs w:val="28"/>
        </w:rPr>
        <w:t>ём добытой нефти составил 1624,7 тыс. тонн, что на 14,4 % больше уровня прошлого года.</w:t>
      </w:r>
    </w:p>
    <w:p w:rsidR="00F65A58" w:rsidRPr="0003498A" w:rsidRDefault="00F65A58" w:rsidP="005518C3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  <w:lang/>
        </w:rPr>
        <w:t xml:space="preserve">- обрабатывающее производство </w:t>
      </w:r>
      <w:r w:rsidR="00257749" w:rsidRPr="0003498A">
        <w:rPr>
          <w:color w:val="000000" w:themeColor="text1"/>
          <w:szCs w:val="28"/>
        </w:rPr>
        <w:t xml:space="preserve">– </w:t>
      </w:r>
      <w:r w:rsidR="00B272A5" w:rsidRPr="0003498A">
        <w:rPr>
          <w:color w:val="000000" w:themeColor="text1"/>
          <w:szCs w:val="28"/>
        </w:rPr>
        <w:t xml:space="preserve">25039,3 </w:t>
      </w:r>
      <w:r w:rsidR="00257749" w:rsidRPr="0003498A">
        <w:rPr>
          <w:color w:val="000000" w:themeColor="text1"/>
          <w:szCs w:val="28"/>
          <w:lang/>
        </w:rPr>
        <w:t>млн. руб.(</w:t>
      </w:r>
      <w:r w:rsidR="00B272A5" w:rsidRPr="0003498A">
        <w:rPr>
          <w:color w:val="000000" w:themeColor="text1"/>
          <w:szCs w:val="28"/>
        </w:rPr>
        <w:t>92,2</w:t>
      </w:r>
      <w:r w:rsidR="00F75AD5" w:rsidRPr="0003498A">
        <w:rPr>
          <w:color w:val="000000" w:themeColor="text1"/>
          <w:szCs w:val="28"/>
          <w:lang/>
        </w:rPr>
        <w:t xml:space="preserve"> % к уровню </w:t>
      </w:r>
      <w:r w:rsidRPr="0003498A">
        <w:rPr>
          <w:color w:val="000000" w:themeColor="text1"/>
          <w:szCs w:val="28"/>
          <w:lang/>
        </w:rPr>
        <w:t xml:space="preserve"> прошлого года)</w:t>
      </w:r>
      <w:r w:rsidRPr="0003498A">
        <w:rPr>
          <w:color w:val="000000" w:themeColor="text1"/>
          <w:szCs w:val="28"/>
        </w:rPr>
        <w:t>;</w:t>
      </w:r>
    </w:p>
    <w:p w:rsidR="00F65A58" w:rsidRPr="0003498A" w:rsidRDefault="00F65A58" w:rsidP="00F75AD5">
      <w:pPr>
        <w:spacing w:line="360" w:lineRule="auto"/>
        <w:ind w:firstLine="993"/>
        <w:rPr>
          <w:bCs/>
          <w:color w:val="000000" w:themeColor="text1"/>
          <w:szCs w:val="28"/>
        </w:rPr>
      </w:pPr>
      <w:r w:rsidRPr="0003498A">
        <w:rPr>
          <w:rFonts w:eastAsia="Times New Roman"/>
          <w:bCs/>
          <w:color w:val="000000" w:themeColor="text1"/>
          <w:szCs w:val="28"/>
          <w:lang w:eastAsia="ru-RU"/>
        </w:rPr>
        <w:t xml:space="preserve">Основными </w:t>
      </w:r>
      <w:r w:rsidR="00045B2F">
        <w:rPr>
          <w:rFonts w:eastAsia="Times New Roman"/>
          <w:bCs/>
          <w:color w:val="000000" w:themeColor="text1"/>
          <w:szCs w:val="28"/>
          <w:lang w:eastAsia="ru-RU"/>
        </w:rPr>
        <w:t xml:space="preserve">предприятиями, осуществляющими 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>деятельность в данной отрасли является  ЗАО «Самараагропромпереработка»  - производитель неоч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>и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 xml:space="preserve">щенных растительных масел  и ООО «Адверс» - </w:t>
      </w:r>
      <w:r w:rsidRPr="0003498A">
        <w:rPr>
          <w:bCs/>
          <w:color w:val="000000" w:themeColor="text1"/>
          <w:szCs w:val="28"/>
        </w:rPr>
        <w:t>разработчик и производитель отечественных предпусковых подогревателей для автомобильных двигателей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>. Продукция данных предприятий реализуется как на внутреннем рынке, так и экспортирует за рубеж.</w:t>
      </w:r>
    </w:p>
    <w:p w:rsidR="00F65A58" w:rsidRPr="0003498A" w:rsidRDefault="00F65A58" w:rsidP="00F75AD5">
      <w:pPr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Росту показателя данного сектора способствовало увеличение номенкл</w:t>
      </w:r>
      <w:r w:rsidRPr="0003498A">
        <w:rPr>
          <w:bCs/>
          <w:color w:val="000000" w:themeColor="text1"/>
          <w:szCs w:val="28"/>
        </w:rPr>
        <w:t>а</w:t>
      </w:r>
      <w:r w:rsidRPr="0003498A">
        <w:rPr>
          <w:bCs/>
          <w:color w:val="000000" w:themeColor="text1"/>
          <w:szCs w:val="28"/>
        </w:rPr>
        <w:t>туры и объемов производимой  продукции в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>ООО «Адверс»</w:t>
      </w:r>
      <w:r w:rsidR="00F339AF" w:rsidRPr="0003498A">
        <w:rPr>
          <w:bCs/>
          <w:color w:val="000000" w:themeColor="text1"/>
          <w:szCs w:val="28"/>
        </w:rPr>
        <w:t xml:space="preserve">, а также </w:t>
      </w:r>
      <w:r w:rsidRPr="0003498A">
        <w:rPr>
          <w:bCs/>
          <w:color w:val="000000" w:themeColor="text1"/>
          <w:szCs w:val="28"/>
        </w:rPr>
        <w:t>рост сто</w:t>
      </w:r>
      <w:r w:rsidRPr="0003498A">
        <w:rPr>
          <w:bCs/>
          <w:color w:val="000000" w:themeColor="text1"/>
          <w:szCs w:val="28"/>
        </w:rPr>
        <w:t>и</w:t>
      </w:r>
      <w:r w:rsidRPr="0003498A">
        <w:rPr>
          <w:bCs/>
          <w:color w:val="000000" w:themeColor="text1"/>
          <w:szCs w:val="28"/>
        </w:rPr>
        <w:t xml:space="preserve">мости отгружаемой 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>ЗАО «Самараагропромпереработка» продукции</w:t>
      </w:r>
      <w:r w:rsidRPr="0003498A">
        <w:rPr>
          <w:bCs/>
          <w:color w:val="000000" w:themeColor="text1"/>
          <w:szCs w:val="28"/>
        </w:rPr>
        <w:t>.</w:t>
      </w:r>
    </w:p>
    <w:p w:rsidR="00F65A58" w:rsidRPr="0003498A" w:rsidRDefault="00F65A58" w:rsidP="00F75AD5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  <w:lang/>
        </w:rPr>
        <w:lastRenderedPageBreak/>
        <w:t>- обеспечение электрической  энергией, газом и паром, кондиционирование воздуха</w:t>
      </w:r>
      <w:r w:rsidR="00257749" w:rsidRPr="0003498A">
        <w:rPr>
          <w:color w:val="000000" w:themeColor="text1"/>
          <w:szCs w:val="28"/>
        </w:rPr>
        <w:t>–</w:t>
      </w:r>
      <w:r w:rsidR="00B272A5" w:rsidRPr="0003498A">
        <w:rPr>
          <w:color w:val="000000" w:themeColor="text1"/>
          <w:szCs w:val="28"/>
        </w:rPr>
        <w:t>253,7</w:t>
      </w:r>
      <w:r w:rsidRPr="0003498A">
        <w:rPr>
          <w:color w:val="000000" w:themeColor="text1"/>
          <w:szCs w:val="28"/>
          <w:lang/>
        </w:rPr>
        <w:t xml:space="preserve"> млн. руб.</w:t>
      </w:r>
      <w:r w:rsidR="00257749" w:rsidRPr="0003498A">
        <w:rPr>
          <w:color w:val="000000" w:themeColor="text1"/>
          <w:szCs w:val="28"/>
          <w:lang/>
        </w:rPr>
        <w:t>(</w:t>
      </w:r>
      <w:r w:rsidR="00B272A5" w:rsidRPr="0003498A">
        <w:rPr>
          <w:color w:val="000000" w:themeColor="text1"/>
          <w:szCs w:val="28"/>
        </w:rPr>
        <w:t>103</w:t>
      </w:r>
      <w:r w:rsidR="00F75AD5" w:rsidRPr="0003498A">
        <w:rPr>
          <w:color w:val="000000" w:themeColor="text1"/>
          <w:szCs w:val="28"/>
          <w:lang/>
        </w:rPr>
        <w:t xml:space="preserve"> % к уровню </w:t>
      </w:r>
      <w:r w:rsidRPr="0003498A">
        <w:rPr>
          <w:color w:val="000000" w:themeColor="text1"/>
          <w:szCs w:val="28"/>
          <w:lang/>
        </w:rPr>
        <w:t>прошлого года)</w:t>
      </w:r>
      <w:r w:rsidRPr="0003498A">
        <w:rPr>
          <w:color w:val="000000" w:themeColor="text1"/>
          <w:szCs w:val="28"/>
        </w:rPr>
        <w:t>;</w:t>
      </w:r>
    </w:p>
    <w:p w:rsidR="00F65A58" w:rsidRPr="0003498A" w:rsidRDefault="00F65A58" w:rsidP="00F75AD5">
      <w:pPr>
        <w:spacing w:line="360" w:lineRule="auto"/>
        <w:ind w:right="56" w:firstLine="567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На территории муниципального района  Безенчукский Самарской области коммунальные услуги по электроснабжению оказывает структурное подразд</w:t>
      </w:r>
      <w:r w:rsidRPr="0003498A">
        <w:rPr>
          <w:bCs/>
          <w:color w:val="000000" w:themeColor="text1"/>
          <w:szCs w:val="28"/>
        </w:rPr>
        <w:t>е</w:t>
      </w:r>
      <w:r w:rsidRPr="0003498A">
        <w:rPr>
          <w:bCs/>
          <w:color w:val="000000" w:themeColor="text1"/>
          <w:szCs w:val="28"/>
        </w:rPr>
        <w:t>ление ПАО «Самараэнерго», по теплоснабжению ООО «СамРЭК-Эксплуатация», газоснабжением занимается «</w:t>
      </w:r>
      <w:hyperlink r:id="rId9" w:tgtFrame="_blank" w:history="1">
        <w:r w:rsidRPr="0003498A">
          <w:rPr>
            <w:bCs/>
            <w:color w:val="000000" w:themeColor="text1"/>
            <w:szCs w:val="28"/>
          </w:rPr>
          <w:t>Газпром межрегионгаз Самара</w:t>
        </w:r>
      </w:hyperlink>
      <w:r w:rsidRPr="0003498A">
        <w:rPr>
          <w:bCs/>
          <w:color w:val="000000" w:themeColor="text1"/>
          <w:szCs w:val="28"/>
        </w:rPr>
        <w:t>».</w:t>
      </w:r>
    </w:p>
    <w:p w:rsidR="00F65A58" w:rsidRPr="0003498A" w:rsidRDefault="00F65A58" w:rsidP="00F75AD5">
      <w:pPr>
        <w:spacing w:line="360" w:lineRule="auto"/>
        <w:ind w:right="56" w:firstLine="567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Рост показателя обусловлен ростом тарифов на услуги организаций ко</w:t>
      </w:r>
      <w:r w:rsidRPr="0003498A">
        <w:rPr>
          <w:bCs/>
          <w:color w:val="000000" w:themeColor="text1"/>
          <w:szCs w:val="28"/>
        </w:rPr>
        <w:t>м</w:t>
      </w:r>
      <w:r w:rsidRPr="0003498A">
        <w:rPr>
          <w:bCs/>
          <w:color w:val="000000" w:themeColor="text1"/>
          <w:szCs w:val="28"/>
        </w:rPr>
        <w:t>мунального комплекса.</w:t>
      </w:r>
    </w:p>
    <w:p w:rsidR="00F65A58" w:rsidRPr="0003498A" w:rsidRDefault="00F65A58" w:rsidP="00F75AD5">
      <w:pPr>
        <w:spacing w:line="360" w:lineRule="auto"/>
        <w:rPr>
          <w:color w:val="000000" w:themeColor="text1"/>
          <w:szCs w:val="28"/>
          <w:lang/>
        </w:rPr>
      </w:pPr>
      <w:r w:rsidRPr="0003498A">
        <w:rPr>
          <w:color w:val="000000" w:themeColor="text1"/>
          <w:szCs w:val="28"/>
          <w:lang/>
        </w:rPr>
        <w:t xml:space="preserve">- водоснабжение, водоотведение, организация сбора и утилизации отходов, деятельность по ликвидации загрязнений – </w:t>
      </w:r>
      <w:r w:rsidR="00B272A5" w:rsidRPr="0003498A">
        <w:rPr>
          <w:color w:val="000000" w:themeColor="text1"/>
          <w:szCs w:val="28"/>
        </w:rPr>
        <w:t>122,1</w:t>
      </w:r>
      <w:r w:rsidRPr="0003498A">
        <w:rPr>
          <w:color w:val="000000" w:themeColor="text1"/>
          <w:szCs w:val="28"/>
          <w:lang/>
        </w:rPr>
        <w:t xml:space="preserve"> млн. руб</w:t>
      </w:r>
      <w:r w:rsidR="00F75AD5" w:rsidRPr="0003498A">
        <w:rPr>
          <w:color w:val="000000" w:themeColor="text1"/>
          <w:szCs w:val="28"/>
        </w:rPr>
        <w:t xml:space="preserve">. </w:t>
      </w:r>
      <w:r w:rsidRPr="0003498A">
        <w:rPr>
          <w:color w:val="000000" w:themeColor="text1"/>
          <w:szCs w:val="28"/>
          <w:lang/>
        </w:rPr>
        <w:t>(</w:t>
      </w:r>
      <w:r w:rsidR="00B272A5" w:rsidRPr="0003498A">
        <w:rPr>
          <w:color w:val="000000" w:themeColor="text1"/>
          <w:szCs w:val="28"/>
        </w:rPr>
        <w:t>67,6</w:t>
      </w:r>
      <w:r w:rsidRPr="0003498A">
        <w:rPr>
          <w:color w:val="000000" w:themeColor="text1"/>
          <w:szCs w:val="28"/>
          <w:lang/>
        </w:rPr>
        <w:t>% к</w:t>
      </w:r>
      <w:r w:rsidR="00F75AD5" w:rsidRPr="0003498A">
        <w:rPr>
          <w:color w:val="000000" w:themeColor="text1"/>
          <w:szCs w:val="28"/>
          <w:lang/>
        </w:rPr>
        <w:t xml:space="preserve"> уровню</w:t>
      </w:r>
      <w:r w:rsidRPr="0003498A">
        <w:rPr>
          <w:color w:val="000000" w:themeColor="text1"/>
          <w:szCs w:val="28"/>
          <w:lang/>
        </w:rPr>
        <w:t xml:space="preserve"> прошлого года).</w:t>
      </w:r>
    </w:p>
    <w:p w:rsidR="00F65A58" w:rsidRPr="0003498A" w:rsidRDefault="00F65A58" w:rsidP="00F75AD5">
      <w:pPr>
        <w:spacing w:line="360" w:lineRule="auto"/>
        <w:ind w:right="56" w:firstLine="567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 xml:space="preserve"> Коммунальные услуги  по водоснабжению и водоотведению на террит</w:t>
      </w:r>
      <w:r w:rsidRPr="0003498A">
        <w:rPr>
          <w:bCs/>
          <w:color w:val="000000" w:themeColor="text1"/>
          <w:szCs w:val="28"/>
        </w:rPr>
        <w:t>о</w:t>
      </w:r>
      <w:r w:rsidRPr="0003498A">
        <w:rPr>
          <w:bCs/>
          <w:color w:val="000000" w:themeColor="text1"/>
          <w:szCs w:val="28"/>
        </w:rPr>
        <w:t>рии муниципального района Безенчукский оказывают МУП «Водоканал» и МУП «Водоканалсервис», по сбору и вывозу твердых коммунальных о</w:t>
      </w:r>
      <w:r w:rsidR="005518C3" w:rsidRPr="0003498A">
        <w:rPr>
          <w:bCs/>
          <w:color w:val="000000" w:themeColor="text1"/>
          <w:szCs w:val="28"/>
        </w:rPr>
        <w:t xml:space="preserve">тходов, на основании договора  </w:t>
      </w:r>
      <w:r w:rsidRPr="0003498A">
        <w:rPr>
          <w:bCs/>
          <w:color w:val="000000" w:themeColor="text1"/>
          <w:szCs w:val="28"/>
        </w:rPr>
        <w:t>с  региональный оператор ООО «ЭкоСтройРесурс», з</w:t>
      </w:r>
      <w:r w:rsidRPr="0003498A">
        <w:rPr>
          <w:bCs/>
          <w:color w:val="000000" w:themeColor="text1"/>
          <w:szCs w:val="28"/>
        </w:rPr>
        <w:t>а</w:t>
      </w:r>
      <w:r w:rsidRPr="0003498A">
        <w:rPr>
          <w:bCs/>
          <w:color w:val="000000" w:themeColor="text1"/>
          <w:szCs w:val="28"/>
        </w:rPr>
        <w:t xml:space="preserve">нимается МУП «ЖКХ «Безенчук».  </w:t>
      </w:r>
    </w:p>
    <w:p w:rsidR="00236837" w:rsidRPr="0003498A" w:rsidRDefault="00236837" w:rsidP="00236837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В </w:t>
      </w:r>
      <w:r w:rsidRPr="0003498A">
        <w:rPr>
          <w:b/>
          <w:color w:val="000000" w:themeColor="text1"/>
          <w:szCs w:val="28"/>
        </w:rPr>
        <w:t>агропромышленном комплексе</w:t>
      </w:r>
      <w:r w:rsidRPr="0003498A">
        <w:rPr>
          <w:color w:val="000000" w:themeColor="text1"/>
          <w:szCs w:val="28"/>
        </w:rPr>
        <w:t xml:space="preserve"> района осуществляют деятельность 28 с/х предприятий, 74 фермерских хозяйств и индивидуальных предприним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телей, 7 500 личных подсобных хозяйств. Численность работников, занятых в АПК района, составляет 2 050 человека.</w:t>
      </w:r>
    </w:p>
    <w:p w:rsidR="00236837" w:rsidRPr="0003498A" w:rsidRDefault="00236837" w:rsidP="00236837">
      <w:pPr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2022 году в отрасли растениеводства наблюдались следующие осно</w:t>
      </w:r>
      <w:r w:rsidRPr="0003498A">
        <w:rPr>
          <w:color w:val="000000" w:themeColor="text1"/>
          <w:szCs w:val="28"/>
        </w:rPr>
        <w:t>в</w:t>
      </w:r>
      <w:r w:rsidRPr="0003498A">
        <w:rPr>
          <w:color w:val="000000" w:themeColor="text1"/>
          <w:szCs w:val="28"/>
        </w:rPr>
        <w:t>ные тенденции:</w:t>
      </w:r>
    </w:p>
    <w:p w:rsidR="00236837" w:rsidRPr="0003498A" w:rsidRDefault="00236837" w:rsidP="00236837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ab/>
        <w:t>- увеличение посевных площадей во всех категориях хозяйств на 2,1%;</w:t>
      </w:r>
    </w:p>
    <w:p w:rsidR="00236837" w:rsidRPr="0003498A" w:rsidRDefault="00236837" w:rsidP="00236837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ab/>
        <w:t>-  ввод в оборот 2,9 тыс. га неиспользуемой пашни;</w:t>
      </w:r>
    </w:p>
    <w:p w:rsidR="00236837" w:rsidRPr="0003498A" w:rsidRDefault="00236837" w:rsidP="00236837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ab/>
        <w:t xml:space="preserve">- рост приобретённого объема минеральных удобрений и увеличение удобренной  площади на 12%. </w:t>
      </w:r>
      <w:r w:rsidR="00045B2F">
        <w:rPr>
          <w:color w:val="000000" w:themeColor="text1"/>
          <w:szCs w:val="28"/>
        </w:rPr>
        <w:t xml:space="preserve">В 2022 году на 1 га удобренной </w:t>
      </w:r>
      <w:r w:rsidRPr="0003498A">
        <w:rPr>
          <w:color w:val="000000" w:themeColor="text1"/>
          <w:szCs w:val="28"/>
        </w:rPr>
        <w:t>площади внесено 45 кг действующего вещества (в 2021 году – 34,2 кг д.в.).</w:t>
      </w:r>
    </w:p>
    <w:p w:rsidR="00236837" w:rsidRPr="0003498A" w:rsidRDefault="00236837" w:rsidP="00236837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В 2022 году было произведено 154,6 тыс.тонн зерна при средней урожайности 39 ц/га (в 2021 году соответственно 79,7 тыс.тонн – 20 ц/га); </w:t>
      </w:r>
      <w:r w:rsidR="00B272A5" w:rsidRPr="0003498A">
        <w:rPr>
          <w:color w:val="000000" w:themeColor="text1"/>
          <w:szCs w:val="28"/>
        </w:rPr>
        <w:t>40,5</w:t>
      </w:r>
      <w:r w:rsidRPr="0003498A">
        <w:rPr>
          <w:color w:val="000000" w:themeColor="text1"/>
          <w:szCs w:val="28"/>
        </w:rPr>
        <w:t>тыс.тонн ка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lastRenderedPageBreak/>
        <w:t xml:space="preserve">тофеля  при урожайности 325,7 ц/га (в 2021 году 41,8 тыс.тонн – 269,7 ц/га); </w:t>
      </w:r>
      <w:r w:rsidR="00B272A5" w:rsidRPr="0003498A">
        <w:rPr>
          <w:color w:val="000000" w:themeColor="text1"/>
          <w:szCs w:val="28"/>
        </w:rPr>
        <w:t>76,7</w:t>
      </w:r>
      <w:r w:rsidRPr="0003498A">
        <w:rPr>
          <w:color w:val="000000" w:themeColor="text1"/>
          <w:szCs w:val="28"/>
        </w:rPr>
        <w:t xml:space="preserve"> тыс.тонн овощей при урожайности 494,3 ц/га (в 2021 году 81 тыс.тонн – 419,5 ц/га).  </w:t>
      </w:r>
    </w:p>
    <w:p w:rsidR="00236837" w:rsidRPr="0003498A" w:rsidRDefault="00236837" w:rsidP="00236837">
      <w:pPr>
        <w:pStyle w:val="a7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</w:rPr>
      </w:pPr>
      <w:r w:rsidRPr="0003498A">
        <w:rPr>
          <w:color w:val="000000" w:themeColor="text1"/>
          <w:sz w:val="28"/>
          <w:szCs w:val="28"/>
        </w:rPr>
        <w:t xml:space="preserve">В 2022 году введено в эксплуатацию 916 га  мелиорируемых земель за счет проведения гидромелиоративных мероприятий (ООО «Русский хлеб»). </w:t>
      </w:r>
    </w:p>
    <w:p w:rsidR="00236837" w:rsidRPr="0003498A" w:rsidRDefault="00236837" w:rsidP="00236837">
      <w:pPr>
        <w:pStyle w:val="a7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</w:rPr>
      </w:pPr>
      <w:r w:rsidRPr="0003498A">
        <w:rPr>
          <w:color w:val="000000" w:themeColor="text1"/>
          <w:sz w:val="28"/>
          <w:szCs w:val="28"/>
        </w:rPr>
        <w:t>В отрасли животноводства наблюдались следующие основные тенденции:</w:t>
      </w:r>
    </w:p>
    <w:p w:rsidR="00236837" w:rsidRPr="0003498A" w:rsidRDefault="00236837" w:rsidP="00236837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увеличение поголовья КРС во всех категориях хозяйств на 6,4% , </w:t>
      </w:r>
      <w:bookmarkStart w:id="17" w:name="_Hlk98929061"/>
      <w:r w:rsidRPr="0003498A">
        <w:rPr>
          <w:color w:val="000000" w:themeColor="text1"/>
          <w:szCs w:val="28"/>
        </w:rPr>
        <w:t>в КФХ - на 12,3%;</w:t>
      </w:r>
    </w:p>
    <w:p w:rsidR="00236837" w:rsidRPr="0003498A" w:rsidRDefault="00236837" w:rsidP="00236837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 увеличение </w:t>
      </w:r>
      <w:bookmarkEnd w:id="17"/>
      <w:r w:rsidRPr="0003498A">
        <w:rPr>
          <w:color w:val="000000" w:themeColor="text1"/>
          <w:szCs w:val="28"/>
        </w:rPr>
        <w:t>поголовья коров в КФХ – на 4,8;</w:t>
      </w:r>
    </w:p>
    <w:p w:rsidR="00236837" w:rsidRPr="0003498A" w:rsidRDefault="00236837" w:rsidP="00236837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рост производства молока в КФХ на 5,9%, в сельскохозяйственных о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 xml:space="preserve">ганизациях на 15%. </w:t>
      </w:r>
    </w:p>
    <w:p w:rsidR="00236837" w:rsidRPr="0003498A" w:rsidRDefault="00236837" w:rsidP="00236837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По итогам 2022 года муниципальный район Безенчукский занимает 1 м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сто в Самарской области по надою молока на 1 фуражную корову.</w:t>
      </w:r>
    </w:p>
    <w:p w:rsidR="00236837" w:rsidRPr="0003498A" w:rsidRDefault="00236837" w:rsidP="00236837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Сельскохозяйственными производителями всех форм собственности пр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изведено валовой продукции на сумму 3,6 млрд. рублей (на 34% выше уровня прошлого года). Все хозяйства района по итогам года сработали с прибылью. Выручка от реализации продукции, работ и услуг увеличилась по сравнению с прошлым годом на 5% и составила свыше 4,257 млрд. рублей.  Прибыль от продаж составила 1,1 млрд. рублей. Чистая прибыль составила 1,1 млрд. ру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лей. В составе чистой прибыли 18% занимают субсидии, которые получены на возмещение части затрат на приобретение семян, с/х техники, на производство продукции растениеводства и животноводства. Полученная прибыль направл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на на развитие производства, социальной сферы, образование финансовых 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зервов, выплату дивидендов, благотворительные цели и материальное поощр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ние работников.</w:t>
      </w:r>
    </w:p>
    <w:p w:rsidR="00A730D6" w:rsidRPr="0003498A" w:rsidRDefault="00A05D76" w:rsidP="00A730D6">
      <w:pPr>
        <w:spacing w:after="0" w:line="360" w:lineRule="auto"/>
        <w:ind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По данным Самарастат</w:t>
      </w:r>
      <w:r w:rsidR="00A730D6" w:rsidRPr="0003498A">
        <w:rPr>
          <w:color w:val="000000" w:themeColor="text1"/>
          <w:szCs w:val="28"/>
        </w:rPr>
        <w:t xml:space="preserve"> в 202</w:t>
      </w:r>
      <w:r w:rsidR="00B272A5" w:rsidRPr="0003498A">
        <w:rPr>
          <w:color w:val="000000" w:themeColor="text1"/>
          <w:szCs w:val="28"/>
        </w:rPr>
        <w:t>2</w:t>
      </w:r>
      <w:r w:rsidR="00A730D6" w:rsidRPr="0003498A">
        <w:rPr>
          <w:color w:val="000000" w:themeColor="text1"/>
          <w:szCs w:val="28"/>
        </w:rPr>
        <w:t xml:space="preserve"> году в  экономику и социальную сферу ра</w:t>
      </w:r>
      <w:r w:rsidR="00A730D6" w:rsidRPr="0003498A">
        <w:rPr>
          <w:color w:val="000000" w:themeColor="text1"/>
          <w:szCs w:val="28"/>
        </w:rPr>
        <w:t>й</w:t>
      </w:r>
      <w:r w:rsidR="00A730D6" w:rsidRPr="0003498A">
        <w:rPr>
          <w:color w:val="000000" w:themeColor="text1"/>
          <w:szCs w:val="28"/>
        </w:rPr>
        <w:t xml:space="preserve">она  было </w:t>
      </w:r>
      <w:r w:rsidR="00A730D6" w:rsidRPr="0003498A">
        <w:rPr>
          <w:b/>
          <w:color w:val="000000" w:themeColor="text1"/>
          <w:szCs w:val="28"/>
        </w:rPr>
        <w:t xml:space="preserve">инвестировано </w:t>
      </w:r>
      <w:r w:rsidR="00B272A5" w:rsidRPr="0003498A">
        <w:rPr>
          <w:color w:val="000000" w:themeColor="text1"/>
          <w:szCs w:val="28"/>
        </w:rPr>
        <w:t>6337,5</w:t>
      </w:r>
      <w:r w:rsidR="00A730D6" w:rsidRPr="0003498A">
        <w:rPr>
          <w:color w:val="000000" w:themeColor="text1"/>
          <w:szCs w:val="28"/>
        </w:rPr>
        <w:t xml:space="preserve">  млн. рублей, что на </w:t>
      </w:r>
      <w:r w:rsidR="00B272A5" w:rsidRPr="0003498A">
        <w:rPr>
          <w:color w:val="000000" w:themeColor="text1"/>
          <w:szCs w:val="28"/>
        </w:rPr>
        <w:t xml:space="preserve">4,1 </w:t>
      </w:r>
      <w:r w:rsidR="00A730D6" w:rsidRPr="0003498A">
        <w:rPr>
          <w:color w:val="000000" w:themeColor="text1"/>
          <w:szCs w:val="28"/>
        </w:rPr>
        <w:t>% больше уровня  202</w:t>
      </w:r>
      <w:r w:rsidR="00B272A5" w:rsidRPr="0003498A">
        <w:rPr>
          <w:color w:val="000000" w:themeColor="text1"/>
          <w:szCs w:val="28"/>
        </w:rPr>
        <w:t>1</w:t>
      </w:r>
      <w:r w:rsidR="00A730D6" w:rsidRPr="0003498A">
        <w:rPr>
          <w:color w:val="000000" w:themeColor="text1"/>
          <w:szCs w:val="28"/>
        </w:rPr>
        <w:t xml:space="preserve"> года. Основные объёмы инвестиций были направлены в отрасли: тран</w:t>
      </w:r>
      <w:r w:rsidR="00A730D6" w:rsidRPr="0003498A">
        <w:rPr>
          <w:color w:val="000000" w:themeColor="text1"/>
          <w:szCs w:val="28"/>
        </w:rPr>
        <w:t>с</w:t>
      </w:r>
      <w:r w:rsidR="00A730D6" w:rsidRPr="0003498A">
        <w:rPr>
          <w:color w:val="000000" w:themeColor="text1"/>
          <w:szCs w:val="28"/>
        </w:rPr>
        <w:t>порти</w:t>
      </w:r>
      <w:r w:rsidR="00A35D4F" w:rsidRPr="0003498A">
        <w:rPr>
          <w:color w:val="000000" w:themeColor="text1"/>
          <w:szCs w:val="28"/>
        </w:rPr>
        <w:t>ровка и хранение (49,2</w:t>
      </w:r>
      <w:r w:rsidR="00A730D6" w:rsidRPr="0003498A">
        <w:rPr>
          <w:color w:val="000000" w:themeColor="text1"/>
          <w:szCs w:val="28"/>
        </w:rPr>
        <w:t xml:space="preserve">%),  </w:t>
      </w:r>
      <w:r w:rsidR="00A35D4F" w:rsidRPr="0003498A">
        <w:rPr>
          <w:color w:val="000000" w:themeColor="text1"/>
          <w:szCs w:val="28"/>
        </w:rPr>
        <w:t>добыча полезных ископаемых (30,6</w:t>
      </w:r>
      <w:r w:rsidR="00A730D6" w:rsidRPr="0003498A">
        <w:rPr>
          <w:color w:val="000000" w:themeColor="text1"/>
          <w:szCs w:val="28"/>
        </w:rPr>
        <w:t>%) сел</w:t>
      </w:r>
      <w:r w:rsidR="00A730D6" w:rsidRPr="0003498A">
        <w:rPr>
          <w:color w:val="000000" w:themeColor="text1"/>
          <w:szCs w:val="28"/>
        </w:rPr>
        <w:t>ь</w:t>
      </w:r>
      <w:r w:rsidR="00A730D6" w:rsidRPr="0003498A">
        <w:rPr>
          <w:color w:val="000000" w:themeColor="text1"/>
          <w:szCs w:val="28"/>
        </w:rPr>
        <w:t>ское хо</w:t>
      </w:r>
      <w:r w:rsidR="00A35D4F" w:rsidRPr="0003498A">
        <w:rPr>
          <w:color w:val="000000" w:themeColor="text1"/>
          <w:szCs w:val="28"/>
        </w:rPr>
        <w:t>зяйство (13,6</w:t>
      </w:r>
      <w:r w:rsidR="00A730D6" w:rsidRPr="0003498A">
        <w:rPr>
          <w:color w:val="000000" w:themeColor="text1"/>
          <w:szCs w:val="28"/>
        </w:rPr>
        <w:t>%).</w:t>
      </w:r>
    </w:p>
    <w:p w:rsidR="00B27ACD" w:rsidRDefault="00A730D6" w:rsidP="00B27ACD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В структуре инвестиций  собственные средс</w:t>
      </w:r>
      <w:r w:rsidR="009612B5" w:rsidRPr="0003498A">
        <w:rPr>
          <w:color w:val="000000" w:themeColor="text1"/>
          <w:szCs w:val="28"/>
        </w:rPr>
        <w:t>тва организаций составили   94,7%</w:t>
      </w:r>
      <w:r w:rsidRPr="0003498A">
        <w:rPr>
          <w:color w:val="000000" w:themeColor="text1"/>
          <w:szCs w:val="28"/>
        </w:rPr>
        <w:t>, бюджетные сред</w:t>
      </w:r>
      <w:r w:rsidR="009612B5" w:rsidRPr="0003498A">
        <w:rPr>
          <w:color w:val="000000" w:themeColor="text1"/>
          <w:szCs w:val="28"/>
        </w:rPr>
        <w:t>ства – 2,2</w:t>
      </w:r>
      <w:r w:rsidRPr="0003498A">
        <w:rPr>
          <w:color w:val="000000" w:themeColor="text1"/>
          <w:szCs w:val="28"/>
        </w:rPr>
        <w:t>%.</w:t>
      </w:r>
    </w:p>
    <w:p w:rsidR="00B27ACD" w:rsidRDefault="00F7710E" w:rsidP="00B27ACD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Как и в предыдущие годы, основными инвесторами, оказавшими влияние на рост инвестиций в 2021 году стали: АО «Транснефть-Приволга», ОАО «С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 xml:space="preserve">маранефтегаз», Филиал КРУ ОАО «Магистральные нефтепроводы «Дружба», ООО «Скорпион», ООО «Самараагропромпереработка».  </w:t>
      </w:r>
    </w:p>
    <w:p w:rsidR="00B27ACD" w:rsidRDefault="00F7710E" w:rsidP="00B27ACD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Безенчукском  районе реализованы, или планируются к реализации, следующие крупные инвестиционные проекты:</w:t>
      </w:r>
    </w:p>
    <w:p w:rsidR="00B27ACD" w:rsidRDefault="00F7710E" w:rsidP="00B27ACD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ООО «Скорпион» реализует проект «Создание комплексного семеново</w:t>
      </w:r>
      <w:r w:rsidRPr="0003498A">
        <w:rPr>
          <w:color w:val="000000" w:themeColor="text1"/>
          <w:szCs w:val="28"/>
        </w:rPr>
        <w:t>д</w:t>
      </w:r>
      <w:r w:rsidRPr="0003498A">
        <w:rPr>
          <w:color w:val="000000" w:themeColor="text1"/>
          <w:szCs w:val="28"/>
        </w:rPr>
        <w:t>ческого центра по производству семян сельскохозяйственных культур». Идет реконструкция помещений (на базе бывшего кукурузокалибровочного завода) по производству семенного материала овощных культур, с мощностью хран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ния более 6 тыс. тонн. Организация высоко технологичного производства п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зволит создать 30 новых рабочих мест.</w:t>
      </w:r>
    </w:p>
    <w:p w:rsidR="00B27ACD" w:rsidRDefault="00F7710E" w:rsidP="00B27ACD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процессе реализации ООО «Самарский виноград» находятся проекты по строительству помещений овощехранилища и цеха по переработке сельск</w:t>
      </w:r>
      <w:r w:rsidR="00045B2F">
        <w:rPr>
          <w:color w:val="000000" w:themeColor="text1"/>
          <w:szCs w:val="28"/>
        </w:rPr>
        <w:t>о</w:t>
      </w:r>
      <w:r w:rsidR="00045B2F">
        <w:rPr>
          <w:color w:val="000000" w:themeColor="text1"/>
          <w:szCs w:val="28"/>
        </w:rPr>
        <w:t>хозяйственной продукции, а так</w:t>
      </w:r>
      <w:r w:rsidRPr="0003498A">
        <w:rPr>
          <w:color w:val="000000" w:themeColor="text1"/>
          <w:szCs w:val="28"/>
        </w:rPr>
        <w:t>же склада хранения для винного цеха площ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дью 600 кв. м. Объем инвестиций составит около 50 млн. рублей.</w:t>
      </w:r>
    </w:p>
    <w:p w:rsidR="00220110" w:rsidRDefault="00F7710E" w:rsidP="00220110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ООО «ВолгаСемМаркет»- стабильно развивающееся хозяйство, которое занимается производством семян категории элита и суперэлита, применяя ос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бый подход к выращиванию сельскохозяйственных культур и сбору урожая. В 2022 году у предприятия в планах реализовать ряд инвестиционных проектов, а именно: приобретение посевного комплекса, строительство склада с ремонтной мастерской и строительство семяочистительной линии. Срок реализации прое</w:t>
      </w:r>
      <w:r w:rsidRPr="0003498A">
        <w:rPr>
          <w:color w:val="000000" w:themeColor="text1"/>
          <w:szCs w:val="28"/>
        </w:rPr>
        <w:t>к</w:t>
      </w:r>
      <w:r w:rsidRPr="0003498A">
        <w:rPr>
          <w:color w:val="000000" w:themeColor="text1"/>
          <w:szCs w:val="28"/>
        </w:rPr>
        <w:t>та 2022-2023 г. Из 36,5 млн. рублей, направленных на реализацию инвестиц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онного проекта в 2022 год освоено -27,5 млн. рублей.</w:t>
      </w:r>
    </w:p>
    <w:p w:rsidR="00220110" w:rsidRDefault="00F7710E" w:rsidP="00220110">
      <w:pPr>
        <w:pStyle w:val="a5"/>
        <w:widowControl w:val="0"/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На территории Безенчукского района выращиванием и переработкой сельскохозяйственных культур, а также реализацией полученной продукции занимается ООО «АгроГард». В 2021 году начат, а в 2022 году реализован и</w:t>
      </w:r>
      <w:r w:rsidRPr="0003498A">
        <w:rPr>
          <w:color w:val="000000" w:themeColor="text1"/>
          <w:szCs w:val="28"/>
        </w:rPr>
        <w:t>н</w:t>
      </w:r>
      <w:r w:rsidRPr="0003498A">
        <w:rPr>
          <w:color w:val="000000" w:themeColor="text1"/>
          <w:szCs w:val="28"/>
        </w:rPr>
        <w:t>вестиционный проект, нацеленный на реконструкцию мельницы и линии по производству комбикормов. Общий объем инвестиций составляет 11 млн. ру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lastRenderedPageBreak/>
        <w:t>лей. Освоено в 2022 г-8 млн. Результатом модернизации оборудования стало увеличение производительности намола муки-10 тонн в сутки и производства комбикормов-8 тонн/ сутки. Создано 15 новых рабочих мест.</w:t>
      </w:r>
    </w:p>
    <w:p w:rsidR="00B27ACD" w:rsidRPr="00B27ACD" w:rsidRDefault="00F7710E" w:rsidP="00220110">
      <w:pPr>
        <w:pStyle w:val="a5"/>
        <w:widowControl w:val="0"/>
        <w:spacing w:line="360" w:lineRule="auto"/>
        <w:ind w:firstLine="708"/>
        <w:rPr>
          <w:szCs w:val="28"/>
        </w:rPr>
      </w:pPr>
      <w:r w:rsidRPr="00B27ACD">
        <w:rPr>
          <w:szCs w:val="28"/>
        </w:rPr>
        <w:t>АО «Самараагропромпереработка» в 2022 году реализовал ряд меропри</w:t>
      </w:r>
      <w:r w:rsidRPr="00B27ACD">
        <w:rPr>
          <w:szCs w:val="28"/>
        </w:rPr>
        <w:t>я</w:t>
      </w:r>
      <w:r w:rsidRPr="00B27ACD">
        <w:rPr>
          <w:szCs w:val="28"/>
        </w:rPr>
        <w:t>тий по модернизации и ремонту оборудования с целью совершенствования производственных процессов предприятия: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реализован проект по установке 4-х градирен «Росинка» Российского производства для реконструкции системы оборотного водоснабжения участка рафинации и дезодорации;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в стадии реализации находится проект по установке энергоемкого оборудования целью которого станет обеспечение экономичного режима работы;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-на участке рафинации и дезодорации сырья планируется установка жиро ловушек на линии лецитина, для уменьшения потерь при производстве масла. На текущую дату проект проходит тендерную процедуру.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на линии очистки прессового масла проводится техническое перевооружение оборудования. Планируется приобретение нового декантера. На текущую дату проект находится в стадии реализации;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закуплены железнодорожные цистерны для перевозки масла. Сформирован собственный парк вагонов;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в настоящее время производится установка линии контроля лузги в рушально-веечном цехе;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в стадии реализации на линии дробления лузги планируется установка новой системы измельчения, что позволит обеспечить выполнение показателей по выпуску гранулированной лузги, в соответствии с паспортной производительностью участка;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планируются проведение работ по разделению потоков экстракционного и прессового масла. Объем инвестиций- 8,8 млн. рублей. Тендерные процедуры завершены, стадия заключения договора;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реализован проект по разработке новой бутылки с новой этикеткой под брендом «Я люблю готовить»;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lastRenderedPageBreak/>
        <w:t>- планируется внедрение автоматизации на производстве продукции для складов Госрезерва. Проект проходит тендерную процедуру;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- в прессовом участке планируется замена жироловушки на линии стока. Проект проходит тендерную процедуру.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Общий объем инвестиций АО «Самараагропромпереработка» в 2022 году составит 804,56 млн. руб. В настоящее время освоено-798,61 млн. руб.</w:t>
      </w:r>
    </w:p>
    <w:p w:rsidR="00F7710E" w:rsidRPr="00B27ACD" w:rsidRDefault="00F7710E" w:rsidP="00B27ACD">
      <w:pPr>
        <w:pStyle w:val="220"/>
        <w:spacing w:line="360" w:lineRule="auto"/>
        <w:rPr>
          <w:sz w:val="28"/>
          <w:szCs w:val="28"/>
        </w:rPr>
      </w:pPr>
      <w:r w:rsidRPr="00B27ACD">
        <w:rPr>
          <w:sz w:val="28"/>
          <w:szCs w:val="28"/>
        </w:rPr>
        <w:t>Инвестором ООО «Русский хлеб» реализованы проекты по строительству новой оросительной системы «Новооренбургская». Итогом реализации, которой стало увеличение площади орошаемых земель на 916 гектаров. Объем инвестиций составил – 322,5 млн. рублей.</w:t>
      </w:r>
    </w:p>
    <w:p w:rsidR="00F7710E" w:rsidRPr="0003498A" w:rsidRDefault="00F7710E" w:rsidP="00B27ACD">
      <w:pPr>
        <w:pStyle w:val="a7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3498A">
        <w:rPr>
          <w:color w:val="000000" w:themeColor="text1"/>
          <w:sz w:val="28"/>
          <w:szCs w:val="28"/>
        </w:rPr>
        <w:t>Так же данным инвестором за счет собственных средств завершена реал</w:t>
      </w:r>
      <w:r w:rsidRPr="0003498A">
        <w:rPr>
          <w:color w:val="000000" w:themeColor="text1"/>
          <w:sz w:val="28"/>
          <w:szCs w:val="28"/>
        </w:rPr>
        <w:t>и</w:t>
      </w:r>
      <w:r w:rsidRPr="0003498A">
        <w:rPr>
          <w:color w:val="000000" w:themeColor="text1"/>
          <w:sz w:val="28"/>
          <w:szCs w:val="28"/>
        </w:rPr>
        <w:t>зация проекта по строительству   административного здания пл. 345,74 кв. м., склада напольного хранения растительного сырья пл. 1375 кв. м., а так же зд</w:t>
      </w:r>
      <w:r w:rsidRPr="0003498A">
        <w:rPr>
          <w:color w:val="000000" w:themeColor="text1"/>
          <w:sz w:val="28"/>
          <w:szCs w:val="28"/>
        </w:rPr>
        <w:t>а</w:t>
      </w:r>
      <w:r w:rsidRPr="0003498A">
        <w:rPr>
          <w:color w:val="000000" w:themeColor="text1"/>
          <w:sz w:val="28"/>
          <w:szCs w:val="28"/>
        </w:rPr>
        <w:t>ния ремонтного цеха пл. 483 кв.м.</w:t>
      </w:r>
    </w:p>
    <w:p w:rsidR="00F7710E" w:rsidRPr="0003498A" w:rsidRDefault="00F7710E" w:rsidP="00F9759F">
      <w:pPr>
        <w:spacing w:after="0" w:line="360" w:lineRule="auto"/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 xml:space="preserve">На территории Безенчукского района завершено </w:t>
      </w:r>
      <w:r w:rsidRPr="0003498A">
        <w:rPr>
          <w:rFonts w:eastAsia="Times New Roman"/>
          <w:b/>
          <w:color w:val="000000" w:themeColor="text1"/>
          <w:szCs w:val="28"/>
          <w:lang w:eastAsia="ru-RU"/>
        </w:rPr>
        <w:t>строительство</w:t>
      </w:r>
      <w:r w:rsidRPr="0003498A">
        <w:rPr>
          <w:rFonts w:eastAsia="Times New Roman"/>
          <w:color w:val="000000" w:themeColor="text1"/>
          <w:szCs w:val="28"/>
          <w:lang w:eastAsia="ru-RU"/>
        </w:rPr>
        <w:t xml:space="preserve"> двух мн</w:t>
      </w:r>
      <w:r w:rsidRPr="0003498A">
        <w:rPr>
          <w:rFonts w:eastAsia="Times New Roman"/>
          <w:color w:val="000000" w:themeColor="text1"/>
          <w:szCs w:val="28"/>
          <w:lang w:eastAsia="ru-RU"/>
        </w:rPr>
        <w:t>о</w:t>
      </w:r>
      <w:r w:rsidRPr="0003498A">
        <w:rPr>
          <w:rFonts w:eastAsia="Times New Roman"/>
          <w:color w:val="000000" w:themeColor="text1"/>
          <w:szCs w:val="28"/>
          <w:lang w:eastAsia="ru-RU"/>
        </w:rPr>
        <w:t xml:space="preserve">гоквартирных жилых домов в п. Безенчук по ул. Нефтяников д. 4, количество квартир - 39, общей площадью 3064,7 кв. м. и в п. Прибой, ул. Центральная д.3А -  45 квартир, общей площадью 2397,1 кв. м. </w:t>
      </w:r>
    </w:p>
    <w:p w:rsidR="00F7710E" w:rsidRPr="0003498A" w:rsidRDefault="00F7710E" w:rsidP="00F9759F">
      <w:pPr>
        <w:spacing w:after="0" w:line="360" w:lineRule="auto"/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В настоящее время ведется строительство многоквартирного дома в п. Б</w:t>
      </w:r>
      <w:r w:rsidRPr="0003498A">
        <w:rPr>
          <w:rFonts w:eastAsia="Times New Roman"/>
          <w:color w:val="000000" w:themeColor="text1"/>
          <w:szCs w:val="28"/>
          <w:lang w:eastAsia="ru-RU"/>
        </w:rPr>
        <w:t>е</w:t>
      </w:r>
      <w:r w:rsidRPr="0003498A">
        <w:rPr>
          <w:rFonts w:eastAsia="Times New Roman"/>
          <w:color w:val="000000" w:themeColor="text1"/>
          <w:szCs w:val="28"/>
          <w:lang w:eastAsia="ru-RU"/>
        </w:rPr>
        <w:t>зенчук.ул. Быковского. Общая площадь дома составит 4039,09 кв. м., количес</w:t>
      </w:r>
      <w:r w:rsidRPr="0003498A">
        <w:rPr>
          <w:rFonts w:eastAsia="Times New Roman"/>
          <w:color w:val="000000" w:themeColor="text1"/>
          <w:szCs w:val="28"/>
          <w:lang w:eastAsia="ru-RU"/>
        </w:rPr>
        <w:t>т</w:t>
      </w:r>
      <w:r w:rsidRPr="0003498A">
        <w:rPr>
          <w:rFonts w:eastAsia="Times New Roman"/>
          <w:color w:val="000000" w:themeColor="text1"/>
          <w:szCs w:val="28"/>
          <w:lang w:eastAsia="ru-RU"/>
        </w:rPr>
        <w:t>во квартир - 64.</w:t>
      </w:r>
    </w:p>
    <w:p w:rsidR="00F7710E" w:rsidRPr="0003498A" w:rsidRDefault="00F7710E" w:rsidP="00F9759F">
      <w:pPr>
        <w:spacing w:after="0" w:line="360" w:lineRule="auto"/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 xml:space="preserve">На 1 января 2023 г плановый показатель (17956 кв. м.) по вводу жилья на территории района перевыполнен на 9,3%,  и составил 19626 кв. м. </w:t>
      </w:r>
    </w:p>
    <w:p w:rsidR="00F7710E" w:rsidRPr="0003498A" w:rsidRDefault="00F7710E" w:rsidP="00F9759F">
      <w:pPr>
        <w:spacing w:after="0" w:line="360" w:lineRule="auto"/>
        <w:ind w:firstLine="567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На территории муниципального района Безенчукский ежегодно достигае</w:t>
      </w:r>
      <w:r w:rsidRPr="0003498A">
        <w:rPr>
          <w:rFonts w:eastAsia="Times New Roman"/>
          <w:color w:val="000000" w:themeColor="text1"/>
          <w:szCs w:val="28"/>
          <w:lang w:eastAsia="ru-RU"/>
        </w:rPr>
        <w:t>т</w:t>
      </w:r>
      <w:r w:rsidRPr="0003498A">
        <w:rPr>
          <w:rFonts w:eastAsia="Times New Roman"/>
          <w:color w:val="000000" w:themeColor="text1"/>
          <w:szCs w:val="28"/>
          <w:lang w:eastAsia="ru-RU"/>
        </w:rPr>
        <w:t>ся целевой показатель по вводу жилья в эксплуатацию. План на 2023 год с</w:t>
      </w:r>
      <w:r w:rsidRPr="0003498A">
        <w:rPr>
          <w:rFonts w:eastAsia="Times New Roman"/>
          <w:color w:val="000000" w:themeColor="text1"/>
          <w:szCs w:val="28"/>
          <w:lang w:eastAsia="ru-RU"/>
        </w:rPr>
        <w:t>о</w:t>
      </w:r>
      <w:r w:rsidRPr="0003498A">
        <w:rPr>
          <w:rFonts w:eastAsia="Times New Roman"/>
          <w:color w:val="000000" w:themeColor="text1"/>
          <w:szCs w:val="28"/>
          <w:lang w:eastAsia="ru-RU"/>
        </w:rPr>
        <w:t xml:space="preserve">ставляет 21547 кв.м. </w:t>
      </w:r>
    </w:p>
    <w:p w:rsidR="000E5933" w:rsidRPr="00647834" w:rsidRDefault="000E5933" w:rsidP="00647834">
      <w:pPr>
        <w:pStyle w:val="a7"/>
        <w:spacing w:before="0" w:beforeAutospacing="0" w:after="0" w:afterAutospacing="0" w:line="360" w:lineRule="auto"/>
        <w:ind w:firstLine="426"/>
        <w:rPr>
          <w:rFonts w:eastAsia="Lucida Sans Unicode"/>
          <w:iCs/>
          <w:sz w:val="28"/>
          <w:szCs w:val="28"/>
          <w:lang w:bidi="en-US"/>
        </w:rPr>
      </w:pPr>
    </w:p>
    <w:p w:rsidR="00E3606D" w:rsidRPr="003D67BD" w:rsidRDefault="00240D7A" w:rsidP="00952C55">
      <w:pPr>
        <w:pStyle w:val="1"/>
        <w:numPr>
          <w:ilvl w:val="0"/>
          <w:numId w:val="2"/>
        </w:numPr>
        <w:ind w:left="0" w:firstLine="426"/>
        <w:jc w:val="center"/>
        <w:rPr>
          <w:i/>
        </w:rPr>
      </w:pPr>
      <w:bookmarkStart w:id="18" w:name="_Toc353810186"/>
      <w:bookmarkStart w:id="19" w:name="_Toc354059975"/>
      <w:bookmarkStart w:id="20" w:name="_Toc384049646"/>
      <w:bookmarkStart w:id="21" w:name="_Toc257922563"/>
      <w:bookmarkStart w:id="22" w:name="_Toc384209407"/>
      <w:bookmarkStart w:id="23" w:name="_Toc384209679"/>
      <w:bookmarkStart w:id="24" w:name="_Toc384211798"/>
      <w:bookmarkStart w:id="25" w:name="_Toc100306582"/>
      <w:r w:rsidRPr="003D67BD">
        <w:rPr>
          <w:i/>
        </w:rPr>
        <w:t>Информация о результатах деятельности Главы района, включая р</w:t>
      </w:r>
      <w:r w:rsidRPr="003D67BD">
        <w:rPr>
          <w:i/>
        </w:rPr>
        <w:t>е</w:t>
      </w:r>
      <w:r w:rsidRPr="003D67BD">
        <w:rPr>
          <w:i/>
        </w:rPr>
        <w:t>зультаты взаимодействия с федеральными органами государственной вл</w:t>
      </w:r>
      <w:r w:rsidRPr="003D67BD">
        <w:rPr>
          <w:i/>
        </w:rPr>
        <w:t>а</w:t>
      </w:r>
      <w:r w:rsidRPr="003D67BD">
        <w:rPr>
          <w:i/>
        </w:rPr>
        <w:t>сти, органами государственной власти Самарской области.</w:t>
      </w:r>
      <w:bookmarkEnd w:id="15"/>
      <w:bookmarkEnd w:id="16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95CB6" w:rsidRPr="003D67BD" w:rsidRDefault="00B95CB6" w:rsidP="00045B2F">
      <w:pPr>
        <w:widowControl w:val="0"/>
        <w:shd w:val="clear" w:color="auto" w:fill="FFFFFF"/>
        <w:spacing w:after="0" w:line="360" w:lineRule="auto"/>
        <w:ind w:firstLine="0"/>
        <w:rPr>
          <w:spacing w:val="-6"/>
          <w:szCs w:val="28"/>
        </w:rPr>
      </w:pPr>
      <w:bookmarkStart w:id="26" w:name="_Toc384212216"/>
      <w:bookmarkStart w:id="27" w:name="_Toc384211800"/>
      <w:bookmarkStart w:id="28" w:name="_Toc384209681"/>
      <w:bookmarkStart w:id="29" w:name="_Toc384209409"/>
      <w:bookmarkStart w:id="30" w:name="_Toc353530222"/>
      <w:bookmarkStart w:id="31" w:name="_Toc353807349"/>
      <w:bookmarkStart w:id="32" w:name="_Toc353810195"/>
      <w:bookmarkStart w:id="33" w:name="_Toc354059985"/>
      <w:bookmarkStart w:id="34" w:name="_Toc384049655"/>
      <w:bookmarkStart w:id="35" w:name="_Toc257922572"/>
      <w:bookmarkStart w:id="36" w:name="_Toc384209417"/>
      <w:bookmarkStart w:id="37" w:name="_Toc384209689"/>
      <w:bookmarkStart w:id="38" w:name="_Toc384211808"/>
      <w:r w:rsidRPr="003D67BD">
        <w:rPr>
          <w:spacing w:val="-6"/>
          <w:szCs w:val="28"/>
        </w:rPr>
        <w:t xml:space="preserve">В рамках служебной деятельности организовано взаимодействие Администрации </w:t>
      </w:r>
      <w:r w:rsidRPr="003D67BD">
        <w:rPr>
          <w:spacing w:val="-6"/>
          <w:szCs w:val="28"/>
        </w:rPr>
        <w:lastRenderedPageBreak/>
        <w:t>муниципального района Безенчукский с территориальными органами федеральных органов исполнительной власти:</w:t>
      </w:r>
    </w:p>
    <w:p w:rsidR="00B95CB6" w:rsidRPr="003D67BD" w:rsidRDefault="00B95CB6" w:rsidP="00647834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3D67BD">
        <w:rPr>
          <w:szCs w:val="28"/>
        </w:rPr>
        <w:t xml:space="preserve">-  отделом военного комиссариата Самарской области по Безенчукскому, Приволжскому и Хворостянскому районам </w:t>
      </w:r>
      <w:r w:rsidRPr="003D67BD">
        <w:rPr>
          <w:spacing w:val="-6"/>
          <w:szCs w:val="28"/>
        </w:rPr>
        <w:t>по вопросам</w:t>
      </w:r>
      <w:r w:rsidRPr="003D67BD">
        <w:rPr>
          <w:b/>
          <w:szCs w:val="28"/>
        </w:rPr>
        <w:t xml:space="preserve">, </w:t>
      </w:r>
      <w:r w:rsidR="0003498A" w:rsidRPr="003D67BD">
        <w:rPr>
          <w:szCs w:val="28"/>
        </w:rPr>
        <w:t xml:space="preserve">связанным с </w:t>
      </w:r>
      <w:r w:rsidRPr="003D67BD">
        <w:rPr>
          <w:szCs w:val="28"/>
        </w:rPr>
        <w:t>организ</w:t>
      </w:r>
      <w:r w:rsidRPr="003D67BD">
        <w:rPr>
          <w:szCs w:val="28"/>
        </w:rPr>
        <w:t>а</w:t>
      </w:r>
      <w:r w:rsidRPr="003D67BD">
        <w:rPr>
          <w:szCs w:val="28"/>
        </w:rPr>
        <w:t>циейпервоначальной постановки граждан на воинский учет; призыва на вое</w:t>
      </w:r>
      <w:r w:rsidRPr="003D67BD">
        <w:rPr>
          <w:szCs w:val="28"/>
        </w:rPr>
        <w:t>н</w:t>
      </w:r>
      <w:r w:rsidRPr="003D67BD">
        <w:rPr>
          <w:szCs w:val="28"/>
        </w:rPr>
        <w:t>ную службу граждан, не пребывающих в запасе; призыва граждан РФ, преб</w:t>
      </w:r>
      <w:r w:rsidRPr="003D67BD">
        <w:rPr>
          <w:szCs w:val="28"/>
        </w:rPr>
        <w:t>ы</w:t>
      </w:r>
      <w:r w:rsidRPr="003D67BD">
        <w:rPr>
          <w:szCs w:val="28"/>
        </w:rPr>
        <w:t>вающих в запасе на военные сборы; военно-патриотического воспитания нас</w:t>
      </w:r>
      <w:r w:rsidRPr="003D67BD">
        <w:rPr>
          <w:szCs w:val="28"/>
        </w:rPr>
        <w:t>е</w:t>
      </w:r>
      <w:r w:rsidRPr="003D67BD">
        <w:rPr>
          <w:szCs w:val="28"/>
        </w:rPr>
        <w:t>ления и т.д.</w:t>
      </w:r>
    </w:p>
    <w:p w:rsidR="00B95CB6" w:rsidRPr="003D67BD" w:rsidRDefault="00B95CB6" w:rsidP="00647834">
      <w:pPr>
        <w:widowControl w:val="0"/>
        <w:spacing w:after="0" w:line="360" w:lineRule="auto"/>
        <w:ind w:firstLine="426"/>
        <w:rPr>
          <w:spacing w:val="-6"/>
          <w:szCs w:val="28"/>
        </w:rPr>
      </w:pPr>
      <w:r w:rsidRPr="003D67BD">
        <w:rPr>
          <w:spacing w:val="-6"/>
          <w:szCs w:val="28"/>
        </w:rPr>
        <w:t xml:space="preserve">- отделом МВД  РФ  </w:t>
      </w:r>
      <w:r w:rsidRPr="003D67BD">
        <w:rPr>
          <w:szCs w:val="28"/>
        </w:rPr>
        <w:t>по Безенчукскому району по вопросамоказания соде</w:t>
      </w:r>
      <w:r w:rsidRPr="003D67BD">
        <w:rPr>
          <w:szCs w:val="28"/>
        </w:rPr>
        <w:t>й</w:t>
      </w:r>
      <w:r w:rsidRPr="003D67BD">
        <w:rPr>
          <w:szCs w:val="28"/>
        </w:rPr>
        <w:t>ствия в организации призыва на военную службу граждан; оказание помощи в организации работы по охране общественного порядка в районе. Так, с 2014 г</w:t>
      </w:r>
      <w:r w:rsidRPr="003D67BD">
        <w:rPr>
          <w:szCs w:val="28"/>
        </w:rPr>
        <w:t>о</w:t>
      </w:r>
      <w:r w:rsidRPr="003D67BD">
        <w:rPr>
          <w:szCs w:val="28"/>
        </w:rPr>
        <w:t xml:space="preserve">да заключено и действует трехстороннее соглашение  между Администрацией района, ОМВД РФ по Безенчукскому району и ХКО «Хутор Безенчукский» для </w:t>
      </w:r>
      <w:r w:rsidRPr="003D67BD">
        <w:rPr>
          <w:spacing w:val="-6"/>
          <w:szCs w:val="28"/>
        </w:rPr>
        <w:t>обеспечения охраны общественного порядка в районе.</w:t>
      </w:r>
    </w:p>
    <w:p w:rsidR="00B95CB6" w:rsidRPr="003D67BD" w:rsidRDefault="00B95CB6" w:rsidP="006478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3D67BD">
        <w:rPr>
          <w:szCs w:val="28"/>
        </w:rPr>
        <w:t>- Пожарно-спасательной частью № 115 противопожарной службы Сама</w:t>
      </w:r>
      <w:r w:rsidRPr="003D67BD">
        <w:rPr>
          <w:szCs w:val="28"/>
        </w:rPr>
        <w:t>р</w:t>
      </w:r>
      <w:r w:rsidRPr="003D67BD">
        <w:rPr>
          <w:szCs w:val="28"/>
        </w:rPr>
        <w:t>ской области по вопросампроверки наружного противопожарного водоснабж</w:t>
      </w:r>
      <w:r w:rsidRPr="003D67BD">
        <w:rPr>
          <w:szCs w:val="28"/>
        </w:rPr>
        <w:t>е</w:t>
      </w:r>
      <w:r w:rsidRPr="003D67BD">
        <w:rPr>
          <w:szCs w:val="28"/>
        </w:rPr>
        <w:t>ния, проведения учения по плановой эвакуации из социально- значимых объе</w:t>
      </w:r>
      <w:r w:rsidRPr="003D67BD">
        <w:rPr>
          <w:szCs w:val="28"/>
        </w:rPr>
        <w:t>к</w:t>
      </w:r>
      <w:r w:rsidRPr="003D67BD">
        <w:rPr>
          <w:szCs w:val="28"/>
        </w:rPr>
        <w:t>тов. Периодически проводятся тренировки диспетчерского состава ЕДДС м</w:t>
      </w:r>
      <w:r w:rsidRPr="003D67BD">
        <w:rPr>
          <w:szCs w:val="28"/>
        </w:rPr>
        <w:t>у</w:t>
      </w:r>
      <w:r w:rsidRPr="003D67BD">
        <w:rPr>
          <w:szCs w:val="28"/>
        </w:rPr>
        <w:t xml:space="preserve">ниципального района Безенчукский и т.д.  </w:t>
      </w:r>
    </w:p>
    <w:p w:rsidR="00B95CB6" w:rsidRPr="003D67BD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szCs w:val="28"/>
        </w:rPr>
      </w:pPr>
      <w:r w:rsidRPr="003D67BD">
        <w:rPr>
          <w:rFonts w:ascii="Times New Roman" w:hAnsi="Times New Roman"/>
          <w:szCs w:val="28"/>
        </w:rPr>
        <w:t>- Федеральной службой по надзору в сфере защиты прав потребителей и благополучия человека по Самарской области по вопросаминформирования о</w:t>
      </w:r>
      <w:r w:rsidRPr="003D67BD">
        <w:rPr>
          <w:rFonts w:ascii="Times New Roman" w:hAnsi="Times New Roman"/>
          <w:szCs w:val="28"/>
        </w:rPr>
        <w:t>р</w:t>
      </w:r>
      <w:r w:rsidRPr="003D67BD">
        <w:rPr>
          <w:rFonts w:ascii="Times New Roman" w:hAnsi="Times New Roman"/>
          <w:szCs w:val="28"/>
        </w:rPr>
        <w:t>ганов местного самоуправления и населения  о санитарно-эпидемиологической обстановке;  обеспечения населения качественной питьевой водой; проведения лабораторно-инструментальных исследований проб воды на соответствие г</w:t>
      </w:r>
      <w:r w:rsidRPr="003D67BD">
        <w:rPr>
          <w:rFonts w:ascii="Times New Roman" w:hAnsi="Times New Roman"/>
          <w:szCs w:val="28"/>
        </w:rPr>
        <w:t>и</w:t>
      </w:r>
      <w:r w:rsidRPr="003D67BD">
        <w:rPr>
          <w:rFonts w:ascii="Times New Roman" w:hAnsi="Times New Roman"/>
          <w:szCs w:val="28"/>
        </w:rPr>
        <w:t>гиеническим нормативам; проведения мониторинга за объектами  производс</w:t>
      </w:r>
      <w:r w:rsidRPr="003D67BD">
        <w:rPr>
          <w:rFonts w:ascii="Times New Roman" w:hAnsi="Times New Roman"/>
          <w:szCs w:val="28"/>
        </w:rPr>
        <w:t>т</w:t>
      </w:r>
      <w:r w:rsidRPr="003D67BD">
        <w:rPr>
          <w:rFonts w:ascii="Times New Roman" w:hAnsi="Times New Roman"/>
          <w:szCs w:val="28"/>
        </w:rPr>
        <w:t xml:space="preserve">ва, загрязняющими  атмосферный воздух и т.д. </w:t>
      </w:r>
    </w:p>
    <w:p w:rsidR="00B95CB6" w:rsidRPr="003D67BD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bCs/>
          <w:szCs w:val="28"/>
          <w:shd w:val="clear" w:color="auto" w:fill="FFFFFF"/>
        </w:rPr>
      </w:pPr>
      <w:r w:rsidRPr="003D67BD">
        <w:rPr>
          <w:rFonts w:ascii="Times New Roman" w:hAnsi="Times New Roman"/>
          <w:szCs w:val="28"/>
          <w:shd w:val="clear" w:color="auto" w:fill="FFFFFF"/>
        </w:rPr>
        <w:t>-отделом  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 xml:space="preserve">судебных </w:t>
      </w:r>
      <w:r w:rsidRPr="003D67BD">
        <w:rPr>
          <w:rFonts w:ascii="Times New Roman" w:hAnsi="Times New Roman"/>
          <w:szCs w:val="28"/>
          <w:shd w:val="clear" w:color="auto" w:fill="FFFFFF"/>
        </w:rPr>
        <w:t> 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приставов</w:t>
      </w:r>
      <w:r w:rsidRPr="003D67BD">
        <w:rPr>
          <w:rFonts w:ascii="Times New Roman" w:hAnsi="Times New Roman"/>
          <w:szCs w:val="28"/>
          <w:shd w:val="clear" w:color="auto" w:fill="FFFFFF"/>
        </w:rPr>
        <w:t xml:space="preserve">  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Безенчукск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о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го</w:t>
      </w:r>
      <w:r w:rsidRPr="003D67BD">
        <w:rPr>
          <w:rFonts w:ascii="Times New Roman" w:hAnsi="Times New Roman"/>
          <w:szCs w:val="28"/>
          <w:shd w:val="clear" w:color="auto" w:fill="FFFFFF"/>
        </w:rPr>
        <w:t> 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района</w:t>
      </w:r>
      <w:r w:rsidRPr="003D67BD">
        <w:rPr>
          <w:rFonts w:ascii="Times New Roman" w:hAnsi="Times New Roman"/>
          <w:szCs w:val="28"/>
          <w:shd w:val="clear" w:color="auto" w:fill="FFFFFF"/>
        </w:rPr>
        <w:t> 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Самарской</w:t>
      </w:r>
      <w:r w:rsidRPr="003D67BD">
        <w:rPr>
          <w:rFonts w:ascii="Times New Roman" w:hAnsi="Times New Roman"/>
          <w:szCs w:val="28"/>
          <w:shd w:val="clear" w:color="auto" w:fill="FFFFFF"/>
        </w:rPr>
        <w:t> 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областиналажено взаимодействие  Административной комиссии Администрации м.р. Безенчукский и Комиссии по делам несове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р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шеннолетних по взысканию налагаемых штрафов.</w:t>
      </w:r>
    </w:p>
    <w:p w:rsidR="00B95CB6" w:rsidRPr="003D67BD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b/>
          <w:bCs/>
          <w:szCs w:val="28"/>
          <w:shd w:val="clear" w:color="auto" w:fill="FFFFFF"/>
        </w:rPr>
      </w:pPr>
      <w:r w:rsidRPr="003D67BD">
        <w:rPr>
          <w:rFonts w:ascii="Times New Roman" w:hAnsi="Times New Roman"/>
          <w:bCs/>
          <w:szCs w:val="28"/>
          <w:shd w:val="clear" w:color="auto" w:fill="FFFFFF"/>
        </w:rPr>
        <w:t xml:space="preserve">Акты прокурорского реагирования, поступающие в Администрацию  района 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lastRenderedPageBreak/>
        <w:t>из прокуратуры Безенчукского района и природоохранной прокуратуры  сво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е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временно рассматриваются, принимаются меры к исполнению законных треб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о</w:t>
      </w:r>
      <w:r w:rsidRPr="003D67BD">
        <w:rPr>
          <w:rFonts w:ascii="Times New Roman" w:hAnsi="Times New Roman"/>
          <w:bCs/>
          <w:szCs w:val="28"/>
          <w:shd w:val="clear" w:color="auto" w:fill="FFFFFF"/>
        </w:rPr>
        <w:t>ваний прокуроров и учитываются в дальнейшей работе органов МСУ района.</w:t>
      </w:r>
    </w:p>
    <w:p w:rsidR="00B95CB6" w:rsidRPr="003D67BD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  <w:shd w:val="clear" w:color="auto" w:fill="FFFFFF"/>
        </w:rPr>
      </w:pPr>
      <w:r w:rsidRPr="003D67BD">
        <w:rPr>
          <w:spacing w:val="-6"/>
          <w:szCs w:val="28"/>
        </w:rPr>
        <w:t>В рамках служебной деятельности Администрация муниципального района Б</w:t>
      </w:r>
      <w:r w:rsidRPr="003D67BD">
        <w:rPr>
          <w:spacing w:val="-6"/>
          <w:szCs w:val="28"/>
        </w:rPr>
        <w:t>е</w:t>
      </w:r>
      <w:r w:rsidRPr="003D67BD">
        <w:rPr>
          <w:spacing w:val="-6"/>
          <w:szCs w:val="28"/>
        </w:rPr>
        <w:t>зенчукский взаимодействует с министерствами и ведомствами Самарской области и их структурными подразделениями, а также с государственными учреждениями, находящимися на территории района: ГКУ СО Центр занятости населения м.р. Б</w:t>
      </w:r>
      <w:r w:rsidRPr="003D67BD">
        <w:rPr>
          <w:spacing w:val="-6"/>
          <w:szCs w:val="28"/>
        </w:rPr>
        <w:t>е</w:t>
      </w:r>
      <w:r w:rsidRPr="003D67BD">
        <w:rPr>
          <w:spacing w:val="-6"/>
          <w:szCs w:val="28"/>
        </w:rPr>
        <w:t xml:space="preserve">зенчукский, ГБУЗ СО Безенчукская ЦРБ, ГКУ СО Безенчуккский Дом детства, </w:t>
      </w:r>
      <w:r w:rsidRPr="003D67BD">
        <w:rPr>
          <w:bCs/>
          <w:szCs w:val="28"/>
          <w:shd w:val="clear" w:color="auto" w:fill="FFFFFF"/>
        </w:rPr>
        <w:t xml:space="preserve">ГБУ СО </w:t>
      </w:r>
      <w:r w:rsidRPr="003D67BD">
        <w:rPr>
          <w:szCs w:val="28"/>
          <w:shd w:val="clear" w:color="auto" w:fill="FFFFFF"/>
        </w:rPr>
        <w:t> «</w:t>
      </w:r>
      <w:r w:rsidRPr="003D67BD">
        <w:rPr>
          <w:bCs/>
          <w:szCs w:val="28"/>
          <w:shd w:val="clear" w:color="auto" w:fill="FFFFFF"/>
        </w:rPr>
        <w:t>Владимировский</w:t>
      </w:r>
      <w:r w:rsidRPr="003D67BD">
        <w:rPr>
          <w:szCs w:val="28"/>
          <w:shd w:val="clear" w:color="auto" w:fill="FFFFFF"/>
        </w:rPr>
        <w:t> </w:t>
      </w:r>
      <w:r w:rsidRPr="003D67BD">
        <w:rPr>
          <w:bCs/>
          <w:szCs w:val="28"/>
          <w:shd w:val="clear" w:color="auto" w:fill="FFFFFF"/>
        </w:rPr>
        <w:t>пансионат</w:t>
      </w:r>
      <w:r w:rsidRPr="003D67BD">
        <w:rPr>
          <w:szCs w:val="28"/>
          <w:shd w:val="clear" w:color="auto" w:fill="FFFFFF"/>
        </w:rPr>
        <w:t> для инвалидов (психоневрологический интернат)» и др.</w:t>
      </w:r>
    </w:p>
    <w:p w:rsidR="0075323C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</w:rPr>
      </w:pPr>
      <w:r w:rsidRPr="003D67BD">
        <w:rPr>
          <w:szCs w:val="28"/>
        </w:rPr>
        <w:t>В рамках реализации полномочий ОМСУ Администрация района организ</w:t>
      </w:r>
      <w:r w:rsidRPr="003D67BD">
        <w:rPr>
          <w:szCs w:val="28"/>
        </w:rPr>
        <w:t>у</w:t>
      </w:r>
      <w:r w:rsidRPr="003D67BD">
        <w:rPr>
          <w:szCs w:val="28"/>
        </w:rPr>
        <w:t>ет на постоянной основе проведение различных совещаний, семинаров, засед</w:t>
      </w:r>
      <w:r w:rsidRPr="003D67BD">
        <w:rPr>
          <w:szCs w:val="28"/>
        </w:rPr>
        <w:t>а</w:t>
      </w:r>
      <w:r w:rsidRPr="003D67BD">
        <w:rPr>
          <w:szCs w:val="28"/>
        </w:rPr>
        <w:t>ний межведомственных комиссий  с участием представителей Федеральных о</w:t>
      </w:r>
      <w:r w:rsidRPr="003D67BD">
        <w:rPr>
          <w:szCs w:val="28"/>
        </w:rPr>
        <w:t>р</w:t>
      </w:r>
      <w:r w:rsidRPr="003D67BD">
        <w:rPr>
          <w:szCs w:val="28"/>
        </w:rPr>
        <w:t>ганов государственной власти, органов государственной власти Самарской о</w:t>
      </w:r>
      <w:r w:rsidRPr="003D67BD">
        <w:rPr>
          <w:szCs w:val="28"/>
        </w:rPr>
        <w:t>б</w:t>
      </w:r>
      <w:r w:rsidRPr="003D67BD">
        <w:rPr>
          <w:szCs w:val="28"/>
        </w:rPr>
        <w:t>ласти.  В  20</w:t>
      </w:r>
      <w:r w:rsidR="008A42FE" w:rsidRPr="003D67BD">
        <w:rPr>
          <w:szCs w:val="28"/>
        </w:rPr>
        <w:t>2</w:t>
      </w:r>
      <w:r w:rsidR="003D67BD" w:rsidRPr="003D67BD">
        <w:rPr>
          <w:szCs w:val="28"/>
        </w:rPr>
        <w:t>2</w:t>
      </w:r>
      <w:r w:rsidRPr="003D67BD">
        <w:rPr>
          <w:szCs w:val="28"/>
        </w:rPr>
        <w:t xml:space="preserve"> году в Администрации района созданы рабочие группы по ре</w:t>
      </w:r>
      <w:r w:rsidRPr="003D67BD">
        <w:rPr>
          <w:szCs w:val="28"/>
        </w:rPr>
        <w:t>а</w:t>
      </w:r>
      <w:r w:rsidRPr="003D67BD">
        <w:rPr>
          <w:szCs w:val="28"/>
        </w:rPr>
        <w:t xml:space="preserve">лизации Национальных проектов на территории района, в которых активное участие  принимали все государственные органы. </w:t>
      </w:r>
      <w:bookmarkEnd w:id="26"/>
      <w:bookmarkEnd w:id="27"/>
      <w:bookmarkEnd w:id="28"/>
      <w:bookmarkEnd w:id="29"/>
      <w:r w:rsidR="0075323C" w:rsidRPr="003D67BD">
        <w:rPr>
          <w:szCs w:val="28"/>
        </w:rPr>
        <w:t>Благодаря совместной работе все декомпозированные по  Безенчукскому району показатели  были достигн</w:t>
      </w:r>
      <w:r w:rsidR="0075323C" w:rsidRPr="003D67BD">
        <w:rPr>
          <w:szCs w:val="28"/>
        </w:rPr>
        <w:t>у</w:t>
      </w:r>
      <w:r w:rsidR="0075323C" w:rsidRPr="003D67BD">
        <w:rPr>
          <w:szCs w:val="28"/>
        </w:rPr>
        <w:t>ты.</w:t>
      </w:r>
    </w:p>
    <w:p w:rsidR="00220110" w:rsidRPr="003D67BD" w:rsidRDefault="00220110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</w:rPr>
      </w:pPr>
    </w:p>
    <w:p w:rsidR="003E0C80" w:rsidRPr="0003498A" w:rsidRDefault="00F6131C" w:rsidP="00952C55">
      <w:pPr>
        <w:pStyle w:val="1"/>
        <w:numPr>
          <w:ilvl w:val="0"/>
          <w:numId w:val="2"/>
        </w:numPr>
        <w:ind w:left="0" w:firstLine="426"/>
        <w:jc w:val="center"/>
        <w:rPr>
          <w:i/>
          <w:color w:val="000000" w:themeColor="text1"/>
        </w:rPr>
      </w:pPr>
      <w:bookmarkStart w:id="39" w:name="_Toc100306583"/>
      <w:r w:rsidRPr="0003498A">
        <w:rPr>
          <w:i/>
          <w:color w:val="000000" w:themeColor="text1"/>
        </w:rPr>
        <w:t>Э</w:t>
      </w:r>
      <w:r w:rsidR="003E0C80" w:rsidRPr="0003498A">
        <w:rPr>
          <w:i/>
          <w:color w:val="000000" w:themeColor="text1"/>
        </w:rPr>
        <w:t>кономика и финансы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687251" w:rsidRPr="0003498A">
        <w:rPr>
          <w:i/>
          <w:color w:val="000000" w:themeColor="text1"/>
        </w:rPr>
        <w:t>.</w:t>
      </w:r>
      <w:bookmarkEnd w:id="39"/>
    </w:p>
    <w:p w:rsidR="00347CA8" w:rsidRPr="0003498A" w:rsidRDefault="00D63ECE" w:rsidP="00952C55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40" w:name="_Toc100306584"/>
      <w:bookmarkStart w:id="41" w:name="_Toc384049660"/>
      <w:bookmarkStart w:id="42" w:name="_Toc257922577"/>
      <w:bookmarkStart w:id="43" w:name="_Toc384209422"/>
      <w:bookmarkStart w:id="44" w:name="_Toc384209694"/>
      <w:bookmarkStart w:id="45" w:name="_Toc384211813"/>
      <w:bookmarkStart w:id="46" w:name="_Toc384212229"/>
      <w:bookmarkStart w:id="47" w:name="_Toc353530228"/>
      <w:bookmarkStart w:id="48" w:name="_Toc353807355"/>
      <w:bookmarkStart w:id="49" w:name="_Toc353810201"/>
      <w:bookmarkStart w:id="50" w:name="_Toc354059991"/>
      <w:bookmarkStart w:id="51" w:name="_Toc384049662"/>
      <w:bookmarkStart w:id="52" w:name="_Toc257922578"/>
      <w:bookmarkStart w:id="53" w:name="_Toc384209424"/>
      <w:bookmarkStart w:id="54" w:name="_Toc384209696"/>
      <w:bookmarkStart w:id="55" w:name="_Toc384211815"/>
      <w:bookmarkStart w:id="56" w:name="_Toc384212231"/>
      <w:r w:rsidRPr="0003498A">
        <w:rPr>
          <w:i/>
          <w:color w:val="000000" w:themeColor="text1"/>
        </w:rPr>
        <w:t xml:space="preserve">3.1. </w:t>
      </w:r>
      <w:r w:rsidR="005B0A4C" w:rsidRPr="0003498A">
        <w:rPr>
          <w:i/>
          <w:color w:val="000000" w:themeColor="text1"/>
        </w:rPr>
        <w:t>Формирование, утверждение, исполнение и контроль за исполнен</w:t>
      </w:r>
      <w:r w:rsidR="005B0A4C" w:rsidRPr="0003498A">
        <w:rPr>
          <w:i/>
          <w:color w:val="000000" w:themeColor="text1"/>
        </w:rPr>
        <w:t>и</w:t>
      </w:r>
      <w:r w:rsidR="005B0A4C" w:rsidRPr="0003498A">
        <w:rPr>
          <w:i/>
          <w:color w:val="000000" w:themeColor="text1"/>
        </w:rPr>
        <w:t>ем бюджета муниципального района.</w:t>
      </w:r>
      <w:bookmarkEnd w:id="40"/>
    </w:p>
    <w:p w:rsidR="009D6EAB" w:rsidRPr="0003498A" w:rsidRDefault="009D6EAB" w:rsidP="00B27ACD">
      <w:pPr>
        <w:spacing w:after="0"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Главным инструментом в проведении социальной и финансовой политики я</w:t>
      </w:r>
      <w:r w:rsidRPr="0003498A">
        <w:rPr>
          <w:color w:val="000000" w:themeColor="text1"/>
          <w:szCs w:val="28"/>
        </w:rPr>
        <w:t>в</w:t>
      </w:r>
      <w:r w:rsidRPr="0003498A">
        <w:rPr>
          <w:color w:val="000000" w:themeColor="text1"/>
          <w:szCs w:val="28"/>
        </w:rPr>
        <w:t>ляется районный бюджет.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Доходная часть бюджета муниципального района Безенчукский за 2022 год фактически составила  921 862 тыс. рублей, что выше поступлений прошлого года на  133 847 тыс. рублей или  на 14,5%.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За 2022  год в бюджет района поступило налоговых и неналоговых доходов (собственных) в сумме 256 134 тыс. руб., что на 10,6 %  или на 27 143 тыс. руб. больше, чем за 2021 год. В качестве безвозмездных перечислений в 2022 году в </w:t>
      </w:r>
      <w:r w:rsidRPr="0003498A">
        <w:rPr>
          <w:color w:val="000000" w:themeColor="text1"/>
          <w:szCs w:val="28"/>
        </w:rPr>
        <w:lastRenderedPageBreak/>
        <w:t>районный бюджет поступило из других бюджетов и негосударственных орг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низаций  665 728 тыс. рублей.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Следует отметить положительную динамику по привлечению субсидий в бюджет муниципального района Безенчукский. </w:t>
      </w:r>
      <w:r w:rsidR="00B27ACD">
        <w:rPr>
          <w:color w:val="000000" w:themeColor="text1"/>
          <w:szCs w:val="28"/>
        </w:rPr>
        <w:t>В 2022 году сумма средств с</w:t>
      </w:r>
      <w:r w:rsidR="00B27ACD">
        <w:rPr>
          <w:color w:val="000000" w:themeColor="text1"/>
          <w:szCs w:val="28"/>
        </w:rPr>
        <w:t>о</w:t>
      </w:r>
      <w:r w:rsidR="00B27ACD">
        <w:rPr>
          <w:color w:val="000000" w:themeColor="text1"/>
          <w:szCs w:val="28"/>
        </w:rPr>
        <w:t>ставила</w:t>
      </w:r>
      <w:r w:rsidRPr="0003498A">
        <w:rPr>
          <w:color w:val="000000" w:themeColor="text1"/>
          <w:szCs w:val="28"/>
        </w:rPr>
        <w:t xml:space="preserve"> на 124 887 тыс. рублей больше, чем в 2021 году. На проектирование и реконструкцию водозабора и системы водоснабжения с. Екатериновка, с. Н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тальино  в 2022 году было направлено 142 млн.. рублей, на проектирование и реконструкцию канализационных сооружений п.г.т. Безенчук – 15 млн. рублей.  Увеличение суммы налоговых и неналоговых доходов произошло за счет роста следующих поступлений: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налог на доходы физических лиц поступил в сумме  172 981 тыс. рублей, что на 1,7 % или на 2 970 тыс. рублей больше, чем за 2021 год  (увеличение МРОТ  и зарплаты бюджетникам);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налог, взимаемый в связи с применением упрощенной системы налогооб-ложения поступил в сумме  23 105 тыс. рублей, что на 6 005 тыс. рублей или на 26% больше, чем за 2021 год в связи (в связи с отменой ЕНВД увеличилось к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личество плательщиков УСН);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доходы от продажи материальных и нематериальных активов поступили в размере 24 352 тыс. рублей , что на 20 474 тыс. рублей или в 6 раз больше п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ступлений 2021 года в связи с увеличением объема реализации земельных уч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стков и имущества.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Общая сумма долговых обязательств  сократилась на 9 475 тыс. рублей.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Расходная  часть бюджета муниципального района Безенчукский  за  2022 год  исполнена на 882 906 тыс. рублей, при плане 951 098 тыс. рублей, что с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 xml:space="preserve">ставляет 92,8 % от годового плана и выше значений 2020 года на 112 839 тыс. рублей. 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Бюджетные ассигнования были предусмотрены на финансовое обеспечение следующих расходов: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- жилищно-коммунальное хозяйство  - 393 млн. рублей. (составляют 44 % в структуре расходов), в том числе 119,3 млн.руб. – на обеспечение беспер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 xml:space="preserve">бойного снабжения коммунальными услугами (возмещение затрат по ТЭР для </w:t>
      </w:r>
      <w:r w:rsidRPr="0003498A">
        <w:rPr>
          <w:color w:val="000000" w:themeColor="text1"/>
          <w:szCs w:val="28"/>
        </w:rPr>
        <w:lastRenderedPageBreak/>
        <w:t>ООО «СамРЭК-Эксплуатация»- 97,9 млн. руб., МУП «Водоканал» - 21,4 млн. руб.;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- общегосударственные вопросы - 124 млн. рублей (14%);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образование  - 130 млн. рублей. (15 %);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национальная экономика - 59 млн. рублей(7%), в том числе 12,5млн. ру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лей– на компенсацию выпадающих доходов ООО «Авторегион»;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социальная политика  - 36 млн. рублей (4%);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 культура - 56 млн. рублей (7%);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физическая культура и спорт  -  25 млн. рублей(3%);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национальная безопасность и правоохранительная деятельность, нацио-нальная оборона -  6 млн. рублей (1 %);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охрана окружающей среды -  19 млн. рублей (2%).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Приоритетными направлениями расходов денежных средств муниципаль-ного района Безенчукский в 2022году являлись:</w:t>
      </w:r>
      <w:r w:rsidR="00F9759F" w:rsidRPr="0003498A">
        <w:rPr>
          <w:color w:val="000000" w:themeColor="text1"/>
          <w:szCs w:val="28"/>
        </w:rPr>
        <w:t xml:space="preserve"> благоустройство, р</w:t>
      </w:r>
      <w:r w:rsidRPr="0003498A">
        <w:rPr>
          <w:color w:val="000000" w:themeColor="text1"/>
          <w:szCs w:val="28"/>
        </w:rPr>
        <w:t>емонт и стро</w:t>
      </w:r>
      <w:r w:rsidR="00F9759F" w:rsidRPr="0003498A">
        <w:rPr>
          <w:color w:val="000000" w:themeColor="text1"/>
          <w:szCs w:val="28"/>
        </w:rPr>
        <w:t>ительство дорог, п</w:t>
      </w:r>
      <w:r w:rsidRPr="0003498A">
        <w:rPr>
          <w:color w:val="000000" w:themeColor="text1"/>
          <w:szCs w:val="28"/>
        </w:rPr>
        <w:t>овышение эффективности работы системы жилищно-коммунального хозяй</w:t>
      </w:r>
      <w:r w:rsidR="00F9759F" w:rsidRPr="0003498A">
        <w:rPr>
          <w:color w:val="000000" w:themeColor="text1"/>
          <w:szCs w:val="28"/>
        </w:rPr>
        <w:t>ства, образование, о</w:t>
      </w:r>
      <w:r w:rsidRPr="0003498A">
        <w:rPr>
          <w:color w:val="000000" w:themeColor="text1"/>
          <w:szCs w:val="28"/>
        </w:rPr>
        <w:t>беспечение жильем граждан отдел</w:t>
      </w:r>
      <w:r w:rsidRPr="0003498A">
        <w:rPr>
          <w:color w:val="000000" w:themeColor="text1"/>
          <w:szCs w:val="28"/>
        </w:rPr>
        <w:t>ь</w:t>
      </w:r>
      <w:r w:rsidR="00F9759F" w:rsidRPr="0003498A">
        <w:rPr>
          <w:color w:val="000000" w:themeColor="text1"/>
          <w:szCs w:val="28"/>
        </w:rPr>
        <w:t>ных категорий, п</w:t>
      </w:r>
      <w:r w:rsidRPr="0003498A">
        <w:rPr>
          <w:color w:val="000000" w:themeColor="text1"/>
          <w:szCs w:val="28"/>
        </w:rPr>
        <w:t>ассажирские перевозки.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условиях сложной экономической ситуации  в 2022 году ключевой зада-чей бюджетной политики стало формирование сбалансированного бюджета, параметры которого позволили профинансировать, в первую очередь все при-нятые социально-значимые обязательства, и те мероприятия, которые закреп-лены в указах Президента и национальных проектах.</w:t>
      </w:r>
    </w:p>
    <w:p w:rsidR="009D6EAB" w:rsidRPr="0003498A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  Следует отметить, что бюджет муниципального района на  01.01.2023года исполнен с профицитом  в  сумме  39 млн. рублей.</w:t>
      </w:r>
    </w:p>
    <w:p w:rsidR="00121C24" w:rsidRDefault="009D6EAB" w:rsidP="009D6EAB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2022 году за счёт грамотной финансовой политики муниципальный район Безенчукский в конкурсе по качеству управления муниципальными финансами дважды стал лидером, заняв пятое место среди муниципальных районов Сама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ской области.</w:t>
      </w:r>
    </w:p>
    <w:p w:rsidR="00220110" w:rsidRDefault="00220110" w:rsidP="009D6EAB">
      <w:pPr>
        <w:spacing w:after="0" w:line="360" w:lineRule="auto"/>
        <w:ind w:firstLine="426"/>
        <w:rPr>
          <w:color w:val="000000" w:themeColor="text1"/>
          <w:szCs w:val="28"/>
        </w:rPr>
      </w:pPr>
    </w:p>
    <w:p w:rsidR="00220110" w:rsidRPr="0003498A" w:rsidRDefault="00220110" w:rsidP="009D6EAB">
      <w:pPr>
        <w:spacing w:after="0" w:line="360" w:lineRule="auto"/>
        <w:ind w:firstLine="426"/>
        <w:rPr>
          <w:color w:val="000000" w:themeColor="text1"/>
          <w:szCs w:val="28"/>
        </w:rPr>
      </w:pPr>
    </w:p>
    <w:p w:rsidR="003D67BD" w:rsidRPr="003D67BD" w:rsidRDefault="003D67BD" w:rsidP="003D67BD">
      <w:bookmarkStart w:id="57" w:name="_Toc100306585"/>
    </w:p>
    <w:p w:rsidR="00816338" w:rsidRPr="0003498A" w:rsidRDefault="00D63ECE" w:rsidP="00952C55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lastRenderedPageBreak/>
        <w:t xml:space="preserve">3.2. </w:t>
      </w:r>
      <w:r w:rsidR="00253626" w:rsidRPr="0003498A">
        <w:rPr>
          <w:i/>
          <w:color w:val="000000" w:themeColor="text1"/>
        </w:rPr>
        <w:t>Владение, пользование и распоряжение имуществом, находящимся в муниципальной собственности муниципального района</w:t>
      </w:r>
      <w:bookmarkEnd w:id="41"/>
      <w:bookmarkEnd w:id="42"/>
      <w:bookmarkEnd w:id="43"/>
      <w:bookmarkEnd w:id="44"/>
      <w:bookmarkEnd w:id="45"/>
      <w:bookmarkEnd w:id="46"/>
      <w:r w:rsidR="00687251" w:rsidRPr="0003498A">
        <w:rPr>
          <w:i/>
          <w:color w:val="000000" w:themeColor="text1"/>
        </w:rPr>
        <w:t>.</w:t>
      </w:r>
      <w:bookmarkEnd w:id="57"/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58" w:name="_Toc384049669"/>
      <w:bookmarkStart w:id="59" w:name="_Toc257922585"/>
      <w:bookmarkStart w:id="60" w:name="_Toc384209431"/>
      <w:bookmarkStart w:id="61" w:name="_Toc384209703"/>
      <w:bookmarkStart w:id="62" w:name="_Toc384211822"/>
      <w:bookmarkStart w:id="63" w:name="_Toc384212238"/>
      <w:bookmarkStart w:id="64" w:name="_Toc353530236"/>
      <w:bookmarkStart w:id="65" w:name="_Toc353807363"/>
      <w:bookmarkStart w:id="66" w:name="_Toc353810209"/>
      <w:bookmarkStart w:id="67" w:name="_Toc35405999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Положением, утверждённым Решением Собрания пре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ставителей муниципального района Безенчукский Самарской области от 03.07.2014 г. №475/62 функции по управлению имуществом, находящимся в муниципальной собственности района возложены на Комитет по управлению муниципальным имуществом Администрации муниципального района Безе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чукский.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состоянию на 31.12.2022 года балансовая стоимость имущества, нах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дящегося в казне района составляет – 1 149 612 547  рублей.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отчетном году принято в собственность муниципального района Безе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чукский движимого и недвижимого имущества на сумму 121714541,5  рублей.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 соответствии с государственной программой Самарской области «Пер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селение граждан из аварийного жилищного фонда, признанного таковым до 01 января 2017 года» до  2024 года»  на территории муниципального района Б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зенчукский Самарской области  осуществляется реализация программных м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роприятий по переселению граждан из аварийного жилья. С 2019 по 2020 год переселено - 18 семей (51 человек), общая расселяемая площадь жилых пом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щений- 904,7 кв.м.</w:t>
      </w:r>
    </w:p>
    <w:p w:rsidR="00370761" w:rsidRPr="0003498A" w:rsidRDefault="00B27ACD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2021 по 2022 г.</w:t>
      </w:r>
      <w:r w:rsidR="00370761"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общий объём  расселяемой площади составляет – 4450,9 кв.м., 99 – семей (246 – человек). 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2022 году переселено 24 семьи (58 человек). </w:t>
      </w:r>
      <w:r w:rsidR="00B27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Досрочно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2022 году пер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селено 3 семьи (9 человек). 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Необходимо так же отметить, что для  детей-сирот в 2022 году в этом же многоквартирном доме было приобретено 8 жилых помещений, которые пр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доставлены для проживания детям-сиротам по договорам найма специализир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ванных жилых помещений.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в п.Прибой построен 45-ти квартирный дом. Граждане перес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лены в новые благоустроенные жилые помещения. 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Продолжается строительство МКД по ул.Быковского в пгт.Безенчук. После сдачи объекта в эксплуатацию в  жилые помещения будут переселены граждане 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из ветхого аварийного жилья. Тем самым, до конца 2023 года реализация пр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граммных мероприятий по переселению из ветхого жилья, признанного ав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рийным до 2017 года  и подлежащем сносу на территории района будет до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рочно завершена. 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2022 год в бюджет муниципального района Безенчукский Самарской о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ласти поступило 39075,76 тыс.руб. от использования муниципального имущ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ства и земельных участков, в том числе: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поступления от сдачи в аренду объектов недвижимости – 3665,65 тыс.руб.;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поступления от арендной платы за земельные участки, находящиеся в м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ниципальной собственности и государственная собственность на которые не разграничена – 12797,05 тыс.руб.;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поступления от продажи земельных участков, находящихся в муниципал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ной собственности и государственная собственность на которые не разгранич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– 15986,55 тыс.руб.;</w:t>
      </w:r>
    </w:p>
    <w:p w:rsidR="0037076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поступления от продажи муниципального имущества – 6626,51 тыс.руб.</w:t>
      </w:r>
    </w:p>
    <w:p w:rsidR="00C73A91" w:rsidRPr="0003498A" w:rsidRDefault="00370761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Учитывая положения Постановления Правительства РФ от 10.03.2022 N 336  "Об особенностях организации и осуществления государственного контроля (надзора), муниципального контроля" в 2022 году муниципальным земельным контролем проведено выездных обследований в отношении 65 земельных уч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стков  на предмет выявления нарушений земельного законодательства. По 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зультатам, которых были объявлены предостережения недопустимости нар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0349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шений обязательных требований.  </w:t>
      </w:r>
    </w:p>
    <w:p w:rsidR="003D67BD" w:rsidRPr="0003498A" w:rsidRDefault="003D67BD" w:rsidP="00370761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</w:p>
    <w:p w:rsidR="00A32674" w:rsidRPr="0003498A" w:rsidRDefault="00D63ECE" w:rsidP="00952C55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68" w:name="_Toc100306586"/>
      <w:r w:rsidRPr="0003498A">
        <w:rPr>
          <w:i/>
          <w:color w:val="000000" w:themeColor="text1"/>
        </w:rPr>
        <w:t xml:space="preserve">3.3. </w:t>
      </w:r>
      <w:r w:rsidR="00A32674" w:rsidRPr="0003498A">
        <w:rPr>
          <w:i/>
          <w:color w:val="000000" w:themeColor="text1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  <w:bookmarkEnd w:id="58"/>
      <w:bookmarkEnd w:id="59"/>
      <w:bookmarkEnd w:id="60"/>
      <w:bookmarkEnd w:id="61"/>
      <w:bookmarkEnd w:id="62"/>
      <w:bookmarkEnd w:id="63"/>
      <w:bookmarkEnd w:id="68"/>
    </w:p>
    <w:p w:rsidR="00EC4A9B" w:rsidRPr="0003498A" w:rsidRDefault="00EC4A9B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bookmarkStart w:id="69" w:name="_Toc384049670"/>
      <w:bookmarkStart w:id="70" w:name="_Toc257922586"/>
      <w:bookmarkStart w:id="71" w:name="_Toc384209432"/>
      <w:bookmarkStart w:id="72" w:name="_Toc384209704"/>
      <w:bookmarkStart w:id="73" w:name="_Toc384211823"/>
      <w:bookmarkStart w:id="74" w:name="_Toc384212239"/>
      <w:bookmarkStart w:id="75" w:name="_Toc353530237"/>
      <w:bookmarkStart w:id="76" w:name="_Toc353807364"/>
      <w:bookmarkStart w:id="77" w:name="_Toc353810210"/>
      <w:bookmarkStart w:id="78" w:name="_Toc354060000"/>
      <w:bookmarkEnd w:id="64"/>
      <w:bookmarkEnd w:id="65"/>
      <w:bookmarkEnd w:id="66"/>
      <w:bookmarkEnd w:id="67"/>
      <w:r w:rsidRPr="0003498A">
        <w:rPr>
          <w:color w:val="000000" w:themeColor="text1"/>
          <w:szCs w:val="28"/>
        </w:rPr>
        <w:t>На территории района активно реализуется муниципальная программа «Развитие сельского хозяйства и регулирования рынков сельскохозяйственной продукции, сырья и продовольствия муниципального района Безенчукский С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марской области на 2014 - 2025 годы».</w:t>
      </w:r>
    </w:p>
    <w:p w:rsidR="00EC4A9B" w:rsidRPr="0003498A" w:rsidRDefault="00EC4A9B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 xml:space="preserve"> В рамках этой программы в 2022 году проводились районные и выездные совещания по вопросам эффективности работы в АПК, подготовка и перепо</w:t>
      </w:r>
      <w:r w:rsidRPr="0003498A">
        <w:rPr>
          <w:color w:val="000000" w:themeColor="text1"/>
          <w:szCs w:val="28"/>
        </w:rPr>
        <w:t>д</w:t>
      </w:r>
      <w:r w:rsidRPr="0003498A">
        <w:rPr>
          <w:color w:val="000000" w:themeColor="text1"/>
          <w:szCs w:val="28"/>
        </w:rPr>
        <w:t>готовка руководителей, специалистов, рабочих отрасли АПК (102 чел). 21 м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лодому специалисту, работающему в с/х организациях оформлялись единовр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менные и ежемесячные выплаты из областного бюджета.</w:t>
      </w:r>
    </w:p>
    <w:p w:rsidR="00EC4A9B" w:rsidRPr="0003498A" w:rsidRDefault="00EC4A9B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За 2022 год предприятиями АПК района получено государственной по</w:t>
      </w:r>
      <w:r w:rsidRPr="0003498A">
        <w:rPr>
          <w:color w:val="000000" w:themeColor="text1"/>
          <w:szCs w:val="28"/>
        </w:rPr>
        <w:t>д</w:t>
      </w:r>
      <w:r w:rsidRPr="0003498A">
        <w:rPr>
          <w:color w:val="000000" w:themeColor="text1"/>
          <w:szCs w:val="28"/>
        </w:rPr>
        <w:t>держки по всем направлениям в виде субсидий на сумму 299,8 млн. руб. (в 2021 году – 444,4 млн.руб.), что позволило:</w:t>
      </w:r>
    </w:p>
    <w:p w:rsidR="00EC4A9B" w:rsidRPr="0003498A" w:rsidRDefault="00EC4A9B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приобрести элитные семена с/х культур;</w:t>
      </w:r>
    </w:p>
    <w:p w:rsidR="00EC4A9B" w:rsidRPr="0003498A" w:rsidRDefault="00EC4A9B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осуществить обновление и создание новых производственных мощностей (покупка аграриями 70 единицы с/х техники и оборудования, в том числе:  24-х тракторов, 7 комбайнов;  приобретение КФХ одной единицы доильного обор</w:t>
      </w:r>
      <w:r w:rsidRPr="0003498A">
        <w:rPr>
          <w:color w:val="000000" w:themeColor="text1"/>
          <w:szCs w:val="28"/>
        </w:rPr>
        <w:t>у</w:t>
      </w:r>
      <w:r w:rsidRPr="0003498A">
        <w:rPr>
          <w:color w:val="000000" w:themeColor="text1"/>
          <w:szCs w:val="28"/>
        </w:rPr>
        <w:t xml:space="preserve">дования); </w:t>
      </w:r>
    </w:p>
    <w:p w:rsidR="00D40AE1" w:rsidRDefault="00EC4A9B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улучшить кормовую базу за счёт приобретения кормов с высоким соде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жанием белков, что позволило увеличить продуктивность на 2300 кг в год с к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ждой фуражной коровы.</w:t>
      </w:r>
    </w:p>
    <w:p w:rsidR="00220110" w:rsidRPr="0003498A" w:rsidRDefault="00220110" w:rsidP="00EC4A9B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</w:p>
    <w:p w:rsidR="00073954" w:rsidRPr="0003498A" w:rsidRDefault="00D63ECE" w:rsidP="00952C55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79" w:name="_Toc100306587"/>
      <w:r w:rsidRPr="0003498A">
        <w:rPr>
          <w:i/>
          <w:color w:val="000000" w:themeColor="text1"/>
        </w:rPr>
        <w:t xml:space="preserve">3.4. </w:t>
      </w:r>
      <w:r w:rsidR="009C167D" w:rsidRPr="0003498A">
        <w:rPr>
          <w:i/>
          <w:color w:val="000000" w:themeColor="text1"/>
        </w:rPr>
        <w:t>Содействие развитию малого и среднего предпринимательства. Создание условий для обеспечения поселений, входящих в состав муниц</w:t>
      </w:r>
      <w:r w:rsidR="009C167D" w:rsidRPr="0003498A">
        <w:rPr>
          <w:i/>
          <w:color w:val="000000" w:themeColor="text1"/>
        </w:rPr>
        <w:t>и</w:t>
      </w:r>
      <w:r w:rsidR="009C167D" w:rsidRPr="0003498A">
        <w:rPr>
          <w:i/>
          <w:color w:val="000000" w:themeColor="text1"/>
        </w:rPr>
        <w:t>пального района услугами связи, общественного питания, торговли и быт</w:t>
      </w:r>
      <w:r w:rsidR="009C167D" w:rsidRPr="0003498A">
        <w:rPr>
          <w:i/>
          <w:color w:val="000000" w:themeColor="text1"/>
        </w:rPr>
        <w:t>о</w:t>
      </w:r>
      <w:r w:rsidR="009C167D" w:rsidRPr="0003498A">
        <w:rPr>
          <w:i/>
          <w:color w:val="000000" w:themeColor="text1"/>
        </w:rPr>
        <w:t>вого обслуживания.</w:t>
      </w:r>
      <w:bookmarkEnd w:id="69"/>
      <w:bookmarkEnd w:id="70"/>
      <w:bookmarkEnd w:id="71"/>
      <w:bookmarkEnd w:id="72"/>
      <w:bookmarkEnd w:id="73"/>
      <w:bookmarkEnd w:id="74"/>
      <w:bookmarkEnd w:id="79"/>
    </w:p>
    <w:p w:rsidR="009A2E90" w:rsidRPr="0003498A" w:rsidRDefault="00CB2042" w:rsidP="00291796">
      <w:pPr>
        <w:widowControl w:val="0"/>
        <w:spacing w:line="360" w:lineRule="auto"/>
        <w:ind w:firstLine="708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Развитие и поддержка малого и среднего предпринимательства на терр</w:t>
      </w:r>
      <w:r w:rsidRPr="0003498A">
        <w:rPr>
          <w:iCs/>
          <w:color w:val="000000" w:themeColor="text1"/>
          <w:szCs w:val="28"/>
        </w:rPr>
        <w:t>и</w:t>
      </w:r>
      <w:r w:rsidR="002B0ED6" w:rsidRPr="0003498A">
        <w:rPr>
          <w:iCs/>
          <w:color w:val="000000" w:themeColor="text1"/>
          <w:szCs w:val="28"/>
        </w:rPr>
        <w:t>тории района осуществлялась</w:t>
      </w:r>
      <w:r w:rsidRPr="0003498A">
        <w:rPr>
          <w:iCs/>
          <w:color w:val="000000" w:themeColor="text1"/>
          <w:szCs w:val="28"/>
        </w:rPr>
        <w:t xml:space="preserve"> в соответствии с м</w:t>
      </w:r>
      <w:r w:rsidR="001574BD" w:rsidRPr="0003498A">
        <w:rPr>
          <w:rFonts w:eastAsia="Times New Roman"/>
          <w:color w:val="000000" w:themeColor="text1"/>
          <w:szCs w:val="28"/>
          <w:lang w:eastAsia="ru-RU"/>
        </w:rPr>
        <w:t>униципальной П</w:t>
      </w:r>
      <w:r w:rsidRPr="0003498A">
        <w:rPr>
          <w:rFonts w:eastAsia="Times New Roman"/>
          <w:color w:val="000000" w:themeColor="text1"/>
          <w:szCs w:val="28"/>
          <w:lang w:eastAsia="ru-RU"/>
        </w:rPr>
        <w:t>рограммой «Поддержка малого и среднего предпринимательства в муниципальном районе Безенчук</w:t>
      </w:r>
      <w:r w:rsidR="008D7952" w:rsidRPr="0003498A">
        <w:rPr>
          <w:rFonts w:eastAsia="Times New Roman"/>
          <w:color w:val="000000" w:themeColor="text1"/>
          <w:szCs w:val="28"/>
          <w:lang w:eastAsia="ru-RU"/>
        </w:rPr>
        <w:t>ский на 2019-2021 годы», утверждённой постановление</w:t>
      </w:r>
      <w:r w:rsidR="002235CD" w:rsidRPr="0003498A">
        <w:rPr>
          <w:rFonts w:eastAsia="Times New Roman"/>
          <w:color w:val="000000" w:themeColor="text1"/>
          <w:szCs w:val="28"/>
          <w:lang w:eastAsia="ru-RU"/>
        </w:rPr>
        <w:t>м</w:t>
      </w:r>
      <w:r w:rsidR="008D7952" w:rsidRPr="0003498A">
        <w:rPr>
          <w:rFonts w:eastAsia="Times New Roman"/>
          <w:color w:val="000000" w:themeColor="text1"/>
          <w:szCs w:val="28"/>
          <w:lang w:eastAsia="ru-RU"/>
        </w:rPr>
        <w:t xml:space="preserve"> Главы А</w:t>
      </w:r>
      <w:r w:rsidR="008D7952" w:rsidRPr="0003498A">
        <w:rPr>
          <w:rFonts w:eastAsia="Times New Roman"/>
          <w:color w:val="000000" w:themeColor="text1"/>
          <w:szCs w:val="28"/>
          <w:lang w:eastAsia="ru-RU"/>
        </w:rPr>
        <w:t>д</w:t>
      </w:r>
      <w:r w:rsidR="008D7952" w:rsidRPr="0003498A">
        <w:rPr>
          <w:rFonts w:eastAsia="Times New Roman"/>
          <w:color w:val="000000" w:themeColor="text1"/>
          <w:szCs w:val="28"/>
          <w:lang w:eastAsia="ru-RU"/>
        </w:rPr>
        <w:t>министрации</w:t>
      </w:r>
      <w:r w:rsidR="002235CD" w:rsidRPr="0003498A">
        <w:rPr>
          <w:rFonts w:eastAsia="Times New Roman"/>
          <w:color w:val="000000" w:themeColor="text1"/>
          <w:szCs w:val="28"/>
          <w:lang w:eastAsia="ru-RU"/>
        </w:rPr>
        <w:t xml:space="preserve"> района</w:t>
      </w:r>
      <w:r w:rsidR="008D7952" w:rsidRPr="0003498A">
        <w:rPr>
          <w:rFonts w:eastAsia="Times New Roman"/>
          <w:color w:val="000000" w:themeColor="text1"/>
          <w:szCs w:val="28"/>
          <w:lang w:eastAsia="ru-RU"/>
        </w:rPr>
        <w:t xml:space="preserve"> от 16.07.2019 года № 788.   </w:t>
      </w:r>
      <w:r w:rsidRPr="0003498A">
        <w:rPr>
          <w:rFonts w:eastAsia="Times New Roman"/>
          <w:color w:val="000000" w:themeColor="text1"/>
          <w:szCs w:val="28"/>
          <w:lang w:eastAsia="ru-RU"/>
        </w:rPr>
        <w:t xml:space="preserve"> Реализу</w:t>
      </w:r>
      <w:r w:rsidR="001574BD" w:rsidRPr="0003498A">
        <w:rPr>
          <w:rFonts w:eastAsia="Times New Roman"/>
          <w:color w:val="000000" w:themeColor="text1"/>
          <w:szCs w:val="28"/>
          <w:lang w:eastAsia="ru-RU"/>
        </w:rPr>
        <w:t>ет программу</w:t>
      </w:r>
      <w:r w:rsidR="008D7952" w:rsidRPr="0003498A">
        <w:rPr>
          <w:iCs/>
          <w:color w:val="000000" w:themeColor="text1"/>
          <w:szCs w:val="28"/>
        </w:rPr>
        <w:t>муниц</w:t>
      </w:r>
      <w:r w:rsidR="008D7952" w:rsidRPr="0003498A">
        <w:rPr>
          <w:iCs/>
          <w:color w:val="000000" w:themeColor="text1"/>
          <w:szCs w:val="28"/>
        </w:rPr>
        <w:t>и</w:t>
      </w:r>
      <w:r w:rsidR="008D7952" w:rsidRPr="0003498A">
        <w:rPr>
          <w:iCs/>
          <w:color w:val="000000" w:themeColor="text1"/>
          <w:szCs w:val="28"/>
        </w:rPr>
        <w:t>пальный фонд поддержки предпринимательства «Развитие» м.р. Безенчукский Самарской области.</w:t>
      </w:r>
    </w:p>
    <w:p w:rsidR="00291796" w:rsidRPr="0003498A" w:rsidRDefault="00291796" w:rsidP="00291796">
      <w:pPr>
        <w:widowControl w:val="0"/>
        <w:spacing w:line="360" w:lineRule="auto"/>
        <w:ind w:firstLine="708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Программа ежегодно финансируется из районного бюдже</w:t>
      </w:r>
      <w:r w:rsidR="009A2E90" w:rsidRPr="0003498A">
        <w:rPr>
          <w:iCs/>
          <w:color w:val="000000" w:themeColor="text1"/>
          <w:szCs w:val="28"/>
        </w:rPr>
        <w:t>та. В муни</w:t>
      </w:r>
      <w:r w:rsidRPr="0003498A">
        <w:rPr>
          <w:iCs/>
          <w:color w:val="000000" w:themeColor="text1"/>
          <w:szCs w:val="28"/>
        </w:rPr>
        <w:t>ц</w:t>
      </w:r>
      <w:r w:rsidRPr="0003498A">
        <w:rPr>
          <w:iCs/>
          <w:color w:val="000000" w:themeColor="text1"/>
          <w:szCs w:val="28"/>
        </w:rPr>
        <w:t>и</w:t>
      </w:r>
      <w:r w:rsidRPr="0003498A">
        <w:rPr>
          <w:iCs/>
          <w:color w:val="000000" w:themeColor="text1"/>
          <w:szCs w:val="28"/>
        </w:rPr>
        <w:t>пальную программу включены мероприятия и целевые показатели регионал</w:t>
      </w:r>
      <w:r w:rsidRPr="0003498A">
        <w:rPr>
          <w:iCs/>
          <w:color w:val="000000" w:themeColor="text1"/>
          <w:szCs w:val="28"/>
        </w:rPr>
        <w:t>ь</w:t>
      </w:r>
      <w:r w:rsidRPr="0003498A">
        <w:rPr>
          <w:iCs/>
          <w:color w:val="000000" w:themeColor="text1"/>
          <w:szCs w:val="28"/>
        </w:rPr>
        <w:t>ной составляющей Национального проекта «Малое и среднее предприним</w:t>
      </w:r>
      <w:r w:rsidRPr="0003498A">
        <w:rPr>
          <w:iCs/>
          <w:color w:val="000000" w:themeColor="text1"/>
          <w:szCs w:val="28"/>
        </w:rPr>
        <w:t>а</w:t>
      </w:r>
      <w:r w:rsidRPr="0003498A">
        <w:rPr>
          <w:iCs/>
          <w:color w:val="000000" w:themeColor="text1"/>
          <w:szCs w:val="28"/>
        </w:rPr>
        <w:lastRenderedPageBreak/>
        <w:t xml:space="preserve">тельство и поддержка индивидуальной предпринимательской инициативы». </w:t>
      </w:r>
    </w:p>
    <w:p w:rsidR="009A2E90" w:rsidRPr="0003498A" w:rsidRDefault="008D7952" w:rsidP="009A2E90">
      <w:pPr>
        <w:widowControl w:val="0"/>
        <w:spacing w:line="360" w:lineRule="auto"/>
        <w:ind w:firstLine="708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На реализацию мероприятий Программы в 2021 году из районного бю</w:t>
      </w:r>
      <w:r w:rsidRPr="0003498A">
        <w:rPr>
          <w:iCs/>
          <w:color w:val="000000" w:themeColor="text1"/>
          <w:szCs w:val="28"/>
        </w:rPr>
        <w:t>д</w:t>
      </w:r>
      <w:r w:rsidRPr="0003498A">
        <w:rPr>
          <w:iCs/>
          <w:color w:val="000000" w:themeColor="text1"/>
          <w:szCs w:val="28"/>
        </w:rPr>
        <w:t>жета</w:t>
      </w:r>
      <w:r w:rsidR="001574BD" w:rsidRPr="0003498A">
        <w:rPr>
          <w:iCs/>
          <w:color w:val="000000" w:themeColor="text1"/>
          <w:szCs w:val="28"/>
        </w:rPr>
        <w:t xml:space="preserve"> было выделено</w:t>
      </w:r>
      <w:r w:rsidR="00EA6F40" w:rsidRPr="0003498A">
        <w:rPr>
          <w:iCs/>
          <w:color w:val="000000" w:themeColor="text1"/>
          <w:szCs w:val="28"/>
        </w:rPr>
        <w:t>1 002,840 тыс.руб</w:t>
      </w:r>
      <w:r w:rsidR="001574BD" w:rsidRPr="0003498A">
        <w:rPr>
          <w:iCs/>
          <w:color w:val="000000" w:themeColor="text1"/>
          <w:szCs w:val="28"/>
        </w:rPr>
        <w:t xml:space="preserve">. </w:t>
      </w:r>
      <w:r w:rsidR="00EA6F40" w:rsidRPr="0003498A">
        <w:rPr>
          <w:iCs/>
          <w:color w:val="000000" w:themeColor="text1"/>
          <w:szCs w:val="28"/>
        </w:rPr>
        <w:t>,из них  980,0 тыс.руб.  были направл</w:t>
      </w:r>
      <w:r w:rsidR="00EA6F40" w:rsidRPr="0003498A">
        <w:rPr>
          <w:iCs/>
          <w:color w:val="000000" w:themeColor="text1"/>
          <w:szCs w:val="28"/>
        </w:rPr>
        <w:t>е</w:t>
      </w:r>
      <w:r w:rsidR="00EA6F40" w:rsidRPr="0003498A">
        <w:rPr>
          <w:iCs/>
          <w:color w:val="000000" w:themeColor="text1"/>
          <w:szCs w:val="28"/>
        </w:rPr>
        <w:t>ны на предоставление 1 займа СМСП, 22,840 тыс. рублей на изготовление п</w:t>
      </w:r>
      <w:r w:rsidR="00EA6F40" w:rsidRPr="0003498A">
        <w:rPr>
          <w:iCs/>
          <w:color w:val="000000" w:themeColor="text1"/>
          <w:szCs w:val="28"/>
        </w:rPr>
        <w:t>е</w:t>
      </w:r>
      <w:r w:rsidR="00EA6F40" w:rsidRPr="0003498A">
        <w:rPr>
          <w:iCs/>
          <w:color w:val="000000" w:themeColor="text1"/>
          <w:szCs w:val="28"/>
        </w:rPr>
        <w:t>чатной продукции в целях популяризации предпринимательства.</w:t>
      </w:r>
    </w:p>
    <w:p w:rsidR="00EA6F40" w:rsidRPr="0003498A" w:rsidRDefault="00D40AE1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ab/>
      </w:r>
      <w:r w:rsidR="00EA6F40" w:rsidRPr="0003498A">
        <w:rPr>
          <w:iCs/>
          <w:color w:val="000000" w:themeColor="text1"/>
          <w:szCs w:val="28"/>
        </w:rPr>
        <w:t>Всего за 2022 год  фондом «Развитие» выдано 11  займов на сумму  9,8 млн. рублей.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 xml:space="preserve">   За 2022 год  Фондом «Развитие» оказано более 600 консультаций по вопросам  бухгалтерского учета, налогообложения, регистрации предприятия, регистр</w:t>
      </w:r>
      <w:r w:rsidRPr="0003498A">
        <w:rPr>
          <w:iCs/>
          <w:color w:val="000000" w:themeColor="text1"/>
          <w:szCs w:val="28"/>
        </w:rPr>
        <w:t>а</w:t>
      </w:r>
      <w:r w:rsidRPr="0003498A">
        <w:rPr>
          <w:iCs/>
          <w:color w:val="000000" w:themeColor="text1"/>
          <w:szCs w:val="28"/>
        </w:rPr>
        <w:t>ция налога на профессиональный доход,  трудового законодательства и других вопросов ведения предпринимательской деятельности. Составлены и переданы в федеральные и государственные органы (ФНС, ПФР, ФСС, Росстат) 456 отч</w:t>
      </w:r>
      <w:r w:rsidRPr="0003498A">
        <w:rPr>
          <w:iCs/>
          <w:color w:val="000000" w:themeColor="text1"/>
          <w:szCs w:val="28"/>
        </w:rPr>
        <w:t>е</w:t>
      </w:r>
      <w:r w:rsidRPr="0003498A">
        <w:rPr>
          <w:iCs/>
          <w:color w:val="000000" w:themeColor="text1"/>
          <w:szCs w:val="28"/>
        </w:rPr>
        <w:t xml:space="preserve">тов субъектов МСП. 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Совместно с Союзом предпринимателей и заместителем прокурора Безенчу</w:t>
      </w:r>
      <w:r w:rsidRPr="0003498A">
        <w:rPr>
          <w:iCs/>
          <w:color w:val="000000" w:themeColor="text1"/>
          <w:szCs w:val="28"/>
        </w:rPr>
        <w:t>к</w:t>
      </w:r>
      <w:r w:rsidRPr="0003498A">
        <w:rPr>
          <w:iCs/>
          <w:color w:val="000000" w:themeColor="text1"/>
          <w:szCs w:val="28"/>
        </w:rPr>
        <w:t>ского района А.С. Булатовым организованы и проведены обучающие тематич</w:t>
      </w:r>
      <w:r w:rsidRPr="0003498A">
        <w:rPr>
          <w:iCs/>
          <w:color w:val="000000" w:themeColor="text1"/>
          <w:szCs w:val="28"/>
        </w:rPr>
        <w:t>е</w:t>
      </w:r>
      <w:r w:rsidRPr="0003498A">
        <w:rPr>
          <w:iCs/>
          <w:color w:val="000000" w:themeColor="text1"/>
          <w:szCs w:val="28"/>
        </w:rPr>
        <w:t>ские семинары, участниками которых стали субъекты малого и среднего пре</w:t>
      </w:r>
      <w:r w:rsidRPr="0003498A">
        <w:rPr>
          <w:iCs/>
          <w:color w:val="000000" w:themeColor="text1"/>
          <w:szCs w:val="28"/>
        </w:rPr>
        <w:t>д</w:t>
      </w:r>
      <w:r w:rsidRPr="0003498A">
        <w:rPr>
          <w:iCs/>
          <w:color w:val="000000" w:themeColor="text1"/>
          <w:szCs w:val="28"/>
        </w:rPr>
        <w:t>принимательства: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- Меры государственной поддержки СМСП в 2022 году.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 xml:space="preserve">24 мая 2022 года поведён семинар совместно с ГКУ «ИКАСО» на тему: 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- «Контрольно-надзорные мероприятия в отношении субъектов малого пре</w:t>
      </w:r>
      <w:r w:rsidRPr="0003498A">
        <w:rPr>
          <w:iCs/>
          <w:color w:val="000000" w:themeColor="text1"/>
          <w:szCs w:val="28"/>
        </w:rPr>
        <w:t>д</w:t>
      </w:r>
      <w:r w:rsidRPr="0003498A">
        <w:rPr>
          <w:iCs/>
          <w:color w:val="000000" w:themeColor="text1"/>
          <w:szCs w:val="28"/>
        </w:rPr>
        <w:t>принимательства. Неотложная правовая помощь малому предпринимательству Самарской области. Разъяснения положений антикоррупционного законод</w:t>
      </w:r>
      <w:r w:rsidRPr="0003498A">
        <w:rPr>
          <w:iCs/>
          <w:color w:val="000000" w:themeColor="text1"/>
          <w:szCs w:val="28"/>
        </w:rPr>
        <w:t>а</w:t>
      </w:r>
      <w:r w:rsidRPr="0003498A">
        <w:rPr>
          <w:iCs/>
          <w:color w:val="000000" w:themeColor="text1"/>
          <w:szCs w:val="28"/>
        </w:rPr>
        <w:t>тельства».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- «Изменения законодательства в сфере регулирования предпринимательской деятельности с 01.01.2022 года: юридические и экономические аспекты».</w:t>
      </w:r>
    </w:p>
    <w:p w:rsidR="00EA6F4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- «Меры государственной поддержки субъектов малого и среднего предприн</w:t>
      </w:r>
      <w:r w:rsidRPr="0003498A">
        <w:rPr>
          <w:iCs/>
          <w:color w:val="000000" w:themeColor="text1"/>
          <w:szCs w:val="28"/>
        </w:rPr>
        <w:t>и</w:t>
      </w:r>
      <w:r w:rsidRPr="0003498A">
        <w:rPr>
          <w:iCs/>
          <w:color w:val="000000" w:themeColor="text1"/>
          <w:szCs w:val="28"/>
        </w:rPr>
        <w:t>мательства на территории Самарской области».</w:t>
      </w:r>
    </w:p>
    <w:p w:rsidR="00CF4750" w:rsidRPr="0003498A" w:rsidRDefault="00EA6F40" w:rsidP="00EA6F40">
      <w:pPr>
        <w:widowControl w:val="0"/>
        <w:spacing w:line="360" w:lineRule="auto"/>
        <w:ind w:firstLine="0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 xml:space="preserve">     При реализации показателя НП «Популяризация предпринимательства» в районе работает Рабочая Группа рабочей группы по снижению неформальной </w:t>
      </w:r>
      <w:r w:rsidRPr="0003498A">
        <w:rPr>
          <w:iCs/>
          <w:color w:val="000000" w:themeColor="text1"/>
          <w:szCs w:val="28"/>
        </w:rPr>
        <w:lastRenderedPageBreak/>
        <w:t>занятости и легализации «серой» заработной платы, повышению собираемости страховых взносов во внебюджетные фонды, увеличению налоговых и ненал</w:t>
      </w:r>
      <w:r w:rsidRPr="0003498A">
        <w:rPr>
          <w:iCs/>
          <w:color w:val="000000" w:themeColor="text1"/>
          <w:szCs w:val="28"/>
        </w:rPr>
        <w:t>о</w:t>
      </w:r>
      <w:r w:rsidRPr="0003498A">
        <w:rPr>
          <w:iCs/>
          <w:color w:val="000000" w:themeColor="text1"/>
          <w:szCs w:val="28"/>
        </w:rPr>
        <w:t>говых доходов в бюджеты всех уровней.</w:t>
      </w:r>
    </w:p>
    <w:p w:rsidR="00682C75" w:rsidRPr="0003498A" w:rsidRDefault="00682C75" w:rsidP="00CF4750">
      <w:pPr>
        <w:widowControl w:val="0"/>
        <w:spacing w:line="360" w:lineRule="auto"/>
        <w:ind w:firstLine="708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 xml:space="preserve">    Согласно данным ФНС на территории муниципального района Без</w:t>
      </w:r>
      <w:r w:rsidRPr="0003498A">
        <w:rPr>
          <w:iCs/>
          <w:color w:val="000000" w:themeColor="text1"/>
          <w:szCs w:val="28"/>
        </w:rPr>
        <w:t>е</w:t>
      </w:r>
      <w:r w:rsidRPr="0003498A">
        <w:rPr>
          <w:iCs/>
          <w:color w:val="000000" w:themeColor="text1"/>
          <w:szCs w:val="28"/>
        </w:rPr>
        <w:t>чукский ведут деятельность - 2136 субъект МСП, что на 84 % больше анал</w:t>
      </w:r>
      <w:r w:rsidRPr="0003498A">
        <w:rPr>
          <w:iCs/>
          <w:color w:val="000000" w:themeColor="text1"/>
          <w:szCs w:val="28"/>
        </w:rPr>
        <w:t>о</w:t>
      </w:r>
      <w:r w:rsidRPr="0003498A">
        <w:rPr>
          <w:iCs/>
          <w:color w:val="000000" w:themeColor="text1"/>
          <w:szCs w:val="28"/>
        </w:rPr>
        <w:t>гичного периода прошлого года.  Прирост сложился за счет увеличения числа самозанятых граждан с  823 человека до 1457.</w:t>
      </w:r>
    </w:p>
    <w:p w:rsidR="00CF4750" w:rsidRPr="0003498A" w:rsidRDefault="00CF4750" w:rsidP="00CF4750">
      <w:pPr>
        <w:widowControl w:val="0"/>
        <w:spacing w:line="360" w:lineRule="auto"/>
        <w:ind w:firstLine="708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На  постоянной основе действует рабочая группа по снижению нефо</w:t>
      </w:r>
      <w:r w:rsidRPr="0003498A">
        <w:rPr>
          <w:iCs/>
          <w:color w:val="000000" w:themeColor="text1"/>
          <w:szCs w:val="28"/>
        </w:rPr>
        <w:t>р</w:t>
      </w:r>
      <w:r w:rsidRPr="0003498A">
        <w:rPr>
          <w:iCs/>
          <w:color w:val="000000" w:themeColor="text1"/>
          <w:szCs w:val="28"/>
        </w:rPr>
        <w:t>мальной занятости и легализации серой заработной платы.  Количество легал</w:t>
      </w:r>
      <w:r w:rsidRPr="0003498A">
        <w:rPr>
          <w:iCs/>
          <w:color w:val="000000" w:themeColor="text1"/>
          <w:szCs w:val="28"/>
        </w:rPr>
        <w:t>и</w:t>
      </w:r>
      <w:r w:rsidRPr="0003498A">
        <w:rPr>
          <w:iCs/>
          <w:color w:val="000000" w:themeColor="text1"/>
          <w:szCs w:val="28"/>
        </w:rPr>
        <w:t>зованных в сфере МСП за  202</w:t>
      </w:r>
      <w:r w:rsidR="004B5691" w:rsidRPr="0003498A">
        <w:rPr>
          <w:iCs/>
          <w:color w:val="000000" w:themeColor="text1"/>
          <w:szCs w:val="28"/>
        </w:rPr>
        <w:t xml:space="preserve">2 </w:t>
      </w:r>
      <w:r w:rsidRPr="0003498A">
        <w:rPr>
          <w:iCs/>
          <w:color w:val="000000" w:themeColor="text1"/>
          <w:szCs w:val="28"/>
        </w:rPr>
        <w:t xml:space="preserve">год при плане </w:t>
      </w:r>
      <w:r w:rsidR="004B5691" w:rsidRPr="0003498A">
        <w:rPr>
          <w:iCs/>
          <w:color w:val="000000" w:themeColor="text1"/>
          <w:szCs w:val="28"/>
        </w:rPr>
        <w:t>84</w:t>
      </w:r>
      <w:r w:rsidRPr="0003498A">
        <w:rPr>
          <w:iCs/>
          <w:color w:val="000000" w:themeColor="text1"/>
          <w:szCs w:val="28"/>
        </w:rPr>
        <w:t>, выполнение составило 9</w:t>
      </w:r>
      <w:r w:rsidR="004B5691" w:rsidRPr="0003498A">
        <w:rPr>
          <w:iCs/>
          <w:color w:val="000000" w:themeColor="text1"/>
          <w:szCs w:val="28"/>
        </w:rPr>
        <w:t>3</w:t>
      </w:r>
      <w:r w:rsidRPr="0003498A">
        <w:rPr>
          <w:iCs/>
          <w:color w:val="000000" w:themeColor="text1"/>
          <w:szCs w:val="28"/>
        </w:rPr>
        <w:t xml:space="preserve"> ч</w:t>
      </w:r>
      <w:r w:rsidRPr="0003498A">
        <w:rPr>
          <w:iCs/>
          <w:color w:val="000000" w:themeColor="text1"/>
          <w:szCs w:val="28"/>
        </w:rPr>
        <w:t>е</w:t>
      </w:r>
      <w:r w:rsidRPr="0003498A">
        <w:rPr>
          <w:iCs/>
          <w:color w:val="000000" w:themeColor="text1"/>
          <w:szCs w:val="28"/>
        </w:rPr>
        <w:t>ловек.</w:t>
      </w:r>
    </w:p>
    <w:p w:rsidR="008B1512" w:rsidRPr="0003498A" w:rsidRDefault="008B1512" w:rsidP="009A5EB4">
      <w:pPr>
        <w:widowControl w:val="0"/>
        <w:spacing w:line="360" w:lineRule="auto"/>
        <w:ind w:firstLine="708"/>
        <w:rPr>
          <w:iCs/>
          <w:color w:val="000000" w:themeColor="text1"/>
          <w:szCs w:val="28"/>
        </w:rPr>
      </w:pPr>
      <w:r w:rsidRPr="0003498A">
        <w:rPr>
          <w:iCs/>
          <w:color w:val="000000" w:themeColor="text1"/>
          <w:szCs w:val="28"/>
        </w:rPr>
        <w:t>Согласно данным единого Реестра субъектов малого и среднего предпр</w:t>
      </w:r>
      <w:r w:rsidRPr="0003498A">
        <w:rPr>
          <w:iCs/>
          <w:color w:val="000000" w:themeColor="text1"/>
          <w:szCs w:val="28"/>
        </w:rPr>
        <w:t>и</w:t>
      </w:r>
      <w:r w:rsidRPr="0003498A">
        <w:rPr>
          <w:iCs/>
          <w:color w:val="000000" w:themeColor="text1"/>
          <w:szCs w:val="28"/>
        </w:rPr>
        <w:t xml:space="preserve">нимательства, размещённого на официальном </w:t>
      </w:r>
      <w:r w:rsidR="00D6390B" w:rsidRPr="0003498A">
        <w:rPr>
          <w:iCs/>
          <w:color w:val="000000" w:themeColor="text1"/>
          <w:szCs w:val="28"/>
        </w:rPr>
        <w:t xml:space="preserve">сайте ФНС России </w:t>
      </w:r>
      <w:r w:rsidR="00D6390B" w:rsidRPr="0003498A">
        <w:rPr>
          <w:iCs/>
          <w:color w:val="000000" w:themeColor="text1"/>
          <w:szCs w:val="28"/>
          <w:lang w:val="en-US"/>
        </w:rPr>
        <w:t>nalog</w:t>
      </w:r>
      <w:r w:rsidR="00D6390B" w:rsidRPr="0003498A">
        <w:rPr>
          <w:iCs/>
          <w:color w:val="000000" w:themeColor="text1"/>
          <w:szCs w:val="28"/>
        </w:rPr>
        <w:t>.</w:t>
      </w:r>
      <w:r w:rsidR="00D6390B" w:rsidRPr="0003498A">
        <w:rPr>
          <w:iCs/>
          <w:color w:val="000000" w:themeColor="text1"/>
          <w:szCs w:val="28"/>
          <w:lang w:val="en-US"/>
        </w:rPr>
        <w:t>ru</w:t>
      </w:r>
      <w:r w:rsidR="00D6390B" w:rsidRPr="0003498A">
        <w:rPr>
          <w:iCs/>
          <w:color w:val="000000" w:themeColor="text1"/>
          <w:szCs w:val="28"/>
        </w:rPr>
        <w:t xml:space="preserve"> на территории района на конец 202</w:t>
      </w:r>
      <w:r w:rsidR="00EA6F40" w:rsidRPr="0003498A">
        <w:rPr>
          <w:iCs/>
          <w:color w:val="000000" w:themeColor="text1"/>
          <w:szCs w:val="28"/>
        </w:rPr>
        <w:t>2</w:t>
      </w:r>
      <w:r w:rsidR="00D6390B" w:rsidRPr="0003498A">
        <w:rPr>
          <w:iCs/>
          <w:color w:val="000000" w:themeColor="text1"/>
          <w:szCs w:val="28"/>
        </w:rPr>
        <w:t xml:space="preserve"> года зарегистрировано </w:t>
      </w:r>
      <w:r w:rsidR="00EA6F40" w:rsidRPr="0003498A">
        <w:rPr>
          <w:iCs/>
          <w:color w:val="000000" w:themeColor="text1"/>
          <w:szCs w:val="28"/>
        </w:rPr>
        <w:t>825</w:t>
      </w:r>
      <w:r w:rsidR="00D6390B" w:rsidRPr="0003498A">
        <w:rPr>
          <w:iCs/>
          <w:color w:val="000000" w:themeColor="text1"/>
          <w:szCs w:val="28"/>
        </w:rPr>
        <w:t xml:space="preserve"> субъекта малого и среднего предпринимательства: </w:t>
      </w:r>
      <w:r w:rsidR="00EA6F40" w:rsidRPr="0003498A">
        <w:rPr>
          <w:iCs/>
          <w:color w:val="000000" w:themeColor="text1"/>
          <w:szCs w:val="28"/>
        </w:rPr>
        <w:t>185</w:t>
      </w:r>
      <w:r w:rsidR="00D6390B" w:rsidRPr="0003498A">
        <w:rPr>
          <w:iCs/>
          <w:color w:val="000000" w:themeColor="text1"/>
          <w:szCs w:val="28"/>
        </w:rPr>
        <w:t xml:space="preserve"> юридических лиц и </w:t>
      </w:r>
      <w:r w:rsidR="00EA6F40" w:rsidRPr="0003498A">
        <w:rPr>
          <w:iCs/>
          <w:color w:val="000000" w:themeColor="text1"/>
          <w:szCs w:val="28"/>
        </w:rPr>
        <w:t>640</w:t>
      </w:r>
      <w:r w:rsidR="00D6390B" w:rsidRPr="0003498A">
        <w:rPr>
          <w:iCs/>
          <w:color w:val="000000" w:themeColor="text1"/>
          <w:szCs w:val="28"/>
        </w:rPr>
        <w:t xml:space="preserve"> индивидуальных предпринимателя.</w:t>
      </w:r>
    </w:p>
    <w:p w:rsidR="005C2401" w:rsidRPr="0003498A" w:rsidRDefault="005C2401" w:rsidP="00647834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</w:rPr>
        <w:t>Важным сектором экономики района является потребительский рынок, представляющий собой разветвлённую сеть магазинов, предприятий общес</w:t>
      </w:r>
      <w:r w:rsidRPr="0003498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3498A">
        <w:rPr>
          <w:rFonts w:ascii="Times New Roman" w:hAnsi="Times New Roman"/>
          <w:color w:val="000000" w:themeColor="text1"/>
          <w:sz w:val="28"/>
          <w:szCs w:val="28"/>
        </w:rPr>
        <w:t>венного питания и оказания платных услуг населению.</w:t>
      </w:r>
    </w:p>
    <w:p w:rsidR="009F485F" w:rsidRPr="0003498A" w:rsidRDefault="000D1FD6" w:rsidP="00647834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</w:t>
      </w:r>
      <w:r w:rsidR="00673450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 террит</w:t>
      </w:r>
      <w:r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ории район</w:t>
      </w:r>
      <w:r w:rsidR="00761A9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а </w:t>
      </w:r>
      <w:r w:rsidR="00673450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раб</w:t>
      </w:r>
      <w:r w:rsidR="00ED37BB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отают</w:t>
      </w:r>
      <w:r w:rsidR="0009645A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</w:t>
      </w:r>
      <w:r w:rsidR="000057D0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47</w:t>
      </w:r>
      <w:r w:rsidR="00A31AF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стационарных</w:t>
      </w:r>
      <w:r w:rsidR="00ED37BB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объекта розничной торговли,</w:t>
      </w:r>
      <w:r w:rsidR="00A31AF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в том числе: </w:t>
      </w:r>
      <w:r w:rsidR="000057D0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66</w:t>
      </w:r>
      <w:r w:rsidR="004C1096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не</w:t>
      </w:r>
      <w:r w:rsidR="00A31AF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продовольственных, </w:t>
      </w:r>
      <w:r w:rsidR="000057D0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181</w:t>
      </w:r>
      <w:r w:rsidR="00A31AF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универсальных. </w:t>
      </w:r>
      <w:r w:rsidR="009F485F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Население района обеспечено полностью площадью тор</w:t>
      </w:r>
      <w:r w:rsidR="000E233A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говых объектов. </w:t>
      </w:r>
    </w:p>
    <w:p w:rsidR="009F485F" w:rsidRDefault="009F485F" w:rsidP="00647834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Оборот розничной торговли</w:t>
      </w:r>
      <w:r w:rsidR="00761A9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за 20</w:t>
      </w:r>
      <w:r w:rsidR="00D40AE1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</w:t>
      </w:r>
      <w:r w:rsidR="008A11C3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</w:t>
      </w:r>
      <w:r w:rsidR="000D1FD6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год</w:t>
      </w:r>
      <w:r w:rsidR="00AB2F2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снизился и </w:t>
      </w:r>
      <w:r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составил  </w:t>
      </w:r>
      <w:r w:rsidR="008A11C3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4311,8</w:t>
      </w:r>
      <w:r w:rsidR="005E16BA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млн. руб</w:t>
      </w:r>
      <w:r w:rsidR="008A11C3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., </w:t>
      </w:r>
      <w:r w:rsidR="006A37CA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(85,5% к уровню прошлого года</w:t>
      </w:r>
      <w:r w:rsidR="00AB2F22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)</w:t>
      </w:r>
      <w:r w:rsidR="002E7067" w:rsidRPr="0003498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при этом оборот оптовой торговли вырос в 2,4 раза по отношению к прошлому году, и составил 18057,6 млн. рублей.</w:t>
      </w:r>
      <w:r w:rsidR="00761A92" w:rsidRPr="000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общественного питания </w:t>
      </w:r>
      <w:r w:rsidR="002E7067" w:rsidRPr="000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г. </w:t>
      </w:r>
      <w:r w:rsidR="00AB2F22" w:rsidRPr="0003498A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2,4</w:t>
      </w:r>
      <w:r w:rsidR="00761A92" w:rsidRPr="000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</w:t>
      </w:r>
      <w:r w:rsidR="002E7067" w:rsidRPr="0003498A">
        <w:rPr>
          <w:rFonts w:ascii="Times New Roman" w:hAnsi="Times New Roman" w:cs="Times New Roman"/>
          <w:color w:val="000000" w:themeColor="text1"/>
          <w:sz w:val="28"/>
          <w:szCs w:val="28"/>
        </w:rPr>
        <w:t>. (больше на 6,7% по отношению к 2021 г.)</w:t>
      </w:r>
    </w:p>
    <w:p w:rsidR="00220110" w:rsidRDefault="00220110" w:rsidP="00647834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110" w:rsidRPr="0003498A" w:rsidRDefault="00220110" w:rsidP="00647834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DF5143" w:rsidRPr="0003498A" w:rsidRDefault="00DF5143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80" w:name="_Toc384049671"/>
      <w:bookmarkStart w:id="81" w:name="_Toc257922587"/>
      <w:bookmarkStart w:id="82" w:name="_Toc384209433"/>
      <w:bookmarkStart w:id="83" w:name="_Toc384209705"/>
      <w:bookmarkStart w:id="84" w:name="_Toc384211824"/>
      <w:bookmarkStart w:id="85" w:name="_Toc384212240"/>
      <w:bookmarkStart w:id="86" w:name="_Toc353530238"/>
      <w:bookmarkStart w:id="87" w:name="_Toc353807365"/>
      <w:bookmarkStart w:id="88" w:name="_Toc353810211"/>
      <w:bookmarkStart w:id="89" w:name="_Toc354060001"/>
      <w:bookmarkEnd w:id="75"/>
      <w:bookmarkEnd w:id="76"/>
      <w:bookmarkEnd w:id="77"/>
      <w:bookmarkEnd w:id="78"/>
    </w:p>
    <w:p w:rsidR="00FC5645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90" w:name="_Toc100306588"/>
      <w:r w:rsidRPr="0003498A">
        <w:rPr>
          <w:i/>
          <w:color w:val="000000" w:themeColor="text1"/>
        </w:rPr>
        <w:lastRenderedPageBreak/>
        <w:t xml:space="preserve">3.5. </w:t>
      </w:r>
      <w:r w:rsidR="00FC5645" w:rsidRPr="0003498A">
        <w:rPr>
          <w:i/>
          <w:color w:val="000000" w:themeColor="text1"/>
        </w:rPr>
        <w:t>Оказание поддержки социально-ориентированным некоммерческим организациям,</w:t>
      </w:r>
      <w:r w:rsidR="0006521F" w:rsidRPr="0003498A">
        <w:rPr>
          <w:i/>
          <w:color w:val="000000" w:themeColor="text1"/>
        </w:rPr>
        <w:t xml:space="preserve"> организациям, осуществляющим</w:t>
      </w:r>
      <w:r w:rsidR="00FC5645" w:rsidRPr="0003498A">
        <w:rPr>
          <w:i/>
          <w:color w:val="000000" w:themeColor="text1"/>
        </w:rPr>
        <w:t xml:space="preserve"> благотвори</w:t>
      </w:r>
      <w:r w:rsidR="0006521F" w:rsidRPr="0003498A">
        <w:rPr>
          <w:i/>
          <w:color w:val="000000" w:themeColor="text1"/>
        </w:rPr>
        <w:t>тельную</w:t>
      </w:r>
      <w:r w:rsidR="00FC5645" w:rsidRPr="0003498A">
        <w:rPr>
          <w:i/>
          <w:color w:val="000000" w:themeColor="text1"/>
        </w:rPr>
        <w:t xml:space="preserve"> де</w:t>
      </w:r>
      <w:r w:rsidR="00FC5645" w:rsidRPr="0003498A">
        <w:rPr>
          <w:i/>
          <w:color w:val="000000" w:themeColor="text1"/>
        </w:rPr>
        <w:t>я</w:t>
      </w:r>
      <w:r w:rsidR="00FC5645" w:rsidRPr="0003498A">
        <w:rPr>
          <w:i/>
          <w:color w:val="000000" w:themeColor="text1"/>
        </w:rPr>
        <w:t>тельно</w:t>
      </w:r>
      <w:r w:rsidR="0006521F" w:rsidRPr="0003498A">
        <w:rPr>
          <w:i/>
          <w:color w:val="000000" w:themeColor="text1"/>
        </w:rPr>
        <w:t>сть</w:t>
      </w:r>
      <w:r w:rsidR="00FC5645" w:rsidRPr="0003498A">
        <w:rPr>
          <w:i/>
          <w:color w:val="000000" w:themeColor="text1"/>
        </w:rPr>
        <w:t xml:space="preserve"> и добровольчест</w:t>
      </w:r>
      <w:r w:rsidR="0006521F" w:rsidRPr="0003498A">
        <w:rPr>
          <w:i/>
          <w:color w:val="000000" w:themeColor="text1"/>
        </w:rPr>
        <w:t>во</w:t>
      </w:r>
      <w:r w:rsidR="00FC5645" w:rsidRPr="0003498A">
        <w:rPr>
          <w:i/>
          <w:color w:val="000000" w:themeColor="text1"/>
        </w:rPr>
        <w:t>.</w:t>
      </w:r>
      <w:bookmarkEnd w:id="80"/>
      <w:bookmarkEnd w:id="81"/>
      <w:bookmarkEnd w:id="82"/>
      <w:bookmarkEnd w:id="83"/>
      <w:bookmarkEnd w:id="84"/>
      <w:bookmarkEnd w:id="85"/>
      <w:bookmarkEnd w:id="90"/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bookmarkStart w:id="91" w:name="_Toc384049672"/>
      <w:bookmarkStart w:id="92" w:name="_Toc257922588"/>
      <w:bookmarkStart w:id="93" w:name="_Toc384209434"/>
      <w:bookmarkStart w:id="94" w:name="_Toc384209706"/>
      <w:bookmarkStart w:id="95" w:name="_Toc384211825"/>
      <w:bookmarkStart w:id="96" w:name="_Toc384212241"/>
      <w:r w:rsidRPr="0003498A">
        <w:rPr>
          <w:rFonts w:eastAsia="Times New Roman"/>
          <w:color w:val="000000" w:themeColor="text1"/>
          <w:szCs w:val="28"/>
        </w:rPr>
        <w:t>На территории муниципального района Безенчукский согласно информации с официального сайта Министерства юстиции Российской Федерации зарегис</w:t>
      </w:r>
      <w:r w:rsidRPr="0003498A">
        <w:rPr>
          <w:rFonts w:eastAsia="Times New Roman"/>
          <w:color w:val="000000" w:themeColor="text1"/>
          <w:szCs w:val="28"/>
        </w:rPr>
        <w:t>т</w:t>
      </w:r>
      <w:r w:rsidRPr="0003498A">
        <w:rPr>
          <w:rFonts w:eastAsia="Times New Roman"/>
          <w:color w:val="000000" w:themeColor="text1"/>
          <w:szCs w:val="28"/>
        </w:rPr>
        <w:t xml:space="preserve">рированы более 25 социально-ориентированных некоммерческих организации.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Взаимодействие с социально-ориентированными некоммерческими  орган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зациями строится в соответствии с  их целями, задачами и направлениями де</w:t>
      </w:r>
      <w:r w:rsidRPr="0003498A">
        <w:rPr>
          <w:rFonts w:eastAsia="Times New Roman"/>
          <w:color w:val="000000" w:themeColor="text1"/>
          <w:szCs w:val="28"/>
        </w:rPr>
        <w:t>я</w:t>
      </w:r>
      <w:r w:rsidRPr="0003498A">
        <w:rPr>
          <w:rFonts w:eastAsia="Times New Roman"/>
          <w:color w:val="000000" w:themeColor="text1"/>
          <w:szCs w:val="28"/>
        </w:rPr>
        <w:t xml:space="preserve">тельности.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Постановлением Администрации муниципального района Безенчукский Самарской области от 12.10.2021 за №1067 утверждена муниципальная   пр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 xml:space="preserve">грамма  «Поддержка социально ориентированных некоммерческих организаций и общественных инициатив в муниципальном районе Безенчукский Самарской области  на 2022-2024 годы и период до 2030 года».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Актуальность принятия муниципальной программы «Поддержка социально ориентированных некоммерческих организаций в муниципальном районе Б</w:t>
      </w:r>
      <w:r w:rsidRPr="0003498A">
        <w:rPr>
          <w:rFonts w:eastAsia="Times New Roman"/>
          <w:color w:val="000000" w:themeColor="text1"/>
          <w:szCs w:val="28"/>
        </w:rPr>
        <w:t>е</w:t>
      </w:r>
      <w:r w:rsidRPr="0003498A">
        <w:rPr>
          <w:rFonts w:eastAsia="Times New Roman"/>
          <w:color w:val="000000" w:themeColor="text1"/>
          <w:szCs w:val="28"/>
        </w:rPr>
        <w:t>зенчукский Самарской области   на  2022-2024 годы»  заключается в необход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мости создания условий для 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>ляющих гражданам и объединениям реализовывать свои интересы и инициат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вы;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lastRenderedPageBreak/>
        <w:t>Данная Программа устанавливает систему мер поддержки НКО, направле</w:t>
      </w:r>
      <w:r w:rsidRPr="0003498A">
        <w:rPr>
          <w:rFonts w:eastAsia="Times New Roman"/>
          <w:color w:val="000000" w:themeColor="text1"/>
          <w:szCs w:val="28"/>
        </w:rPr>
        <w:t>н</w:t>
      </w:r>
      <w:r w:rsidRPr="0003498A">
        <w:rPr>
          <w:rFonts w:eastAsia="Times New Roman"/>
          <w:color w:val="000000" w:themeColor="text1"/>
          <w:szCs w:val="28"/>
        </w:rPr>
        <w:t>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 Реализация муниципальной программы позволит осущес</w:t>
      </w:r>
      <w:r w:rsidRPr="0003498A">
        <w:rPr>
          <w:rFonts w:eastAsia="Times New Roman"/>
          <w:color w:val="000000" w:themeColor="text1"/>
          <w:szCs w:val="28"/>
        </w:rPr>
        <w:t>т</w:t>
      </w:r>
      <w:r w:rsidRPr="0003498A">
        <w:rPr>
          <w:rFonts w:eastAsia="Times New Roman"/>
          <w:color w:val="000000" w:themeColor="text1"/>
          <w:szCs w:val="28"/>
        </w:rPr>
        <w:t>вить системный подход в развитии СОНКО на территории муниципального района Безенчукский Самарской области.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Распоряжением Администрации муниципального района Безенчукский С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>марской области от 30.12.2022 №615 утвержден реестр социально ориентир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 xml:space="preserve">ванных некоммерческих организаций – получателей поддержки на территории  муниципального  района Безенчукский Самарской области.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ab/>
        <w:t>1. Об имущественной поддержке. Администрацией муниципального ра</w:t>
      </w:r>
      <w:r w:rsidRPr="0003498A">
        <w:rPr>
          <w:rFonts w:eastAsia="Times New Roman"/>
          <w:color w:val="000000" w:themeColor="text1"/>
          <w:szCs w:val="28"/>
        </w:rPr>
        <w:t>й</w:t>
      </w:r>
      <w:r w:rsidRPr="0003498A">
        <w:rPr>
          <w:rFonts w:eastAsia="Times New Roman"/>
          <w:color w:val="000000" w:themeColor="text1"/>
          <w:szCs w:val="28"/>
        </w:rPr>
        <w:t>она Безенчукский в  2022  году СО НКО  оказывалась имущественная поддер</w:t>
      </w:r>
      <w:r w:rsidRPr="0003498A">
        <w:rPr>
          <w:rFonts w:eastAsia="Times New Roman"/>
          <w:color w:val="000000" w:themeColor="text1"/>
          <w:szCs w:val="28"/>
        </w:rPr>
        <w:t>ж</w:t>
      </w:r>
      <w:r w:rsidRPr="0003498A">
        <w:rPr>
          <w:rFonts w:eastAsia="Times New Roman"/>
          <w:color w:val="000000" w:themeColor="text1"/>
          <w:szCs w:val="28"/>
        </w:rPr>
        <w:t>ка: в  Доме ветеранов, расположенном в п.г.т. Безенчук, на безвозмездной осн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>ве располагаются 6 общественных организаций: Безенчукское районное отд</w:t>
      </w:r>
      <w:r w:rsidRPr="0003498A">
        <w:rPr>
          <w:rFonts w:eastAsia="Times New Roman"/>
          <w:color w:val="000000" w:themeColor="text1"/>
          <w:szCs w:val="28"/>
        </w:rPr>
        <w:t>е</w:t>
      </w:r>
      <w:r w:rsidRPr="0003498A">
        <w:rPr>
          <w:rFonts w:eastAsia="Times New Roman"/>
          <w:color w:val="000000" w:themeColor="text1"/>
          <w:szCs w:val="28"/>
        </w:rPr>
        <w:t>ление Самарской областной общественной организации инвалидов и ветеранов Российского Союза ветеранов Афганистана; Совет  ветеранов  Вооруженных  сил  Безенчукского  района;  Общероссийская  общественная организация  «Д</w:t>
      </w:r>
      <w:r w:rsidRPr="0003498A">
        <w:rPr>
          <w:rFonts w:eastAsia="Times New Roman"/>
          <w:color w:val="000000" w:themeColor="text1"/>
          <w:szCs w:val="28"/>
        </w:rPr>
        <w:t>е</w:t>
      </w:r>
      <w:r w:rsidRPr="0003498A">
        <w:rPr>
          <w:rFonts w:eastAsia="Times New Roman"/>
          <w:color w:val="000000" w:themeColor="text1"/>
          <w:szCs w:val="28"/>
        </w:rPr>
        <w:t>ти войны»;  Безенчукская районная общественная организация Самарской о</w:t>
      </w:r>
      <w:r w:rsidRPr="0003498A">
        <w:rPr>
          <w:rFonts w:eastAsia="Times New Roman"/>
          <w:color w:val="000000" w:themeColor="text1"/>
          <w:szCs w:val="28"/>
        </w:rPr>
        <w:t>б</w:t>
      </w:r>
      <w:r w:rsidRPr="0003498A">
        <w:rPr>
          <w:rFonts w:eastAsia="Times New Roman"/>
          <w:color w:val="000000" w:themeColor="text1"/>
          <w:szCs w:val="28"/>
        </w:rPr>
        <w:t>ластной организации «Всероссийского общества инвалидов»;  Районный Совет ветеранов (пенсионеров) войны, труда, Вооружённых Сил и правоохранител</w:t>
      </w:r>
      <w:r w:rsidRPr="0003498A">
        <w:rPr>
          <w:rFonts w:eastAsia="Times New Roman"/>
          <w:color w:val="000000" w:themeColor="text1"/>
          <w:szCs w:val="28"/>
        </w:rPr>
        <w:t>ь</w:t>
      </w:r>
      <w:r w:rsidRPr="0003498A">
        <w:rPr>
          <w:rFonts w:eastAsia="Times New Roman"/>
          <w:color w:val="000000" w:themeColor="text1"/>
          <w:szCs w:val="28"/>
        </w:rPr>
        <w:t>ных органов;  Безенчукская районная общественная организация инвалидов и участников ликвидации последствий катастрофы на Чернобыльской АЭС.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Безенчукской районной общественной организации поддержки развития бокса «Федерация бокса Безенчукского района» для проведения тренировок  и соревнований безвозмездно  предоставлены помещения (спортивные залы);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Безенчукской районной общественной организации «Культурно-выставочный центр «Радуга» на безвозмездной основе предоставляется пом</w:t>
      </w:r>
      <w:r w:rsidRPr="0003498A">
        <w:rPr>
          <w:rFonts w:eastAsia="Times New Roman"/>
          <w:color w:val="000000" w:themeColor="text1"/>
          <w:szCs w:val="28"/>
        </w:rPr>
        <w:t>е</w:t>
      </w:r>
      <w:r w:rsidRPr="0003498A">
        <w:rPr>
          <w:rFonts w:eastAsia="Times New Roman"/>
          <w:color w:val="000000" w:themeColor="text1"/>
          <w:szCs w:val="28"/>
        </w:rPr>
        <w:t xml:space="preserve">щение для размещения выставок.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 xml:space="preserve">Решением  Собрания представителей муниципального района Безенчукский Самарской области от 02.10.2017 №200/26 утвержден порядок формирования, ведения, обязательного опубликования перечня муниципального имущества </w:t>
      </w:r>
      <w:r w:rsidRPr="0003498A">
        <w:rPr>
          <w:rFonts w:eastAsia="Times New Roman"/>
          <w:color w:val="000000" w:themeColor="text1"/>
          <w:szCs w:val="28"/>
        </w:rPr>
        <w:lastRenderedPageBreak/>
        <w:t>муниципального района Безенчукский Самарской области, свободного от прав третьих лиц (за исключением имущественных прав малого и среднего предпр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нимательства).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 xml:space="preserve">Безенчукской районной общественной организации «Русское Возрождение» предоставлено в аренду помещение.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 xml:space="preserve">      2. Финансовая поддержка: в рамках реализации муниципальной пр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>граммы «Профилактика правонарушений и обеспечение общественной без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>пасности на территории муниципального района Безенчукский» финансовую поддержку   получило  Хуторское казачье общество «Хутор Безенчукский» в рамках муниципальной программы по Профилактике преступлений  и правон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 xml:space="preserve">рушений. 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Постановлением Администрации муниципального района Безенчукский Самарской области от 30.08.2019 №995 утвержден  Порядок предоставления из бюджета муниципального района Безенчукский Самарской области грантов в форме субсидий социально ориентированным некоммерческим организациям на реализацию социальных проектов на конкурсной основе. В рамках реализ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>ции муниципальной  программы  «Поддержка социально ориентированных н</w:t>
      </w:r>
      <w:r w:rsidRPr="0003498A">
        <w:rPr>
          <w:rFonts w:eastAsia="Times New Roman"/>
          <w:color w:val="000000" w:themeColor="text1"/>
          <w:szCs w:val="28"/>
        </w:rPr>
        <w:t>е</w:t>
      </w:r>
      <w:r w:rsidRPr="0003498A">
        <w:rPr>
          <w:rFonts w:eastAsia="Times New Roman"/>
          <w:color w:val="000000" w:themeColor="text1"/>
          <w:szCs w:val="28"/>
        </w:rPr>
        <w:t>коммерческих организаций и общественных инициатив в муниципальном ра</w:t>
      </w:r>
      <w:r w:rsidRPr="0003498A">
        <w:rPr>
          <w:rFonts w:eastAsia="Times New Roman"/>
          <w:color w:val="000000" w:themeColor="text1"/>
          <w:szCs w:val="28"/>
        </w:rPr>
        <w:t>й</w:t>
      </w:r>
      <w:r w:rsidRPr="0003498A">
        <w:rPr>
          <w:rFonts w:eastAsia="Times New Roman"/>
          <w:color w:val="000000" w:themeColor="text1"/>
          <w:szCs w:val="28"/>
        </w:rPr>
        <w:t>оне Безенчукский Самарской области  на 2022-2024 годы и период до 2030 г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 xml:space="preserve">да», утвержденной постановлением Администрации муниципального района Безенчукский Самарской области 12.10.2021 за №1067 проведен четвёртый  районный   конкурс социальных проектов среди СОНКО. 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Денежные средства  в размере 460 340,00  рублей потрачены на: организ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 xml:space="preserve">цию и  проведение конкурса социальных проектов среди СОНКО.  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По итогам рассмотрения заявок, поданных на конкурс среди  социально-ориентированных общественных организаций муниципального района  Безе</w:t>
      </w:r>
      <w:r w:rsidRPr="0003498A">
        <w:rPr>
          <w:rFonts w:eastAsia="Times New Roman"/>
          <w:color w:val="000000" w:themeColor="text1"/>
          <w:szCs w:val="28"/>
        </w:rPr>
        <w:t>н</w:t>
      </w:r>
      <w:r w:rsidRPr="0003498A">
        <w:rPr>
          <w:rFonts w:eastAsia="Times New Roman"/>
          <w:color w:val="000000" w:themeColor="text1"/>
          <w:szCs w:val="28"/>
        </w:rPr>
        <w:t xml:space="preserve">чукский Самарской области победителями стали: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1.1.</w:t>
      </w:r>
      <w:r w:rsidRPr="0003498A">
        <w:rPr>
          <w:rFonts w:eastAsia="Times New Roman"/>
          <w:color w:val="000000" w:themeColor="text1"/>
          <w:szCs w:val="28"/>
        </w:rPr>
        <w:tab/>
        <w:t>Проект  «Бокс за Россию! Бокс за здоровую нацию» Безенчукской районной поддержки и развития бокса «Федерация бокса Безенчукского ра</w:t>
      </w:r>
      <w:r w:rsidRPr="0003498A">
        <w:rPr>
          <w:rFonts w:eastAsia="Times New Roman"/>
          <w:color w:val="000000" w:themeColor="text1"/>
          <w:szCs w:val="28"/>
        </w:rPr>
        <w:t>й</w:t>
      </w:r>
      <w:r w:rsidRPr="0003498A">
        <w:rPr>
          <w:rFonts w:eastAsia="Times New Roman"/>
          <w:color w:val="000000" w:themeColor="text1"/>
          <w:szCs w:val="28"/>
        </w:rPr>
        <w:t>она» – 100 000 рублей.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lastRenderedPageBreak/>
        <w:t>1.2.</w:t>
      </w:r>
      <w:r w:rsidRPr="0003498A">
        <w:rPr>
          <w:rFonts w:eastAsia="Times New Roman"/>
          <w:color w:val="000000" w:themeColor="text1"/>
          <w:szCs w:val="28"/>
        </w:rPr>
        <w:tab/>
        <w:t xml:space="preserve"> Проект «Украса» БРОО «Культурно-просветительский центр «Ру</w:t>
      </w:r>
      <w:r w:rsidRPr="0003498A">
        <w:rPr>
          <w:rFonts w:eastAsia="Times New Roman"/>
          <w:color w:val="000000" w:themeColor="text1"/>
          <w:szCs w:val="28"/>
        </w:rPr>
        <w:t>с</w:t>
      </w:r>
      <w:r w:rsidRPr="0003498A">
        <w:rPr>
          <w:rFonts w:eastAsia="Times New Roman"/>
          <w:color w:val="000000" w:themeColor="text1"/>
          <w:szCs w:val="28"/>
        </w:rPr>
        <w:t>ское Возрождение» – 100 000 рублей.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1.3.</w:t>
      </w:r>
      <w:r w:rsidRPr="0003498A">
        <w:rPr>
          <w:rFonts w:eastAsia="Times New Roman"/>
          <w:color w:val="000000" w:themeColor="text1"/>
          <w:szCs w:val="28"/>
        </w:rPr>
        <w:tab/>
        <w:t xml:space="preserve"> Проект Семейный праздник «Крылатые качели» ТОС «Добродея» – 100 000 рублей.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1.4. Проект «Мы любим природу»  ВОО ПриВоБезенчукского гарнизона – местная спортивная общественная организация – 60 340,00 рублей.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1.5 . Проект «Люби и знай свой край» - БРОО КВЦ «Радуга» – 100 000 ру</w:t>
      </w:r>
      <w:r w:rsidRPr="0003498A">
        <w:rPr>
          <w:rFonts w:eastAsia="Times New Roman"/>
          <w:color w:val="000000" w:themeColor="text1"/>
          <w:szCs w:val="28"/>
        </w:rPr>
        <w:t>б</w:t>
      </w:r>
      <w:r w:rsidRPr="0003498A">
        <w:rPr>
          <w:rFonts w:eastAsia="Times New Roman"/>
          <w:color w:val="000000" w:themeColor="text1"/>
          <w:szCs w:val="28"/>
        </w:rPr>
        <w:t>лей.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3. Также СОНКО оказывалась информационная поддержка: на безвозмез</w:t>
      </w:r>
      <w:r w:rsidRPr="0003498A">
        <w:rPr>
          <w:rFonts w:eastAsia="Times New Roman"/>
          <w:color w:val="000000" w:themeColor="text1"/>
          <w:szCs w:val="28"/>
        </w:rPr>
        <w:t>д</w:t>
      </w:r>
      <w:r w:rsidRPr="0003498A">
        <w:rPr>
          <w:rFonts w:eastAsia="Times New Roman"/>
          <w:color w:val="000000" w:themeColor="text1"/>
          <w:szCs w:val="28"/>
        </w:rPr>
        <w:t>ной основе размещалась  информация социально-ориентированных некомме</w:t>
      </w:r>
      <w:r w:rsidRPr="0003498A">
        <w:rPr>
          <w:rFonts w:eastAsia="Times New Roman"/>
          <w:color w:val="000000" w:themeColor="text1"/>
          <w:szCs w:val="28"/>
        </w:rPr>
        <w:t>р</w:t>
      </w:r>
      <w:r w:rsidRPr="0003498A">
        <w:rPr>
          <w:rFonts w:eastAsia="Times New Roman"/>
          <w:color w:val="000000" w:themeColor="text1"/>
          <w:szCs w:val="28"/>
        </w:rPr>
        <w:t>ческий организаций в районной газете «Сельский труженик» (печатный вар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ант и размещение на сайт).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На сайте Администрации муниципального района Безенчукский Самарской области  выделен раздел – ПОДДЕРЖКА СОНКО - https://admbezenchuk.ru/city/podderzha-sonko/, где размещается информация о конкурсах грантов, и других формах поддержки СОНКО. Так же мы осущест</w:t>
      </w:r>
      <w:r w:rsidRPr="0003498A">
        <w:rPr>
          <w:rFonts w:eastAsia="Times New Roman"/>
          <w:color w:val="000000" w:themeColor="text1"/>
          <w:szCs w:val="28"/>
        </w:rPr>
        <w:t>в</w:t>
      </w:r>
      <w:r w:rsidRPr="0003498A">
        <w:rPr>
          <w:rFonts w:eastAsia="Times New Roman"/>
          <w:color w:val="000000" w:themeColor="text1"/>
          <w:szCs w:val="28"/>
        </w:rPr>
        <w:t>ляем адресную рассылку заинтересованных организаций для привлечения гра</w:t>
      </w:r>
      <w:r w:rsidRPr="0003498A">
        <w:rPr>
          <w:rFonts w:eastAsia="Times New Roman"/>
          <w:color w:val="000000" w:themeColor="text1"/>
          <w:szCs w:val="28"/>
        </w:rPr>
        <w:t>н</w:t>
      </w:r>
      <w:r w:rsidRPr="0003498A">
        <w:rPr>
          <w:rFonts w:eastAsia="Times New Roman"/>
          <w:color w:val="000000" w:themeColor="text1"/>
          <w:szCs w:val="28"/>
        </w:rPr>
        <w:t>тов на реализацию интересных проектных идей.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4. Консультативная поддержка. Общественные организации получали    коллективные консультации   по социальному проектированию, правовым в</w:t>
      </w:r>
      <w:r w:rsidRPr="0003498A">
        <w:rPr>
          <w:rFonts w:eastAsia="Times New Roman"/>
          <w:color w:val="000000" w:themeColor="text1"/>
          <w:szCs w:val="28"/>
        </w:rPr>
        <w:t>о</w:t>
      </w:r>
      <w:r w:rsidRPr="0003498A">
        <w:rPr>
          <w:rFonts w:eastAsia="Times New Roman"/>
          <w:color w:val="000000" w:themeColor="text1"/>
          <w:szCs w:val="28"/>
        </w:rPr>
        <w:t>просам, бухгалтерским, налоговым и иным вопросам деятельности НКО (всего в 2022 году проведено более двадцати пяти консультаций), индивидуальные консультации: по вопросам участия в областной общественной акции «Наро</w:t>
      </w:r>
      <w:r w:rsidRPr="0003498A">
        <w:rPr>
          <w:rFonts w:eastAsia="Times New Roman"/>
          <w:color w:val="000000" w:themeColor="text1"/>
          <w:szCs w:val="28"/>
        </w:rPr>
        <w:t>д</w:t>
      </w:r>
      <w:r w:rsidRPr="0003498A">
        <w:rPr>
          <w:rFonts w:eastAsia="Times New Roman"/>
          <w:color w:val="000000" w:themeColor="text1"/>
          <w:szCs w:val="28"/>
        </w:rPr>
        <w:t>ное признание» 2022 г, в конкурсах Фонда Президентских грантов, Президен</w:t>
      </w:r>
      <w:r w:rsidRPr="0003498A">
        <w:rPr>
          <w:rFonts w:eastAsia="Times New Roman"/>
          <w:color w:val="000000" w:themeColor="text1"/>
          <w:szCs w:val="28"/>
        </w:rPr>
        <w:t>т</w:t>
      </w:r>
      <w:r w:rsidRPr="0003498A">
        <w:rPr>
          <w:rFonts w:eastAsia="Times New Roman"/>
          <w:color w:val="000000" w:themeColor="text1"/>
          <w:szCs w:val="28"/>
        </w:rPr>
        <w:t>ского фонда культурных инициатив,  Губернаторском проекте «СОдействие», региональном конкурсе проектов. В 2022 году принимали участие в проекте «Центр развития сельских НКО». НКО приглашались к участию в мероприят</w:t>
      </w:r>
      <w:r w:rsidRPr="0003498A">
        <w:rPr>
          <w:rFonts w:eastAsia="Times New Roman"/>
          <w:color w:val="000000" w:themeColor="text1"/>
          <w:szCs w:val="28"/>
        </w:rPr>
        <w:t>и</w:t>
      </w:r>
      <w:r w:rsidRPr="0003498A">
        <w:rPr>
          <w:rFonts w:eastAsia="Times New Roman"/>
          <w:color w:val="000000" w:themeColor="text1"/>
          <w:szCs w:val="28"/>
        </w:rPr>
        <w:t>ях проекта, в том числе и на территории района. Увеличилось количество под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>ваемых на конкурс областных грантов, на конкурс Фонда Президентских гра</w:t>
      </w:r>
      <w:r w:rsidRPr="0003498A">
        <w:rPr>
          <w:rFonts w:eastAsia="Times New Roman"/>
          <w:color w:val="000000" w:themeColor="text1"/>
          <w:szCs w:val="28"/>
        </w:rPr>
        <w:t>н</w:t>
      </w:r>
      <w:r w:rsidRPr="0003498A">
        <w:rPr>
          <w:rFonts w:eastAsia="Times New Roman"/>
          <w:color w:val="000000" w:themeColor="text1"/>
          <w:szCs w:val="28"/>
        </w:rPr>
        <w:t xml:space="preserve">тов, Президентского фонда культурных инициатив.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lastRenderedPageBreak/>
        <w:t>Специалисты Администрации муниципального района Безенчукский оказ</w:t>
      </w:r>
      <w:r w:rsidRPr="0003498A">
        <w:rPr>
          <w:rFonts w:eastAsia="Times New Roman"/>
          <w:color w:val="000000" w:themeColor="text1"/>
          <w:szCs w:val="28"/>
        </w:rPr>
        <w:t>ы</w:t>
      </w:r>
      <w:r w:rsidRPr="0003498A">
        <w:rPr>
          <w:rFonts w:eastAsia="Times New Roman"/>
          <w:color w:val="000000" w:themeColor="text1"/>
          <w:szCs w:val="28"/>
        </w:rPr>
        <w:t xml:space="preserve">вают иную  консультационную поддержку в пределах своей компетенции. </w:t>
      </w:r>
    </w:p>
    <w:p w:rsidR="00996530" w:rsidRPr="0003498A" w:rsidRDefault="00996530" w:rsidP="00996530">
      <w:pPr>
        <w:spacing w:after="0" w:line="360" w:lineRule="auto"/>
        <w:ind w:firstLine="426"/>
        <w:rPr>
          <w:rFonts w:eastAsia="Times New Roman"/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>5. Организационная поддержка общественных организаций заключалась в  обеспечении канцелярскими товарами, ксерокопированием документов, печ</w:t>
      </w:r>
      <w:r w:rsidRPr="0003498A">
        <w:rPr>
          <w:rFonts w:eastAsia="Times New Roman"/>
          <w:color w:val="000000" w:themeColor="text1"/>
          <w:szCs w:val="28"/>
        </w:rPr>
        <w:t>а</w:t>
      </w:r>
      <w:r w:rsidRPr="0003498A">
        <w:rPr>
          <w:rFonts w:eastAsia="Times New Roman"/>
          <w:color w:val="000000" w:themeColor="text1"/>
          <w:szCs w:val="28"/>
        </w:rPr>
        <w:t>тью текста, организация мероприятий; письма поддержки проектов для участия в конкурсах, грантах. Организационная поддержка в виде выделения транспо</w:t>
      </w:r>
      <w:r w:rsidRPr="0003498A">
        <w:rPr>
          <w:rFonts w:eastAsia="Times New Roman"/>
          <w:color w:val="000000" w:themeColor="text1"/>
          <w:szCs w:val="28"/>
        </w:rPr>
        <w:t>р</w:t>
      </w:r>
      <w:r w:rsidRPr="0003498A">
        <w:rPr>
          <w:rFonts w:eastAsia="Times New Roman"/>
          <w:color w:val="000000" w:themeColor="text1"/>
          <w:szCs w:val="28"/>
        </w:rPr>
        <w:t xml:space="preserve">та: машина – для организации поездки на областные мероприятия (семинары, совещания и др.); поиск партнеров, которые могут предоставить  необходимую поддержку.  </w:t>
      </w:r>
    </w:p>
    <w:p w:rsidR="00C843A4" w:rsidRPr="0003498A" w:rsidRDefault="00996530" w:rsidP="00996530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rFonts w:eastAsia="Times New Roman"/>
          <w:color w:val="000000" w:themeColor="text1"/>
          <w:szCs w:val="28"/>
        </w:rPr>
        <w:tab/>
        <w:t xml:space="preserve">Выше перечисленные меры поддержки СОНКО муниципального района Безенчукский планируется сохранить на последующие годы  Администрации муниципального района Безенчукский Самарской области. </w:t>
      </w:r>
    </w:p>
    <w:p w:rsidR="0044304A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97" w:name="_Toc100306589"/>
      <w:r w:rsidRPr="0003498A">
        <w:rPr>
          <w:i/>
          <w:color w:val="000000" w:themeColor="text1"/>
        </w:rPr>
        <w:t xml:space="preserve">3.6. </w:t>
      </w:r>
      <w:r w:rsidR="007F7A66" w:rsidRPr="0003498A">
        <w:rPr>
          <w:i/>
          <w:color w:val="000000" w:themeColor="text1"/>
        </w:rPr>
        <w:t>Формирование и размещение муниципального заказа.</w:t>
      </w:r>
      <w:bookmarkEnd w:id="86"/>
      <w:bookmarkEnd w:id="87"/>
      <w:bookmarkEnd w:id="88"/>
      <w:bookmarkEnd w:id="89"/>
      <w:bookmarkEnd w:id="91"/>
      <w:bookmarkEnd w:id="92"/>
      <w:bookmarkEnd w:id="93"/>
      <w:bookmarkEnd w:id="94"/>
      <w:bookmarkEnd w:id="95"/>
      <w:bookmarkEnd w:id="96"/>
      <w:bookmarkEnd w:id="97"/>
    </w:p>
    <w:p w:rsidR="00A72FC7" w:rsidRPr="0003498A" w:rsidRDefault="00A72FC7" w:rsidP="00A72FC7">
      <w:pPr>
        <w:spacing w:line="360" w:lineRule="auto"/>
        <w:ind w:firstLine="426"/>
        <w:rPr>
          <w:color w:val="000000" w:themeColor="text1"/>
          <w:spacing w:val="8"/>
          <w:szCs w:val="28"/>
        </w:rPr>
      </w:pPr>
      <w:r w:rsidRPr="0003498A">
        <w:rPr>
          <w:color w:val="000000" w:themeColor="text1"/>
          <w:spacing w:val="8"/>
          <w:szCs w:val="28"/>
        </w:rPr>
        <w:t>В 2022 году уполномоченными органами на определение поставщиков (подрядчиков, исполнителей) для нужд муниципального района Безенчу</w:t>
      </w:r>
      <w:r w:rsidRPr="0003498A">
        <w:rPr>
          <w:color w:val="000000" w:themeColor="text1"/>
          <w:spacing w:val="8"/>
          <w:szCs w:val="28"/>
        </w:rPr>
        <w:t>к</w:t>
      </w:r>
      <w:r w:rsidRPr="0003498A">
        <w:rPr>
          <w:color w:val="000000" w:themeColor="text1"/>
          <w:spacing w:val="8"/>
          <w:szCs w:val="28"/>
        </w:rPr>
        <w:t>ский выступали отдел муниципального заказа Администрации района, Главное управление организации торгов Самарской области и государс</w:t>
      </w:r>
      <w:r w:rsidRPr="0003498A">
        <w:rPr>
          <w:color w:val="000000" w:themeColor="text1"/>
          <w:spacing w:val="8"/>
          <w:szCs w:val="28"/>
        </w:rPr>
        <w:t>т</w:t>
      </w:r>
      <w:r w:rsidRPr="0003498A">
        <w:rPr>
          <w:color w:val="000000" w:themeColor="text1"/>
          <w:spacing w:val="8"/>
          <w:szCs w:val="28"/>
        </w:rPr>
        <w:t>венное казенное учреждение Самарской области «Управление автомобил</w:t>
      </w:r>
      <w:r w:rsidRPr="0003498A">
        <w:rPr>
          <w:color w:val="000000" w:themeColor="text1"/>
          <w:spacing w:val="8"/>
          <w:szCs w:val="28"/>
        </w:rPr>
        <w:t>ь</w:t>
      </w:r>
      <w:r w:rsidRPr="0003498A">
        <w:rPr>
          <w:color w:val="000000" w:themeColor="text1"/>
          <w:spacing w:val="8"/>
          <w:szCs w:val="28"/>
        </w:rPr>
        <w:t xml:space="preserve">ными дорогами Самарской области». </w:t>
      </w:r>
      <w:r w:rsidRPr="0003498A">
        <w:rPr>
          <w:color w:val="000000" w:themeColor="text1"/>
          <w:spacing w:val="8"/>
          <w:szCs w:val="28"/>
        </w:rPr>
        <w:tab/>
      </w:r>
    </w:p>
    <w:p w:rsidR="00A72FC7" w:rsidRPr="0003498A" w:rsidRDefault="00A72FC7" w:rsidP="00A72FC7">
      <w:pPr>
        <w:spacing w:line="360" w:lineRule="auto"/>
        <w:ind w:firstLine="426"/>
        <w:rPr>
          <w:color w:val="000000" w:themeColor="text1"/>
          <w:spacing w:val="8"/>
          <w:szCs w:val="28"/>
        </w:rPr>
      </w:pPr>
      <w:r w:rsidRPr="0003498A">
        <w:rPr>
          <w:color w:val="000000" w:themeColor="text1"/>
          <w:spacing w:val="8"/>
          <w:szCs w:val="28"/>
        </w:rPr>
        <w:t>В соответствии с Федеральным Законом Российской Федерации от 05.04.2013 г. № 44-ФЗ "О контрактной системе в сфере закупок товаров, работ, услуг для обеспечения государственных и муниципальных нужд" уполномоченными органами размещено 232 извещения на поставку тов</w:t>
      </w:r>
      <w:r w:rsidRPr="0003498A">
        <w:rPr>
          <w:color w:val="000000" w:themeColor="text1"/>
          <w:spacing w:val="8"/>
          <w:szCs w:val="28"/>
        </w:rPr>
        <w:t>а</w:t>
      </w:r>
      <w:r w:rsidRPr="0003498A">
        <w:rPr>
          <w:color w:val="000000" w:themeColor="text1"/>
          <w:spacing w:val="8"/>
          <w:szCs w:val="28"/>
        </w:rPr>
        <w:t>ров, оказание услуг и выполнение работ, принято и рассмотрено 430 за</w:t>
      </w:r>
      <w:r w:rsidRPr="0003498A">
        <w:rPr>
          <w:color w:val="000000" w:themeColor="text1"/>
          <w:spacing w:val="8"/>
          <w:szCs w:val="28"/>
        </w:rPr>
        <w:t>я</w:t>
      </w:r>
      <w:r w:rsidRPr="0003498A">
        <w:rPr>
          <w:color w:val="000000" w:themeColor="text1"/>
          <w:spacing w:val="8"/>
          <w:szCs w:val="28"/>
        </w:rPr>
        <w:t>вок от участников закупок на участие в аукционах, запросах котировок и конкурсах.</w:t>
      </w:r>
    </w:p>
    <w:p w:rsidR="00F92B2B" w:rsidRPr="0003498A" w:rsidRDefault="00A72FC7" w:rsidP="00A72FC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pacing w:val="8"/>
          <w:szCs w:val="28"/>
        </w:rPr>
        <w:t>Начальная (максимальная) цена всех размещенных закупок составила 305,68 млн. рублей. По результатам конкурентных процедур суммарная стоимость контрактов определилась в размере 263,1 млн. рублей. Доля экономии бюджетных средств составила 13,93% или 42,6 млн. рублей.</w:t>
      </w:r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</w:p>
    <w:p w:rsidR="000F55B9" w:rsidRPr="00647834" w:rsidRDefault="00D63ECE" w:rsidP="00647834">
      <w:pPr>
        <w:widowControl w:val="0"/>
        <w:spacing w:after="0" w:line="360" w:lineRule="auto"/>
        <w:ind w:firstLine="426"/>
        <w:jc w:val="center"/>
        <w:rPr>
          <w:i/>
          <w:szCs w:val="28"/>
        </w:rPr>
      </w:pPr>
      <w:bookmarkStart w:id="98" w:name="_Toc353530239"/>
      <w:bookmarkStart w:id="99" w:name="_Toc353807366"/>
      <w:bookmarkStart w:id="100" w:name="_Toc353810212"/>
      <w:bookmarkStart w:id="101" w:name="_Toc354060002"/>
      <w:bookmarkStart w:id="102" w:name="_Toc384049673"/>
      <w:bookmarkStart w:id="103" w:name="_Toc257922589"/>
      <w:bookmarkStart w:id="104" w:name="_Toc384209435"/>
      <w:bookmarkStart w:id="105" w:name="_Toc384209707"/>
      <w:bookmarkStart w:id="106" w:name="_Toc384211826"/>
      <w:bookmarkStart w:id="107" w:name="_Toc384212242"/>
      <w:r w:rsidRPr="00647834">
        <w:rPr>
          <w:b/>
          <w:i/>
          <w:szCs w:val="28"/>
        </w:rPr>
        <w:lastRenderedPageBreak/>
        <w:t xml:space="preserve">3.7. </w:t>
      </w:r>
      <w:r w:rsidR="00853C00" w:rsidRPr="00647834">
        <w:rPr>
          <w:b/>
          <w:i/>
          <w:szCs w:val="28"/>
        </w:rPr>
        <w:t>Установление тарифов на услуги, предоставляемые муниципальн</w:t>
      </w:r>
      <w:r w:rsidR="00853C00" w:rsidRPr="00647834">
        <w:rPr>
          <w:b/>
          <w:i/>
          <w:szCs w:val="28"/>
        </w:rPr>
        <w:t>ы</w:t>
      </w:r>
      <w:r w:rsidR="00853C00" w:rsidRPr="00647834">
        <w:rPr>
          <w:b/>
          <w:i/>
          <w:szCs w:val="28"/>
        </w:rPr>
        <w:t>ми предприятиями и учреждениями.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00489C" w:rsidRPr="00647834" w:rsidRDefault="005B301B" w:rsidP="00647834">
      <w:pPr>
        <w:widowControl w:val="0"/>
        <w:spacing w:after="0" w:line="360" w:lineRule="auto"/>
        <w:ind w:firstLine="426"/>
        <w:rPr>
          <w:i/>
          <w:szCs w:val="28"/>
        </w:rPr>
      </w:pPr>
      <w:r w:rsidRPr="00647834">
        <w:rPr>
          <w:szCs w:val="28"/>
        </w:rPr>
        <w:t>На террит</w:t>
      </w:r>
      <w:r w:rsidR="00A652C7">
        <w:rPr>
          <w:szCs w:val="28"/>
        </w:rPr>
        <w:t>ории муниципального района в 202</w:t>
      </w:r>
      <w:r w:rsidR="0003498A">
        <w:rPr>
          <w:szCs w:val="28"/>
        </w:rPr>
        <w:t>2</w:t>
      </w:r>
      <w:r w:rsidRPr="00647834">
        <w:rPr>
          <w:szCs w:val="28"/>
        </w:rPr>
        <w:t xml:space="preserve"> году осуществляли деятел</w:t>
      </w:r>
      <w:r w:rsidRPr="00647834">
        <w:rPr>
          <w:szCs w:val="28"/>
        </w:rPr>
        <w:t>ь</w:t>
      </w:r>
      <w:r w:rsidRPr="00647834">
        <w:rPr>
          <w:szCs w:val="28"/>
        </w:rPr>
        <w:t xml:space="preserve">ность </w:t>
      </w:r>
      <w:r w:rsidR="00A652C7">
        <w:rPr>
          <w:szCs w:val="28"/>
        </w:rPr>
        <w:t>15</w:t>
      </w:r>
      <w:r w:rsidR="00AB539C" w:rsidRPr="00647834">
        <w:rPr>
          <w:szCs w:val="28"/>
        </w:rPr>
        <w:t>муниципальных предприятий</w:t>
      </w:r>
      <w:r w:rsidRPr="00647834">
        <w:rPr>
          <w:szCs w:val="28"/>
        </w:rPr>
        <w:t xml:space="preserve"> и учреждений, из них платные услуги населе</w:t>
      </w:r>
      <w:r w:rsidR="00A652C7">
        <w:rPr>
          <w:szCs w:val="28"/>
        </w:rPr>
        <w:t>нию оказывали  4</w:t>
      </w:r>
      <w:r w:rsidRPr="00647834">
        <w:rPr>
          <w:szCs w:val="28"/>
        </w:rPr>
        <w:t>. Прейскурант цен и тарифов для данных организаций и учреждений утверждались постановлениями Администрации района в соотве</w:t>
      </w:r>
      <w:r w:rsidRPr="00647834">
        <w:rPr>
          <w:szCs w:val="28"/>
        </w:rPr>
        <w:t>т</w:t>
      </w:r>
      <w:r w:rsidRPr="00647834">
        <w:rPr>
          <w:szCs w:val="28"/>
        </w:rPr>
        <w:t>ствии с пунктом 4 статьи 17 Федерального закона № 131-ФЗ от 06.10.2003 «Об общих принципах организации местного самоуправления в Российской Фед</w:t>
      </w:r>
      <w:r w:rsidRPr="00647834">
        <w:rPr>
          <w:szCs w:val="28"/>
        </w:rPr>
        <w:t>е</w:t>
      </w:r>
      <w:r w:rsidRPr="00647834">
        <w:rPr>
          <w:szCs w:val="28"/>
        </w:rPr>
        <w:t>рации» и пунктом 14 статьи 44 Устава муниципального района Безенчукский</w:t>
      </w:r>
      <w:r w:rsidR="00A31111" w:rsidRPr="00647834">
        <w:rPr>
          <w:szCs w:val="28"/>
        </w:rPr>
        <w:t xml:space="preserve"> Самарской области</w:t>
      </w:r>
      <w:r w:rsidRPr="00647834">
        <w:rPr>
          <w:szCs w:val="28"/>
        </w:rPr>
        <w:t>.</w:t>
      </w:r>
    </w:p>
    <w:p w:rsidR="00853C00" w:rsidRPr="00647834" w:rsidRDefault="005B301B" w:rsidP="00647834">
      <w:pPr>
        <w:pStyle w:val="1"/>
        <w:ind w:firstLine="426"/>
        <w:jc w:val="center"/>
        <w:rPr>
          <w:i/>
        </w:rPr>
      </w:pPr>
      <w:bookmarkStart w:id="108" w:name="_Toc353530242"/>
      <w:bookmarkStart w:id="109" w:name="_Toc353807369"/>
      <w:bookmarkStart w:id="110" w:name="_Toc353810215"/>
      <w:bookmarkStart w:id="111" w:name="_Toc354060005"/>
      <w:bookmarkStart w:id="112" w:name="_Toc384049679"/>
      <w:bookmarkStart w:id="113" w:name="_Toc257922592"/>
      <w:bookmarkStart w:id="114" w:name="_Toc384209440"/>
      <w:bookmarkStart w:id="115" w:name="_Toc384209712"/>
      <w:bookmarkStart w:id="116" w:name="_Toc384211831"/>
      <w:bookmarkStart w:id="117" w:name="_Toc100306590"/>
      <w:r w:rsidRPr="00647834">
        <w:rPr>
          <w:i/>
        </w:rPr>
        <w:t xml:space="preserve">4. </w:t>
      </w:r>
      <w:r w:rsidR="00853C00" w:rsidRPr="00647834">
        <w:rPr>
          <w:i/>
        </w:rPr>
        <w:t>Жизнеобеспечение.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463500" w:rsidRPr="0003498A" w:rsidRDefault="00D63ECE" w:rsidP="00952C55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118" w:name="_Toc353530243"/>
      <w:bookmarkStart w:id="119" w:name="_Toc353807370"/>
      <w:bookmarkStart w:id="120" w:name="_Toc353810216"/>
      <w:bookmarkStart w:id="121" w:name="_Toc354060006"/>
      <w:bookmarkStart w:id="122" w:name="_Toc384049680"/>
      <w:bookmarkStart w:id="123" w:name="_Toc257922593"/>
      <w:bookmarkStart w:id="124" w:name="_Toc384209441"/>
      <w:bookmarkStart w:id="125" w:name="_Toc384209713"/>
      <w:bookmarkStart w:id="126" w:name="_Toc384211832"/>
      <w:bookmarkStart w:id="127" w:name="_Toc384212248"/>
      <w:bookmarkStart w:id="128" w:name="_Toc100306591"/>
      <w:r w:rsidRPr="0003498A">
        <w:rPr>
          <w:i/>
          <w:color w:val="000000" w:themeColor="text1"/>
        </w:rPr>
        <w:t xml:space="preserve">4.1. </w:t>
      </w:r>
      <w:r w:rsidR="00853C00" w:rsidRPr="0003498A">
        <w:rPr>
          <w:i/>
          <w:color w:val="000000" w:themeColor="text1"/>
        </w:rPr>
        <w:t>Организация в границах муниципального района эле</w:t>
      </w:r>
      <w:r w:rsidR="00CF6BD5" w:rsidRPr="0003498A">
        <w:rPr>
          <w:i/>
          <w:color w:val="000000" w:themeColor="text1"/>
        </w:rPr>
        <w:t>ктро- и газ</w:t>
      </w:r>
      <w:r w:rsidR="00CF6BD5" w:rsidRPr="0003498A">
        <w:rPr>
          <w:i/>
          <w:color w:val="000000" w:themeColor="text1"/>
        </w:rPr>
        <w:t>о</w:t>
      </w:r>
      <w:r w:rsidR="00CF6BD5" w:rsidRPr="0003498A">
        <w:rPr>
          <w:i/>
          <w:color w:val="000000" w:themeColor="text1"/>
        </w:rPr>
        <w:t>снабжения населения</w:t>
      </w:r>
      <w:r w:rsidR="00DA6CE7" w:rsidRPr="0003498A">
        <w:rPr>
          <w:i/>
          <w:color w:val="000000" w:themeColor="text1"/>
        </w:rPr>
        <w:t>.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bookmarkStart w:id="129" w:name="_Toc353530244"/>
      <w:bookmarkStart w:id="130" w:name="_Toc353807371"/>
      <w:bookmarkStart w:id="131" w:name="_Toc353810217"/>
      <w:bookmarkStart w:id="132" w:name="_Toc354060007"/>
      <w:bookmarkStart w:id="133" w:name="_Toc384049681"/>
      <w:bookmarkStart w:id="134" w:name="_Toc257922594"/>
      <w:bookmarkStart w:id="135" w:name="_Toc384209442"/>
      <w:bookmarkStart w:id="136" w:name="_Toc384209714"/>
      <w:bookmarkStart w:id="137" w:name="_Toc384211833"/>
      <w:bookmarkStart w:id="138" w:name="_Toc384212249"/>
      <w:r w:rsidRPr="0003498A">
        <w:rPr>
          <w:color w:val="000000" w:themeColor="text1"/>
          <w:szCs w:val="28"/>
        </w:rPr>
        <w:t>Электро- и газоснабжение района осуществляется по договорам аренды и безвозмездного пользования между  КУМИ и обслуживающими организация-ми: по электроснабжению - с филиалом ПАО «МРСК Волги» - «Самарские ра</w:t>
      </w:r>
      <w:r w:rsidRPr="0003498A">
        <w:rPr>
          <w:color w:val="000000" w:themeColor="text1"/>
          <w:szCs w:val="28"/>
        </w:rPr>
        <w:t>с</w:t>
      </w:r>
      <w:r w:rsidRPr="0003498A">
        <w:rPr>
          <w:color w:val="000000" w:themeColor="text1"/>
          <w:szCs w:val="28"/>
        </w:rPr>
        <w:t>пределительные сети» и АО «Самарская сетевая компания»; по газоснабжению – с ООО «СВГК».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Всего в обслуживании электросетевых компаний находится 354 трансфор-маторных подстанции, 1654  км линий электропередач района. На обслужив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 xml:space="preserve">нии  ООО «СВГК» находится 882,204 км газопроводов. 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2022 году в рамках Программы газификации Самарской области   за счет средств, полученных от применения специальных надбавок к тарифам на транспортировку газа ООО «СВГК» построено 1,767 км. Наружного газопров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да газопроводов и 4,7 км.внутреннего газопровода в рамках программы догаз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фикация Самарской области.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Количество граждан проживающих в газифицированных жилых помещен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ях составляет 97,7 % от всего населения.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Уровень газификации жилищного фонда района составляет 88,3 %.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Согласно региональной программе «Газификация Самарской области», у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вержденной распоряжением Правительства Самарской области от 16.08.2022 г. № 470 –р.  до 2028 года на территории района будут дополнительно газифиц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рованы 7 не газифицированных сельских населенных пунктов – п.Новооренбургский, д.Григорьевка, д.Сретенка, с.Толстовка, д.Новокиевка, п.Привольный и с.Троицкое (всего к газу будет подключено 392 дома) и кол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чество граждан, проживающих в газифицированных жилых помещениях сост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вит 99 %.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Всего с начала 2022 года в ГРО подано 247 заявок, из которых принято 160,  отклонено 87. Причиной отклонения заявок является неполный пакет докуме</w:t>
      </w:r>
      <w:r w:rsidRPr="0003498A">
        <w:rPr>
          <w:color w:val="000000" w:themeColor="text1"/>
          <w:szCs w:val="28"/>
        </w:rPr>
        <w:t>н</w:t>
      </w:r>
      <w:r w:rsidRPr="0003498A">
        <w:rPr>
          <w:color w:val="000000" w:themeColor="text1"/>
          <w:szCs w:val="28"/>
        </w:rPr>
        <w:t>тов, предоставленный собственниками в ГРО, отсутствуют правоустанавл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вающие документы на земельный участок или строение.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Из принятых 160 заявок: заключено 130 договоров, обеспечена  техническая возможность подключения к 71 дому, исполнено до границ земельного участка заявителя – 28, выполнено подключений с пуском газа – 8.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Количество получателей компенсационных выплат в 2022 году – 12 чело-век, из них 2 (двое) уже получили выплаты в текущем году.</w:t>
      </w:r>
    </w:p>
    <w:p w:rsidR="00A05F5C" w:rsidRPr="0003498A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Остальные 10 получат выплаты после реализации договора по до газифик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ции в полном объеме.</w:t>
      </w:r>
    </w:p>
    <w:p w:rsidR="00A05F5C" w:rsidRDefault="00A05F5C" w:rsidP="00A05F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связи с внесением изменений в Постановление Правительства Самарской области № 811 и дополнением перечня льготных категорий граждан,  сотруд-никами администраций района и сельских поселений ведется работа по выяв-лению лиц, подпадающих под новые льготные категории, для включения их домовладений в программу догазификации.</w:t>
      </w:r>
    </w:p>
    <w:p w:rsidR="00220110" w:rsidRDefault="00220110" w:rsidP="00A05F5C">
      <w:pPr>
        <w:spacing w:line="360" w:lineRule="auto"/>
        <w:ind w:firstLine="426"/>
        <w:rPr>
          <w:color w:val="000000" w:themeColor="text1"/>
          <w:szCs w:val="28"/>
        </w:rPr>
      </w:pPr>
    </w:p>
    <w:p w:rsidR="00220110" w:rsidRDefault="00220110" w:rsidP="00A05F5C">
      <w:pPr>
        <w:spacing w:line="360" w:lineRule="auto"/>
        <w:ind w:firstLine="426"/>
        <w:rPr>
          <w:color w:val="000000" w:themeColor="text1"/>
          <w:szCs w:val="28"/>
        </w:rPr>
      </w:pPr>
    </w:p>
    <w:p w:rsidR="00220110" w:rsidRDefault="00220110" w:rsidP="00A05F5C">
      <w:pPr>
        <w:spacing w:line="360" w:lineRule="auto"/>
        <w:ind w:firstLine="426"/>
        <w:rPr>
          <w:color w:val="000000" w:themeColor="text1"/>
          <w:szCs w:val="28"/>
        </w:rPr>
      </w:pPr>
    </w:p>
    <w:p w:rsidR="00220110" w:rsidRDefault="00220110" w:rsidP="00A05F5C">
      <w:pPr>
        <w:spacing w:line="360" w:lineRule="auto"/>
        <w:ind w:firstLine="426"/>
        <w:rPr>
          <w:color w:val="000000" w:themeColor="text1"/>
          <w:szCs w:val="28"/>
        </w:rPr>
      </w:pPr>
    </w:p>
    <w:p w:rsidR="00220110" w:rsidRPr="0003498A" w:rsidRDefault="00220110" w:rsidP="00A05F5C">
      <w:pPr>
        <w:spacing w:line="360" w:lineRule="auto"/>
        <w:ind w:firstLine="426"/>
        <w:rPr>
          <w:color w:val="000000" w:themeColor="text1"/>
          <w:szCs w:val="28"/>
        </w:rPr>
      </w:pPr>
    </w:p>
    <w:p w:rsidR="00853C00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139" w:name="_Toc100306592"/>
      <w:r w:rsidRPr="0003498A">
        <w:rPr>
          <w:i/>
          <w:color w:val="000000" w:themeColor="text1"/>
        </w:rPr>
        <w:lastRenderedPageBreak/>
        <w:t xml:space="preserve">4.2. </w:t>
      </w:r>
      <w:r w:rsidR="00CF6BD5" w:rsidRPr="0003498A">
        <w:rPr>
          <w:i/>
          <w:color w:val="000000" w:themeColor="text1"/>
        </w:rPr>
        <w:t>Дорожная деятельность в отношении автомобильных дорог мес</w:t>
      </w:r>
      <w:r w:rsidR="00CF6BD5" w:rsidRPr="0003498A">
        <w:rPr>
          <w:i/>
          <w:color w:val="000000" w:themeColor="text1"/>
        </w:rPr>
        <w:t>т</w:t>
      </w:r>
      <w:r w:rsidR="00CF6BD5" w:rsidRPr="0003498A">
        <w:rPr>
          <w:i/>
          <w:color w:val="000000" w:themeColor="text1"/>
        </w:rPr>
        <w:t>ного значения вне границ населённых пунктов в границах муниципального района, осуществление муниципального контроля за их сохранностью и обеспечение безопасности дорожного движения на них, а также осущест</w:t>
      </w:r>
      <w:r w:rsidR="00CF6BD5" w:rsidRPr="0003498A">
        <w:rPr>
          <w:i/>
          <w:color w:val="000000" w:themeColor="text1"/>
        </w:rPr>
        <w:t>в</w:t>
      </w:r>
      <w:r w:rsidR="00CF6BD5" w:rsidRPr="0003498A">
        <w:rPr>
          <w:i/>
          <w:color w:val="000000" w:themeColor="text1"/>
        </w:rPr>
        <w:t>ление иных полномочий в области использования автомобильных дорог.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176D65" w:rsidRPr="0003498A" w:rsidRDefault="0044758B" w:rsidP="00845424">
      <w:pPr>
        <w:spacing w:line="360" w:lineRule="auto"/>
        <w:ind w:firstLine="426"/>
        <w:rPr>
          <w:color w:val="000000" w:themeColor="text1"/>
          <w:szCs w:val="28"/>
        </w:rPr>
      </w:pPr>
      <w:bookmarkStart w:id="140" w:name="_Toc353530245"/>
      <w:bookmarkStart w:id="141" w:name="_Toc353807372"/>
      <w:bookmarkStart w:id="142" w:name="_Toc353810218"/>
      <w:bookmarkStart w:id="143" w:name="_Toc354060008"/>
      <w:bookmarkStart w:id="144" w:name="_Toc384049682"/>
      <w:bookmarkStart w:id="145" w:name="_Toc257922595"/>
      <w:bookmarkStart w:id="146" w:name="_Toc384209443"/>
      <w:bookmarkStart w:id="147" w:name="_Toc384209715"/>
      <w:bookmarkStart w:id="148" w:name="_Toc384211834"/>
      <w:bookmarkStart w:id="149" w:name="_Toc384212250"/>
      <w:r w:rsidRPr="0003498A">
        <w:rPr>
          <w:color w:val="000000" w:themeColor="text1"/>
          <w:szCs w:val="28"/>
        </w:rPr>
        <w:t>На 01.01.2022</w:t>
      </w:r>
      <w:r w:rsidR="00176D65" w:rsidRPr="0003498A">
        <w:rPr>
          <w:color w:val="000000" w:themeColor="text1"/>
          <w:szCs w:val="28"/>
        </w:rPr>
        <w:t xml:space="preserve"> г. на территории муниципального района Безенчукский ра</w:t>
      </w:r>
      <w:r w:rsidR="00176D65" w:rsidRPr="0003498A">
        <w:rPr>
          <w:color w:val="000000" w:themeColor="text1"/>
          <w:szCs w:val="28"/>
        </w:rPr>
        <w:t>с</w:t>
      </w:r>
      <w:r w:rsidR="00176D65" w:rsidRPr="0003498A">
        <w:rPr>
          <w:color w:val="000000" w:themeColor="text1"/>
          <w:szCs w:val="28"/>
        </w:rPr>
        <w:t xml:space="preserve">положено 876,845 км автомобильных дорог общего пользования. Из них: </w:t>
      </w:r>
    </w:p>
    <w:p w:rsidR="00176D65" w:rsidRPr="0003498A" w:rsidRDefault="00176D65" w:rsidP="00845424">
      <w:pPr>
        <w:pStyle w:val="27"/>
        <w:shd w:val="clear" w:color="auto" w:fill="FFFFFF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03498A">
        <w:rPr>
          <w:color w:val="000000" w:themeColor="text1"/>
          <w:sz w:val="28"/>
          <w:szCs w:val="28"/>
        </w:rPr>
        <w:t>267,32 км - дороги общего пользования регионального и межпоселенческого значения, находятся на балансе Самарской области, содержанием которых з</w:t>
      </w:r>
      <w:r w:rsidRPr="0003498A">
        <w:rPr>
          <w:color w:val="000000" w:themeColor="text1"/>
          <w:sz w:val="28"/>
          <w:szCs w:val="28"/>
        </w:rPr>
        <w:t>а</w:t>
      </w:r>
      <w:r w:rsidRPr="0003498A">
        <w:rPr>
          <w:color w:val="000000" w:themeColor="text1"/>
          <w:sz w:val="28"/>
          <w:szCs w:val="28"/>
        </w:rPr>
        <w:t>нимается ГКП «АСАДО» Безенчукское ДЭУ;</w:t>
      </w:r>
    </w:p>
    <w:p w:rsidR="0044758B" w:rsidRPr="0003498A" w:rsidRDefault="00176D65" w:rsidP="00845424">
      <w:pPr>
        <w:pStyle w:val="27"/>
        <w:shd w:val="clear" w:color="auto" w:fill="FFFFFF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03498A">
        <w:rPr>
          <w:color w:val="000000" w:themeColor="text1"/>
          <w:sz w:val="28"/>
          <w:szCs w:val="28"/>
        </w:rPr>
        <w:t>609,525 км – дороги общего пользования местного значения, расположены в границах поселений муниципального района содержанием и ремонтом которых занимаются поселения муниципального района Безенчукский за счет собстве</w:t>
      </w:r>
      <w:r w:rsidRPr="0003498A">
        <w:rPr>
          <w:color w:val="000000" w:themeColor="text1"/>
          <w:sz w:val="28"/>
          <w:szCs w:val="28"/>
        </w:rPr>
        <w:t>н</w:t>
      </w:r>
      <w:r w:rsidRPr="0003498A">
        <w:rPr>
          <w:color w:val="000000" w:themeColor="text1"/>
          <w:sz w:val="28"/>
          <w:szCs w:val="28"/>
        </w:rPr>
        <w:t>ных средств, средств дорожного фонда.</w:t>
      </w:r>
    </w:p>
    <w:p w:rsidR="00176D65" w:rsidRPr="0003498A" w:rsidRDefault="0035719F" w:rsidP="00845424">
      <w:pPr>
        <w:pStyle w:val="27"/>
        <w:shd w:val="clear" w:color="auto" w:fill="FFFFFF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03498A">
        <w:rPr>
          <w:color w:val="000000" w:themeColor="text1"/>
          <w:sz w:val="28"/>
          <w:szCs w:val="28"/>
        </w:rPr>
        <w:t>Ежегодно на территории городских и сельских поселений проводится ко</w:t>
      </w:r>
      <w:r w:rsidRPr="0003498A">
        <w:rPr>
          <w:color w:val="000000" w:themeColor="text1"/>
          <w:sz w:val="28"/>
          <w:szCs w:val="28"/>
        </w:rPr>
        <w:t>м</w:t>
      </w:r>
      <w:r w:rsidRPr="0003498A">
        <w:rPr>
          <w:color w:val="000000" w:themeColor="text1"/>
          <w:sz w:val="28"/>
          <w:szCs w:val="28"/>
        </w:rPr>
        <w:t>плекс мер</w:t>
      </w:r>
      <w:r w:rsidR="00445CDF" w:rsidRPr="0003498A">
        <w:rPr>
          <w:color w:val="000000" w:themeColor="text1"/>
          <w:sz w:val="28"/>
          <w:szCs w:val="28"/>
        </w:rPr>
        <w:t>, н</w:t>
      </w:r>
      <w:r w:rsidRPr="0003498A">
        <w:rPr>
          <w:color w:val="000000" w:themeColor="text1"/>
          <w:sz w:val="28"/>
          <w:szCs w:val="28"/>
        </w:rPr>
        <w:t>аправленных на поддержание надлежащего технического состо</w:t>
      </w:r>
      <w:r w:rsidRPr="0003498A">
        <w:rPr>
          <w:color w:val="000000" w:themeColor="text1"/>
          <w:sz w:val="28"/>
          <w:szCs w:val="28"/>
        </w:rPr>
        <w:t>я</w:t>
      </w:r>
      <w:r w:rsidRPr="0003498A">
        <w:rPr>
          <w:color w:val="000000" w:themeColor="text1"/>
          <w:sz w:val="28"/>
          <w:szCs w:val="28"/>
        </w:rPr>
        <w:t>ния автомобильных дорог, оценку их технического состояния, а также по орг</w:t>
      </w:r>
      <w:r w:rsidRPr="0003498A">
        <w:rPr>
          <w:color w:val="000000" w:themeColor="text1"/>
          <w:sz w:val="28"/>
          <w:szCs w:val="28"/>
        </w:rPr>
        <w:t>а</w:t>
      </w:r>
      <w:r w:rsidRPr="0003498A">
        <w:rPr>
          <w:color w:val="000000" w:themeColor="text1"/>
          <w:sz w:val="28"/>
          <w:szCs w:val="28"/>
        </w:rPr>
        <w:t>низации и обеспечению безопасности дорожного движения. В 202</w:t>
      </w:r>
      <w:r w:rsidR="002557F8" w:rsidRPr="0003498A">
        <w:rPr>
          <w:color w:val="000000" w:themeColor="text1"/>
          <w:sz w:val="28"/>
          <w:szCs w:val="28"/>
        </w:rPr>
        <w:t>2</w:t>
      </w:r>
      <w:r w:rsidRPr="0003498A">
        <w:rPr>
          <w:color w:val="000000" w:themeColor="text1"/>
          <w:sz w:val="28"/>
          <w:szCs w:val="28"/>
        </w:rPr>
        <w:t xml:space="preserve"> году на д</w:t>
      </w:r>
      <w:r w:rsidRPr="0003498A">
        <w:rPr>
          <w:color w:val="000000" w:themeColor="text1"/>
          <w:sz w:val="28"/>
          <w:szCs w:val="28"/>
        </w:rPr>
        <w:t>о</w:t>
      </w:r>
      <w:r w:rsidR="00780BB2" w:rsidRPr="0003498A">
        <w:rPr>
          <w:color w:val="000000" w:themeColor="text1"/>
          <w:sz w:val="28"/>
          <w:szCs w:val="28"/>
        </w:rPr>
        <w:t xml:space="preserve">рожные работы направлено </w:t>
      </w:r>
      <w:r w:rsidR="002557F8" w:rsidRPr="0003498A">
        <w:rPr>
          <w:color w:val="000000" w:themeColor="text1"/>
          <w:sz w:val="28"/>
          <w:szCs w:val="28"/>
        </w:rPr>
        <w:t>38,6</w:t>
      </w:r>
      <w:r w:rsidRPr="0003498A">
        <w:rPr>
          <w:color w:val="000000" w:themeColor="text1"/>
          <w:sz w:val="28"/>
          <w:szCs w:val="28"/>
        </w:rPr>
        <w:t xml:space="preserve"> млн.рублей.</w:t>
      </w:r>
    </w:p>
    <w:p w:rsidR="00845424" w:rsidRPr="0003498A" w:rsidRDefault="00845424" w:rsidP="00845424">
      <w:pPr>
        <w:shd w:val="clear" w:color="auto" w:fill="FFFFFF"/>
        <w:spacing w:line="360" w:lineRule="auto"/>
        <w:ind w:firstLine="426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По государственной программе «Развитие транспортной системы Сама</w:t>
      </w:r>
      <w:r w:rsidRPr="0003498A">
        <w:rPr>
          <w:bCs/>
          <w:color w:val="000000" w:themeColor="text1"/>
          <w:szCs w:val="28"/>
        </w:rPr>
        <w:t>р</w:t>
      </w:r>
      <w:r w:rsidRPr="0003498A">
        <w:rPr>
          <w:bCs/>
          <w:color w:val="000000" w:themeColor="text1"/>
          <w:szCs w:val="28"/>
        </w:rPr>
        <w:t xml:space="preserve">ской области на 2014 - 2025 год» подпрограмме </w:t>
      </w:r>
      <w:r w:rsidRPr="0003498A">
        <w:rPr>
          <w:b/>
          <w:bCs/>
          <w:color w:val="000000" w:themeColor="text1"/>
          <w:szCs w:val="28"/>
        </w:rPr>
        <w:t>«Модернизация и развитие автомобильных дорог общего пользования местного значения</w:t>
      </w:r>
      <w:r w:rsidRPr="0003498A">
        <w:rPr>
          <w:bCs/>
          <w:color w:val="000000" w:themeColor="text1"/>
          <w:szCs w:val="28"/>
        </w:rPr>
        <w:t xml:space="preserve"> в Самарской области» в 2022 году выполнены:</w:t>
      </w:r>
    </w:p>
    <w:p w:rsidR="00845424" w:rsidRPr="0003498A" w:rsidRDefault="00845424" w:rsidP="00845424">
      <w:pPr>
        <w:shd w:val="clear" w:color="auto" w:fill="FFFFFF"/>
        <w:spacing w:line="360" w:lineRule="auto"/>
        <w:ind w:firstLine="426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- Капитальный ремонт дворовых территорий и проездов к дворовым терр</w:t>
      </w:r>
      <w:r w:rsidRPr="0003498A">
        <w:rPr>
          <w:bCs/>
          <w:color w:val="000000" w:themeColor="text1"/>
          <w:szCs w:val="28"/>
        </w:rPr>
        <w:t>и</w:t>
      </w:r>
      <w:r w:rsidRPr="0003498A">
        <w:rPr>
          <w:bCs/>
          <w:color w:val="000000" w:themeColor="text1"/>
          <w:szCs w:val="28"/>
        </w:rPr>
        <w:t xml:space="preserve">ториям многоквартирных домов в г/п. Безенчук общей площадью 8,79 тыс. </w:t>
      </w:r>
      <w:r w:rsidR="002557F8" w:rsidRPr="0003498A">
        <w:rPr>
          <w:bCs/>
          <w:color w:val="000000" w:themeColor="text1"/>
          <w:szCs w:val="28"/>
        </w:rPr>
        <w:t>кв.м.</w:t>
      </w:r>
      <w:r w:rsidRPr="0003498A">
        <w:rPr>
          <w:bCs/>
          <w:color w:val="000000" w:themeColor="text1"/>
          <w:szCs w:val="28"/>
        </w:rPr>
        <w:t xml:space="preserve">, в  г/п Осинки  - 1,2 тыс. кв.м. </w:t>
      </w:r>
      <w:r w:rsidR="002557F8" w:rsidRPr="0003498A">
        <w:rPr>
          <w:bCs/>
          <w:color w:val="000000" w:themeColor="text1"/>
          <w:szCs w:val="28"/>
        </w:rPr>
        <w:t>на общую сумму 1929,07 тыс. рублей</w:t>
      </w:r>
    </w:p>
    <w:p w:rsidR="00220110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 xml:space="preserve">В 2022 году средства </w:t>
      </w:r>
      <w:r w:rsidRPr="0003498A">
        <w:rPr>
          <w:b/>
          <w:color w:val="000000" w:themeColor="text1"/>
        </w:rPr>
        <w:t>дорожных фондов</w:t>
      </w:r>
      <w:r w:rsidRPr="0003498A">
        <w:rPr>
          <w:color w:val="000000" w:themeColor="text1"/>
        </w:rPr>
        <w:t xml:space="preserve"> бюджетов поселений в сумме 16,</w:t>
      </w:r>
      <w:r w:rsidR="002557F8" w:rsidRPr="0003498A">
        <w:rPr>
          <w:color w:val="000000" w:themeColor="text1"/>
        </w:rPr>
        <w:t xml:space="preserve">951,9 </w:t>
      </w:r>
      <w:r w:rsidRPr="0003498A">
        <w:rPr>
          <w:color w:val="000000" w:themeColor="text1"/>
        </w:rPr>
        <w:t>млн. рублей были направлены на: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щебеночной дороги местного значения в пгт Безенчук от ул. Ч</w:t>
      </w:r>
      <w:r w:rsidRPr="0003498A">
        <w:rPr>
          <w:color w:val="000000" w:themeColor="text1"/>
        </w:rPr>
        <w:t>а</w:t>
      </w:r>
      <w:r w:rsidRPr="0003498A">
        <w:rPr>
          <w:color w:val="000000" w:themeColor="text1"/>
        </w:rPr>
        <w:t>паева до границ</w:t>
      </w:r>
      <w:r w:rsidR="002557F8" w:rsidRPr="0003498A">
        <w:rPr>
          <w:color w:val="000000" w:themeColor="text1"/>
        </w:rPr>
        <w:t>ы</w:t>
      </w:r>
      <w:r w:rsidRPr="0003498A">
        <w:rPr>
          <w:color w:val="000000" w:themeColor="text1"/>
        </w:rPr>
        <w:t>пгт Безенчук в сторону с. Переволоки – 1036,925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lastRenderedPageBreak/>
        <w:t>Ремонт тротуаров в пгт. Безенчук  по ул. Солодухина, Луговцева, Чапаева  общей площадью 2486м2 на сумму 5290,614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 xml:space="preserve"> Устройство пешеходного перехода, искусственных дорожных неровн</w:t>
      </w:r>
      <w:r w:rsidRPr="0003498A">
        <w:rPr>
          <w:color w:val="000000" w:themeColor="text1"/>
        </w:rPr>
        <w:t>о</w:t>
      </w:r>
      <w:r w:rsidRPr="0003498A">
        <w:rPr>
          <w:color w:val="000000" w:themeColor="text1"/>
        </w:rPr>
        <w:t>стей, пешеходных ограждений и ямочный ремонт дороги в пгт. Безенчук пгт. Безенчук на сумму -727,854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Устройство 2-х площадок под остановки ул. Солодухна, пгт Безенчук на сумму -457,919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межквартального проезда пгт. Безенчук,ул. Специалистов 10 на сумму 1332,660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дорог местного значения и реализация мероприятия в сфере обе</w:t>
      </w:r>
      <w:r w:rsidRPr="0003498A">
        <w:rPr>
          <w:color w:val="000000" w:themeColor="text1"/>
        </w:rPr>
        <w:t>с</w:t>
      </w:r>
      <w:r w:rsidRPr="0003498A">
        <w:rPr>
          <w:color w:val="000000" w:themeColor="text1"/>
        </w:rPr>
        <w:t>печения безопасности дорожного движения в пгт. Безенчук на сумму-1425,200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автомобильной дороги по ул. Центральная с. Васильевка на су</w:t>
      </w:r>
      <w:r w:rsidRPr="0003498A">
        <w:rPr>
          <w:color w:val="000000" w:themeColor="text1"/>
        </w:rPr>
        <w:t>м</w:t>
      </w:r>
      <w:r w:rsidRPr="0003498A">
        <w:rPr>
          <w:color w:val="000000" w:themeColor="text1"/>
        </w:rPr>
        <w:t>му-1103,080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дороги с. Песочное, ул. Советская на сумму -1122,349 тыс. ру</w:t>
      </w:r>
      <w:r w:rsidRPr="0003498A">
        <w:rPr>
          <w:color w:val="000000" w:themeColor="text1"/>
        </w:rPr>
        <w:t>б</w:t>
      </w:r>
      <w:r w:rsidRPr="0003498A">
        <w:rPr>
          <w:color w:val="000000" w:themeColor="text1"/>
        </w:rPr>
        <w:t xml:space="preserve">лей; 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щебеночного покрытия дорог сп. Купино, с.Никольское , ул. С</w:t>
      </w:r>
      <w:r w:rsidRPr="0003498A">
        <w:rPr>
          <w:color w:val="000000" w:themeColor="text1"/>
        </w:rPr>
        <w:t>а</w:t>
      </w:r>
      <w:r w:rsidRPr="0003498A">
        <w:rPr>
          <w:color w:val="000000" w:themeColor="text1"/>
        </w:rPr>
        <w:t>довая на сумму -484,623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дорог местного значения с.п. Ольгино с. Ольгино по ул. Школ</w:t>
      </w:r>
      <w:r w:rsidRPr="0003498A">
        <w:rPr>
          <w:color w:val="000000" w:themeColor="text1"/>
        </w:rPr>
        <w:t>ь</w:t>
      </w:r>
      <w:r w:rsidRPr="0003498A">
        <w:rPr>
          <w:color w:val="000000" w:themeColor="text1"/>
        </w:rPr>
        <w:t>ная, ул. Запорожская, ул. Садовая на сумму-1636,267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Ремонту дорог местного значения в с. Макарьевка проулок ул. Мира и ул. Фермерская.с.п.  Ольгино на сумму -957,083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дорог местного значения  сп. Ольгино, с.Иоганнесфельд переулок  Гаан, ул. Физкультурная -357,947 тыс. рублей;</w:t>
      </w:r>
    </w:p>
    <w:p w:rsidR="00845424" w:rsidRPr="0003498A" w:rsidRDefault="00845424" w:rsidP="00845424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03498A">
        <w:rPr>
          <w:color w:val="000000" w:themeColor="text1"/>
        </w:rPr>
        <w:t>Ремонт дороги пгт Осинки, с. Преображенка ул. Украинская на сумму-1019,408 тыс. рублей.</w:t>
      </w:r>
    </w:p>
    <w:p w:rsidR="00845424" w:rsidRPr="0003498A" w:rsidRDefault="00845424" w:rsidP="00845424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В рамках реализации муниципальной программы  «</w:t>
      </w:r>
      <w:r w:rsidRPr="0003498A">
        <w:rPr>
          <w:b/>
          <w:color w:val="000000" w:themeColor="text1"/>
          <w:szCs w:val="28"/>
        </w:rPr>
        <w:t>Формирование совреме</w:t>
      </w:r>
      <w:r w:rsidRPr="0003498A">
        <w:rPr>
          <w:b/>
          <w:color w:val="000000" w:themeColor="text1"/>
          <w:szCs w:val="28"/>
        </w:rPr>
        <w:t>н</w:t>
      </w:r>
      <w:r w:rsidRPr="0003498A">
        <w:rPr>
          <w:b/>
          <w:color w:val="000000" w:themeColor="text1"/>
          <w:szCs w:val="28"/>
        </w:rPr>
        <w:t>ной городской среды муниципального района  Безенчукский</w:t>
      </w:r>
      <w:r w:rsidRPr="0003498A">
        <w:rPr>
          <w:color w:val="000000" w:themeColor="text1"/>
          <w:szCs w:val="28"/>
        </w:rPr>
        <w:t xml:space="preserve"> на 2018-2024 годы» благоустроены: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-  14 дворовых территории многоквартирных домов в г. п. Безенчук,  3 дв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ровые территории в г. п. Осинки  (федеральный бюджет – 5551,909 руб., обл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стной – 903,799 тыс. руб., районный – 1087,036 тыс. руб.);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- 7 общественных территорий: 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</w:rPr>
      </w:pPr>
      <w:r w:rsidRPr="0003498A">
        <w:rPr>
          <w:color w:val="000000" w:themeColor="text1"/>
          <w:szCs w:val="28"/>
        </w:rPr>
        <w:t xml:space="preserve"> -Парк Культуры и отдыха в с. Екатериновка,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</w:rPr>
      </w:pPr>
      <w:r w:rsidRPr="0003498A">
        <w:rPr>
          <w:color w:val="000000" w:themeColor="text1"/>
        </w:rPr>
        <w:t>-</w:t>
      </w:r>
      <w:r w:rsidRPr="0003498A">
        <w:rPr>
          <w:color w:val="000000" w:themeColor="text1"/>
          <w:szCs w:val="28"/>
        </w:rPr>
        <w:t xml:space="preserve"> Территория ЗАГСа  на пересечении ул. Советская и Мамистова в пгт Б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зенчук,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</w:rPr>
        <w:t>-</w:t>
      </w:r>
      <w:r w:rsidRPr="0003498A">
        <w:rPr>
          <w:color w:val="000000" w:themeColor="text1"/>
          <w:szCs w:val="28"/>
        </w:rPr>
        <w:t xml:space="preserve">Сквер на пересечении ул. Пушкина и ул. Луговцева в п.Безенчук, Тротуар по ул. Тимирязева (от ул. Тимирязева до ГБОУ СОШ №3), 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-Аллея по ул. Куйбышева от ул. Мамистова до ул. Кирова пгт Безенчук,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-Спортивно-оздоровительная детская игровая площадка в пгт. Осинки ул. Центральная д.16,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-Общественное пространство у магазина "Пятерочка" по ул. Мамистова в пгт. Безенчук,</w:t>
      </w:r>
    </w:p>
    <w:p w:rsidR="00845424" w:rsidRPr="0003498A" w:rsidRDefault="00845424" w:rsidP="0084542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(федеральный бюджет – 13516,567 тыс. руб., областной – 2200,371 тыс. руб., районный – 968,207 тыс. руб.).</w:t>
      </w:r>
    </w:p>
    <w:p w:rsidR="00845424" w:rsidRPr="0003498A" w:rsidRDefault="00845424" w:rsidP="00845424">
      <w:pPr>
        <w:spacing w:after="0" w:line="360" w:lineRule="auto"/>
        <w:ind w:firstLine="426"/>
        <w:rPr>
          <w:rFonts w:eastAsia="Times New Roman"/>
          <w:bCs/>
          <w:color w:val="000000" w:themeColor="text1"/>
          <w:szCs w:val="28"/>
          <w:lang w:eastAsia="ru-RU"/>
        </w:rPr>
      </w:pPr>
      <w:r w:rsidRPr="0003498A">
        <w:rPr>
          <w:rFonts w:eastAsia="Times New Roman"/>
          <w:bCs/>
          <w:color w:val="000000" w:themeColor="text1"/>
          <w:szCs w:val="28"/>
          <w:lang w:eastAsia="ru-RU"/>
        </w:rPr>
        <w:t>В рамках Государственной программы Самарской области "</w:t>
      </w:r>
      <w:r w:rsidRPr="0003498A">
        <w:rPr>
          <w:rFonts w:eastAsia="Times New Roman"/>
          <w:b/>
          <w:bCs/>
          <w:color w:val="000000" w:themeColor="text1"/>
          <w:szCs w:val="28"/>
          <w:lang w:eastAsia="ru-RU"/>
        </w:rPr>
        <w:t>Комплексное  развитие  сельских территорий  Самарской области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 xml:space="preserve"> на 2020-2025 годы " в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>ы</w:t>
      </w:r>
      <w:r w:rsidRPr="0003498A">
        <w:rPr>
          <w:rFonts w:eastAsia="Times New Roman"/>
          <w:bCs/>
          <w:color w:val="000000" w:themeColor="text1"/>
          <w:szCs w:val="28"/>
          <w:lang w:eastAsia="ru-RU"/>
        </w:rPr>
        <w:t xml:space="preserve">полнены работы по благоустройству: </w:t>
      </w:r>
    </w:p>
    <w:p w:rsidR="00845424" w:rsidRPr="0003498A" w:rsidRDefault="00845424" w:rsidP="00845424">
      <w:pPr>
        <w:spacing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</w:rPr>
        <w:t>Обустройство территории пляжа в с. Екатериновка на сумму-2099,411 тыс. рублей. (</w:t>
      </w:r>
      <w:r w:rsidRPr="0003498A">
        <w:rPr>
          <w:color w:val="000000" w:themeColor="text1"/>
          <w:szCs w:val="28"/>
        </w:rPr>
        <w:t>федеральный бюджет – 1263,846 тыс. руб., областной – 205,742 тыс. руб., районный – 629,823 тыс. руб.).</w:t>
      </w:r>
    </w:p>
    <w:p w:rsidR="00845424" w:rsidRPr="0003498A" w:rsidRDefault="00845424" w:rsidP="002645CB">
      <w:pPr>
        <w:spacing w:line="360" w:lineRule="auto"/>
        <w:rPr>
          <w:color w:val="000000" w:themeColor="text1"/>
          <w:szCs w:val="28"/>
        </w:rPr>
      </w:pPr>
      <w:r w:rsidRPr="0003498A">
        <w:rPr>
          <w:b/>
          <w:color w:val="000000" w:themeColor="text1"/>
          <w:szCs w:val="28"/>
        </w:rPr>
        <w:t>Реализация общественного проекта «Чистая вода в каждый дом»</w:t>
      </w:r>
      <w:r w:rsidRPr="0003498A">
        <w:rPr>
          <w:color w:val="000000" w:themeColor="text1"/>
          <w:szCs w:val="28"/>
        </w:rPr>
        <w:t xml:space="preserve"> в</w:t>
      </w:r>
      <w:r w:rsidRPr="0003498A">
        <w:rPr>
          <w:color w:val="000000" w:themeColor="text1"/>
          <w:szCs w:val="28"/>
        </w:rPr>
        <w:t>ы</w:t>
      </w:r>
      <w:r w:rsidRPr="0003498A">
        <w:rPr>
          <w:color w:val="000000" w:themeColor="text1"/>
          <w:szCs w:val="28"/>
        </w:rPr>
        <w:t>полнены работы по восстановлению водопровода от ул. Дачной, д.76 до ул. Железнодорожной, д.21 и от ул. Железнодорожной, д.21 до д.22 на территории железнодорожной станции Звезда   на сумму 727,429 тыс. рублей (средства о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ластного бюджета -4</w:t>
      </w:r>
      <w:r w:rsidR="009633D4" w:rsidRPr="0003498A">
        <w:rPr>
          <w:color w:val="000000" w:themeColor="text1"/>
          <w:szCs w:val="28"/>
        </w:rPr>
        <w:t>76</w:t>
      </w:r>
      <w:r w:rsidRPr="0003498A">
        <w:rPr>
          <w:color w:val="000000" w:themeColor="text1"/>
          <w:szCs w:val="28"/>
        </w:rPr>
        <w:t>,0 тыс. рублей, местный бюджет -251,429 тыс. рублей)</w:t>
      </w:r>
    </w:p>
    <w:p w:rsidR="00845424" w:rsidRDefault="00845424" w:rsidP="00845424">
      <w:pPr>
        <w:rPr>
          <w:color w:val="000000" w:themeColor="text1"/>
        </w:rPr>
      </w:pPr>
    </w:p>
    <w:p w:rsidR="003D67BD" w:rsidRPr="0003498A" w:rsidRDefault="003D67BD" w:rsidP="00845424">
      <w:pPr>
        <w:rPr>
          <w:color w:val="000000" w:themeColor="text1"/>
        </w:rPr>
      </w:pPr>
    </w:p>
    <w:p w:rsidR="00935918" w:rsidRPr="0003498A" w:rsidRDefault="00D63ECE" w:rsidP="00647834">
      <w:pPr>
        <w:pStyle w:val="ae"/>
        <w:ind w:firstLine="426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3498A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4.3. </w:t>
      </w:r>
      <w:r w:rsidR="00C251E5" w:rsidRPr="0003498A">
        <w:rPr>
          <w:rFonts w:ascii="Times New Roman" w:hAnsi="Times New Roman"/>
          <w:b/>
          <w:i/>
          <w:color w:val="000000" w:themeColor="text1"/>
          <w:sz w:val="28"/>
          <w:szCs w:val="28"/>
        </w:rPr>
        <w:t>Создание условий для предоставления транспортных</w:t>
      </w:r>
    </w:p>
    <w:p w:rsidR="00C251E5" w:rsidRPr="0003498A" w:rsidRDefault="00C251E5" w:rsidP="00647834">
      <w:pPr>
        <w:pStyle w:val="ae"/>
        <w:ind w:firstLine="426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3498A">
        <w:rPr>
          <w:rFonts w:ascii="Times New Roman" w:hAnsi="Times New Roman"/>
          <w:b/>
          <w:i/>
          <w:color w:val="000000" w:themeColor="text1"/>
          <w:sz w:val="28"/>
          <w:szCs w:val="28"/>
        </w:rPr>
        <w:t>услуг населению</w:t>
      </w:r>
      <w:r w:rsidR="00800F85" w:rsidRPr="0003498A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D95A82" w:rsidRPr="0003498A" w:rsidRDefault="00BC19E7" w:rsidP="00647834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03498A">
        <w:rPr>
          <w:rFonts w:ascii="Times New Roman" w:hAnsi="Times New Roman"/>
          <w:color w:val="000000" w:themeColor="text1"/>
          <w:sz w:val="28"/>
          <w:szCs w:val="28"/>
        </w:rPr>
        <w:t>Транспортное сообщение между сельскими поселениями муниципального района Безенчукский и райцентром осуществляется ООО «АВТО-РЕГИОН» на основании Муниципального контракта от 13 июня 2018 года и в соответствии с утверждёнными  11 маршрутными схемами протяжённостью 339,9 км. За 2022 год было перевезено 187 тыс. человек (95,9%  к уровню 2021 года).</w:t>
      </w:r>
    </w:p>
    <w:p w:rsidR="00BC19E7" w:rsidRPr="0003498A" w:rsidRDefault="00BC19E7" w:rsidP="00647834">
      <w:pPr>
        <w:pStyle w:val="ae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</w:p>
    <w:p w:rsidR="00221A2D" w:rsidRPr="0003498A" w:rsidRDefault="00D63ECE" w:rsidP="00647834">
      <w:pPr>
        <w:spacing w:after="0" w:line="360" w:lineRule="auto"/>
        <w:ind w:firstLine="426"/>
        <w:jc w:val="center"/>
        <w:rPr>
          <w:b/>
          <w:i/>
          <w:color w:val="000000" w:themeColor="text1"/>
          <w:szCs w:val="28"/>
        </w:rPr>
      </w:pPr>
      <w:bookmarkStart w:id="150" w:name="_Toc353530246"/>
      <w:bookmarkStart w:id="151" w:name="_Toc353807373"/>
      <w:bookmarkStart w:id="152" w:name="_Toc353810219"/>
      <w:bookmarkStart w:id="153" w:name="_Toc354060009"/>
      <w:bookmarkStart w:id="154" w:name="_Toc384049683"/>
      <w:bookmarkStart w:id="155" w:name="_Toc257922596"/>
      <w:bookmarkStart w:id="156" w:name="_Toc384209444"/>
      <w:bookmarkStart w:id="157" w:name="_Toc384209716"/>
      <w:bookmarkStart w:id="158" w:name="_Toc384211835"/>
      <w:bookmarkStart w:id="159" w:name="_Toc384212251"/>
      <w:r w:rsidRPr="0003498A">
        <w:rPr>
          <w:b/>
          <w:i/>
          <w:color w:val="000000" w:themeColor="text1"/>
          <w:szCs w:val="28"/>
        </w:rPr>
        <w:t xml:space="preserve">4.4. </w:t>
      </w:r>
      <w:r w:rsidR="00C251E5" w:rsidRPr="0003498A">
        <w:rPr>
          <w:b/>
          <w:i/>
          <w:color w:val="000000" w:themeColor="text1"/>
          <w:szCs w:val="28"/>
        </w:rPr>
        <w:t>Организация мероприятий межпоселенческого характера по охране окружающей среды.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bookmarkStart w:id="160" w:name="_Toc353530253"/>
      <w:bookmarkStart w:id="161" w:name="_Toc353807380"/>
      <w:bookmarkStart w:id="162" w:name="_Toc353810226"/>
      <w:bookmarkStart w:id="163" w:name="_Toc354060017"/>
      <w:bookmarkStart w:id="164" w:name="_Toc384049689"/>
      <w:bookmarkStart w:id="165" w:name="_Toc257922602"/>
      <w:bookmarkStart w:id="166" w:name="_Toc384209447"/>
      <w:bookmarkStart w:id="167" w:name="_Toc384209719"/>
      <w:bookmarkStart w:id="168" w:name="_Toc384211839"/>
      <w:r w:rsidRPr="0003498A">
        <w:rPr>
          <w:color w:val="000000" w:themeColor="text1"/>
        </w:rPr>
        <w:t>В 2022 году в весенне-летний период проведено 6 мероприятий по очистке территории района (субботники), в результате которых было высажено 1073 деревьев и кустарников для озеленения территории Безенчукского района, в</w:t>
      </w:r>
      <w:r w:rsidRPr="0003498A">
        <w:rPr>
          <w:color w:val="000000" w:themeColor="text1"/>
        </w:rPr>
        <w:t>ы</w:t>
      </w:r>
      <w:r w:rsidRPr="0003498A">
        <w:rPr>
          <w:color w:val="000000" w:themeColor="text1"/>
        </w:rPr>
        <w:t>сажено 4630 цветов, очищено более 26 га территории района, вывезено более 166 тонн.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Проведены ежегодные экологические акции «Чистый берег». Очищены от мусора берега реки Безенчук, реки Чапаевка, Екатериновская Воложка. Очищ</w:t>
      </w:r>
      <w:r w:rsidRPr="0003498A">
        <w:rPr>
          <w:color w:val="000000" w:themeColor="text1"/>
        </w:rPr>
        <w:t>е</w:t>
      </w:r>
      <w:r w:rsidRPr="0003498A">
        <w:rPr>
          <w:color w:val="000000" w:themeColor="text1"/>
        </w:rPr>
        <w:t>но от бытового мусора 1,8 км береговой линии водных объектов. В акциях пр</w:t>
      </w:r>
      <w:r w:rsidRPr="0003498A">
        <w:rPr>
          <w:color w:val="000000" w:themeColor="text1"/>
        </w:rPr>
        <w:t>и</w:t>
      </w:r>
      <w:r w:rsidRPr="0003498A">
        <w:rPr>
          <w:color w:val="000000" w:themeColor="text1"/>
        </w:rPr>
        <w:t xml:space="preserve">няли участие 39 человек. 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Проведены мероприятия по ликвидации несанкционированной свалки в с. Никольское. Вывезено 400 куб. метров мусора.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Закуплено и установлено 128 контейнеров для сбора ТКО;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При содействии Администрации района организована волонтерская орг</w:t>
      </w:r>
      <w:r w:rsidRPr="0003498A">
        <w:rPr>
          <w:color w:val="000000" w:themeColor="text1"/>
        </w:rPr>
        <w:t>а</w:t>
      </w:r>
      <w:r w:rsidRPr="0003498A">
        <w:rPr>
          <w:color w:val="000000" w:themeColor="text1"/>
        </w:rPr>
        <w:t>низация, участники которой проводят акции по раздельному сбору отходов «Вторсырьё на благотворительность». Собранное вторсырье, по мере накопл</w:t>
      </w:r>
      <w:r w:rsidRPr="0003498A">
        <w:rPr>
          <w:color w:val="000000" w:themeColor="text1"/>
        </w:rPr>
        <w:t>е</w:t>
      </w:r>
      <w:r w:rsidRPr="0003498A">
        <w:rPr>
          <w:color w:val="000000" w:themeColor="text1"/>
        </w:rPr>
        <w:t>ния необходимого объема, направляется переработчикам, а вырученные сре</w:t>
      </w:r>
      <w:r w:rsidRPr="0003498A">
        <w:rPr>
          <w:color w:val="000000" w:themeColor="text1"/>
        </w:rPr>
        <w:t>д</w:t>
      </w:r>
      <w:r w:rsidRPr="0003498A">
        <w:rPr>
          <w:color w:val="000000" w:themeColor="text1"/>
        </w:rPr>
        <w:t xml:space="preserve">ства направляются на благотворительность. 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Проведена районная акция по сбору макулатуры среди образовательных учреждений и организаций.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 xml:space="preserve">В Безенчукском районе организован контроль Чапаевской лабораторией по мониторингу загрязнения атмосферного воздуха, которая проводит ежедневные </w:t>
      </w:r>
      <w:r w:rsidRPr="0003498A">
        <w:rPr>
          <w:color w:val="000000" w:themeColor="text1"/>
        </w:rPr>
        <w:lastRenderedPageBreak/>
        <w:t>наблюдения за состоянием атмосферного воздуха на стационарном посту, ра</w:t>
      </w:r>
      <w:r w:rsidRPr="0003498A">
        <w:rPr>
          <w:color w:val="000000" w:themeColor="text1"/>
        </w:rPr>
        <w:t>с</w:t>
      </w:r>
      <w:r w:rsidRPr="0003498A">
        <w:rPr>
          <w:color w:val="000000" w:themeColor="text1"/>
        </w:rPr>
        <w:t>положенном по адресу ул. Мамистова, 52 в п. Безенчук. Контроль загрязнения атмосферы проводится на 8 примесей с отбором проб воздуха 2 раза в сутки.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По результатам мониторинга в 2022 году было отобрано и проанализир</w:t>
      </w:r>
      <w:r w:rsidRPr="0003498A">
        <w:rPr>
          <w:color w:val="000000" w:themeColor="text1"/>
        </w:rPr>
        <w:t>о</w:t>
      </w:r>
      <w:r w:rsidRPr="0003498A">
        <w:rPr>
          <w:color w:val="000000" w:themeColor="text1"/>
        </w:rPr>
        <w:t>вано 4784 пробы атмосферного воздуха. По результатам анализов случаев пр</w:t>
      </w:r>
      <w:r w:rsidRPr="0003498A">
        <w:rPr>
          <w:color w:val="000000" w:themeColor="text1"/>
        </w:rPr>
        <w:t>е</w:t>
      </w:r>
      <w:r w:rsidRPr="0003498A">
        <w:rPr>
          <w:color w:val="000000" w:themeColor="text1"/>
        </w:rPr>
        <w:t>вышений ПДК не зафиксировано, величина индекса загрязнения атмосферы ИЗА соответствует низкому уровню.</w:t>
      </w:r>
    </w:p>
    <w:p w:rsidR="00C552B0" w:rsidRPr="0003498A" w:rsidRDefault="00C552B0" w:rsidP="00C552B0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За последние 5 лет в пгт Безенчук не зафиксированы случаи превышений ПДК.</w:t>
      </w:r>
    </w:p>
    <w:p w:rsidR="00322243" w:rsidRPr="0003498A" w:rsidRDefault="00322243" w:rsidP="00322243">
      <w:pPr>
        <w:spacing w:after="0" w:line="360" w:lineRule="auto"/>
        <w:ind w:firstLine="54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    В рамках регионального проекта «Чистая вода» Национального прое</w:t>
      </w:r>
      <w:r w:rsidRPr="0003498A">
        <w:rPr>
          <w:color w:val="000000" w:themeColor="text1"/>
          <w:szCs w:val="28"/>
        </w:rPr>
        <w:t>к</w:t>
      </w:r>
      <w:r w:rsidRPr="0003498A">
        <w:rPr>
          <w:color w:val="000000" w:themeColor="text1"/>
          <w:szCs w:val="28"/>
        </w:rPr>
        <w:t>та «Экология»  в 2022 году проводились работы по объекту «Проектирование и реконструкция водозабора и системы водоснабжения в сельских поселениях  Натальино, Екатериновка», на общую сумму 144 млн. 560 тыс. рублей.</w:t>
      </w:r>
    </w:p>
    <w:p w:rsidR="00322243" w:rsidRPr="0003498A" w:rsidRDefault="00322243" w:rsidP="00322243">
      <w:pPr>
        <w:spacing w:after="0" w:line="360" w:lineRule="auto"/>
        <w:ind w:firstLine="54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2023-2025 г. на реализацию данного проекта планируется выделение средств на общую сумму 68 млн. 653 тыс. руб.</w:t>
      </w:r>
    </w:p>
    <w:p w:rsidR="00322243" w:rsidRPr="0003498A" w:rsidRDefault="00322243" w:rsidP="00322243">
      <w:pPr>
        <w:spacing w:after="0" w:line="360" w:lineRule="auto"/>
        <w:ind w:firstLine="54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Екатериновке новый водозабор запущен в эксплуатацию, 21 декабря был произведен пробный пуск воды с нового водозабора в дома жителей села. На очереди-Натальино.</w:t>
      </w:r>
    </w:p>
    <w:p w:rsidR="00322243" w:rsidRDefault="00322243" w:rsidP="00322243">
      <w:pPr>
        <w:spacing w:after="0" w:line="360" w:lineRule="auto"/>
        <w:ind w:firstLine="54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В рамках национального проекта «Экология» в состав мероприятий гос</w:t>
      </w:r>
      <w:r w:rsidRPr="0003498A">
        <w:rPr>
          <w:color w:val="000000" w:themeColor="text1"/>
          <w:szCs w:val="28"/>
        </w:rPr>
        <w:t>у</w:t>
      </w:r>
      <w:r w:rsidRPr="0003498A">
        <w:rPr>
          <w:color w:val="000000" w:themeColor="text1"/>
          <w:szCs w:val="28"/>
        </w:rPr>
        <w:t>дарственной программы Самарской области «Оздоровление Волги» строител</w:t>
      </w:r>
      <w:r w:rsidRPr="0003498A">
        <w:rPr>
          <w:color w:val="000000" w:themeColor="text1"/>
          <w:szCs w:val="28"/>
        </w:rPr>
        <w:t>ь</w:t>
      </w:r>
      <w:r w:rsidRPr="0003498A">
        <w:rPr>
          <w:color w:val="000000" w:themeColor="text1"/>
          <w:szCs w:val="28"/>
        </w:rPr>
        <w:t>ство и реконструкция (модернизация) очистных сооружений централизованных систем водоотведения" на 2019 - 2024 годы» включены работы по проектиров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нию и реконструкции  канализационных очистных сооружений пгт. Безенчук. Получено положительное заключение экспертизы. Освоено в 2022 году 17 млн. рублей. В рамках программы «Оздоровление Волги»  планируется реконстру</w:t>
      </w:r>
      <w:r w:rsidRPr="0003498A">
        <w:rPr>
          <w:color w:val="000000" w:themeColor="text1"/>
          <w:szCs w:val="28"/>
        </w:rPr>
        <w:t>к</w:t>
      </w:r>
      <w:r w:rsidRPr="0003498A">
        <w:rPr>
          <w:color w:val="000000" w:themeColor="text1"/>
          <w:szCs w:val="28"/>
        </w:rPr>
        <w:t>ция городских очистных сооружений проектной мощностью 6600 кубометров в сутки.  На 2023-2024 годы планируется выделение финансирования в размере 1 млрд. 317 млн. рублей.</w:t>
      </w:r>
    </w:p>
    <w:p w:rsidR="00220110" w:rsidRDefault="00220110" w:rsidP="00322243">
      <w:pPr>
        <w:spacing w:after="0" w:line="360" w:lineRule="auto"/>
        <w:ind w:firstLine="540"/>
        <w:rPr>
          <w:color w:val="000000" w:themeColor="text1"/>
          <w:szCs w:val="28"/>
        </w:rPr>
      </w:pPr>
    </w:p>
    <w:p w:rsidR="00DA0289" w:rsidRPr="0003498A" w:rsidRDefault="009F4B72" w:rsidP="00647834">
      <w:pPr>
        <w:pStyle w:val="1"/>
        <w:ind w:firstLine="426"/>
        <w:jc w:val="center"/>
        <w:rPr>
          <w:i/>
          <w:color w:val="000000" w:themeColor="text1"/>
        </w:rPr>
      </w:pPr>
      <w:bookmarkStart w:id="169" w:name="_Toc100306593"/>
      <w:r w:rsidRPr="0003498A">
        <w:rPr>
          <w:i/>
          <w:color w:val="000000" w:themeColor="text1"/>
        </w:rPr>
        <w:t>5</w:t>
      </w:r>
      <w:r w:rsidR="00DA0289" w:rsidRPr="0003498A">
        <w:rPr>
          <w:i/>
          <w:color w:val="000000" w:themeColor="text1"/>
        </w:rPr>
        <w:t>. Социальная политика.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784C28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170" w:name="_Toc353530254"/>
      <w:bookmarkStart w:id="171" w:name="_Toc353807381"/>
      <w:bookmarkStart w:id="172" w:name="_Toc353810227"/>
      <w:bookmarkStart w:id="173" w:name="_Toc354060018"/>
      <w:bookmarkStart w:id="174" w:name="_Toc384049690"/>
      <w:bookmarkStart w:id="175" w:name="_Toc257922603"/>
      <w:bookmarkStart w:id="176" w:name="_Toc384209448"/>
      <w:bookmarkStart w:id="177" w:name="_Toc384209720"/>
      <w:bookmarkStart w:id="178" w:name="_Toc384211840"/>
      <w:bookmarkStart w:id="179" w:name="_Toc384212256"/>
      <w:bookmarkStart w:id="180" w:name="_Toc100306594"/>
      <w:r w:rsidRPr="0003498A">
        <w:rPr>
          <w:i/>
          <w:color w:val="000000" w:themeColor="text1"/>
        </w:rPr>
        <w:t xml:space="preserve">5.1. </w:t>
      </w:r>
      <w:r w:rsidR="0015407C" w:rsidRPr="0003498A">
        <w:rPr>
          <w:i/>
          <w:color w:val="000000" w:themeColor="text1"/>
        </w:rPr>
        <w:t>Реализация на территории  муниципального района Безенчукски</w:t>
      </w:r>
      <w:r w:rsidR="0015407C" w:rsidRPr="0003498A">
        <w:rPr>
          <w:i/>
          <w:color w:val="000000" w:themeColor="text1"/>
        </w:rPr>
        <w:t>й</w:t>
      </w:r>
      <w:r w:rsidR="0015407C" w:rsidRPr="0003498A">
        <w:rPr>
          <w:i/>
          <w:color w:val="000000" w:themeColor="text1"/>
        </w:rPr>
        <w:lastRenderedPageBreak/>
        <w:t>жилищной политики.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D17294" w:rsidRPr="0003498A" w:rsidRDefault="00D17294" w:rsidP="00D17294">
      <w:pPr>
        <w:spacing w:after="120" w:line="360" w:lineRule="auto"/>
        <w:rPr>
          <w:color w:val="000000" w:themeColor="text1"/>
          <w:szCs w:val="20"/>
        </w:rPr>
      </w:pPr>
      <w:bookmarkStart w:id="181" w:name="_Toc353530255"/>
      <w:bookmarkStart w:id="182" w:name="_Toc353807382"/>
      <w:bookmarkStart w:id="183" w:name="_Toc353810228"/>
      <w:bookmarkStart w:id="184" w:name="_Toc354060019"/>
      <w:bookmarkStart w:id="185" w:name="_Toc384049691"/>
      <w:bookmarkStart w:id="186" w:name="_Toc257922604"/>
      <w:bookmarkStart w:id="187" w:name="_Toc384209449"/>
      <w:bookmarkStart w:id="188" w:name="_Toc384209721"/>
      <w:bookmarkStart w:id="189" w:name="_Toc384211841"/>
      <w:bookmarkStart w:id="190" w:name="_Toc384212257"/>
      <w:bookmarkStart w:id="191" w:name="_Toc100306595"/>
      <w:r w:rsidRPr="0003498A">
        <w:rPr>
          <w:color w:val="000000" w:themeColor="text1"/>
          <w:szCs w:val="20"/>
        </w:rPr>
        <w:t>На 01.01.2022 год в списках очерёдности на улучшение жилищных усл</w:t>
      </w:r>
      <w:r w:rsidRPr="0003498A">
        <w:rPr>
          <w:color w:val="000000" w:themeColor="text1"/>
          <w:szCs w:val="20"/>
        </w:rPr>
        <w:t>о</w:t>
      </w:r>
      <w:r w:rsidRPr="0003498A">
        <w:rPr>
          <w:color w:val="000000" w:themeColor="text1"/>
          <w:szCs w:val="20"/>
        </w:rPr>
        <w:t>вий состояло 584 семей.</w:t>
      </w:r>
    </w:p>
    <w:p w:rsidR="00D17294" w:rsidRPr="0003498A" w:rsidRDefault="00D17294" w:rsidP="00D17294">
      <w:pPr>
        <w:spacing w:after="120" w:line="360" w:lineRule="auto"/>
        <w:rPr>
          <w:color w:val="000000" w:themeColor="text1"/>
          <w:szCs w:val="20"/>
        </w:rPr>
      </w:pPr>
      <w:r w:rsidRPr="0003498A">
        <w:rPr>
          <w:color w:val="000000" w:themeColor="text1"/>
          <w:szCs w:val="20"/>
        </w:rPr>
        <w:t>В 2022 году на улучшение жилищных условий граждан муниципальному району Безенчукский было выделено  -  20 852,571 тыс. руб.</w:t>
      </w:r>
    </w:p>
    <w:p w:rsidR="00D17294" w:rsidRPr="0003498A" w:rsidRDefault="00D17294" w:rsidP="00D17294">
      <w:pPr>
        <w:spacing w:after="120" w:line="360" w:lineRule="auto"/>
        <w:rPr>
          <w:color w:val="000000" w:themeColor="text1"/>
          <w:szCs w:val="20"/>
        </w:rPr>
      </w:pPr>
      <w:r w:rsidRPr="0003498A">
        <w:rPr>
          <w:color w:val="000000" w:themeColor="text1"/>
          <w:szCs w:val="20"/>
        </w:rPr>
        <w:t>В 2022 году  приобретено:</w:t>
      </w:r>
    </w:p>
    <w:p w:rsidR="00D17294" w:rsidRPr="0003498A" w:rsidRDefault="00D17294" w:rsidP="00D17294">
      <w:pPr>
        <w:tabs>
          <w:tab w:val="left" w:pos="1134"/>
        </w:tabs>
        <w:spacing w:after="120" w:line="360" w:lineRule="auto"/>
        <w:rPr>
          <w:color w:val="000000" w:themeColor="text1"/>
          <w:szCs w:val="20"/>
        </w:rPr>
      </w:pPr>
      <w:r w:rsidRPr="0003498A">
        <w:rPr>
          <w:color w:val="000000" w:themeColor="text1"/>
          <w:szCs w:val="20"/>
        </w:rPr>
        <w:t>-  социальная выплата для приобретения жилого помещения гражданам выехавшим из районов Крайнего Севера (средства федерального бюджета в размере 2339,931 тыс. рублей);</w:t>
      </w:r>
    </w:p>
    <w:p w:rsidR="00D17294" w:rsidRPr="0003498A" w:rsidRDefault="00D17294" w:rsidP="00D17294">
      <w:pPr>
        <w:spacing w:after="120" w:line="360" w:lineRule="auto"/>
        <w:rPr>
          <w:color w:val="000000" w:themeColor="text1"/>
          <w:szCs w:val="20"/>
        </w:rPr>
      </w:pPr>
      <w:r w:rsidRPr="0003498A">
        <w:rPr>
          <w:color w:val="000000" w:themeColor="text1"/>
          <w:szCs w:val="20"/>
        </w:rPr>
        <w:t xml:space="preserve">- 8 квартир детям-сиротам и детям, оставшихся без попечения родителей  (средства областного и федерального бюджетов – </w:t>
      </w:r>
      <w:r w:rsidRPr="0003498A">
        <w:rPr>
          <w:color w:val="000000" w:themeColor="text1"/>
        </w:rPr>
        <w:t xml:space="preserve">11 103,840 </w:t>
      </w:r>
      <w:r w:rsidRPr="0003498A">
        <w:rPr>
          <w:color w:val="000000" w:themeColor="text1"/>
          <w:szCs w:val="20"/>
        </w:rPr>
        <w:t xml:space="preserve">тыс.рублей). </w:t>
      </w:r>
    </w:p>
    <w:p w:rsidR="00D17294" w:rsidRPr="0003498A" w:rsidRDefault="00D17294" w:rsidP="00D17294">
      <w:pPr>
        <w:spacing w:after="120" w:line="360" w:lineRule="auto"/>
        <w:rPr>
          <w:color w:val="000000" w:themeColor="text1"/>
          <w:szCs w:val="20"/>
        </w:rPr>
      </w:pPr>
      <w:r w:rsidRPr="0003498A">
        <w:rPr>
          <w:color w:val="000000" w:themeColor="text1"/>
          <w:spacing w:val="6"/>
        </w:rPr>
        <w:t>На  реализацию подпрограммы «Молодой семье доступное жилье» до 2024 года государственной программы Самарской области «Развитие ж</w:t>
      </w:r>
      <w:r w:rsidRPr="0003498A">
        <w:rPr>
          <w:color w:val="000000" w:themeColor="text1"/>
          <w:spacing w:val="6"/>
        </w:rPr>
        <w:t>и</w:t>
      </w:r>
      <w:r w:rsidRPr="0003498A">
        <w:rPr>
          <w:color w:val="000000" w:themeColor="text1"/>
          <w:spacing w:val="6"/>
        </w:rPr>
        <w:t xml:space="preserve">лищного строительства в Самарской области» до 2024 года», в </w:t>
      </w:r>
      <w:r w:rsidRPr="0003498A">
        <w:rPr>
          <w:color w:val="000000" w:themeColor="text1"/>
        </w:rPr>
        <w:t xml:space="preserve"> 2022 году  выделено </w:t>
      </w:r>
      <w:r w:rsidRPr="0003498A">
        <w:rPr>
          <w:snapToGrid w:val="0"/>
          <w:color w:val="000000" w:themeColor="text1"/>
          <w:szCs w:val="28"/>
        </w:rPr>
        <w:t xml:space="preserve">7408,800 </w:t>
      </w:r>
      <w:r w:rsidRPr="0003498A">
        <w:rPr>
          <w:color w:val="000000" w:themeColor="text1"/>
        </w:rPr>
        <w:t>тыс.рублей на получение 11 сертификатов  на приобретение жилья или строительство индивидуального жилого дома молодым семьям.</w:t>
      </w:r>
    </w:p>
    <w:p w:rsidR="00D17294" w:rsidRPr="0003498A" w:rsidRDefault="00220110" w:rsidP="00D17294">
      <w:pPr>
        <w:spacing w:after="120" w:line="360" w:lineRule="auto"/>
        <w:rPr>
          <w:color w:val="000000" w:themeColor="text1"/>
          <w:szCs w:val="20"/>
        </w:rPr>
      </w:pPr>
      <w:r>
        <w:rPr>
          <w:color w:val="000000" w:themeColor="text1"/>
          <w:szCs w:val="28"/>
        </w:rPr>
        <w:t xml:space="preserve">В 2021-2022г. </w:t>
      </w:r>
      <w:r w:rsidR="00D17294" w:rsidRPr="0003498A">
        <w:rPr>
          <w:color w:val="000000" w:themeColor="text1"/>
          <w:szCs w:val="28"/>
        </w:rPr>
        <w:t xml:space="preserve"> приобретено 99квартир, что позволило переселить в новые благоустроенные жилые помещения 246 граждан. </w:t>
      </w:r>
    </w:p>
    <w:p w:rsidR="00D17294" w:rsidRPr="0003498A" w:rsidRDefault="00D17294" w:rsidP="00D17294">
      <w:pPr>
        <w:spacing w:after="120" w:line="360" w:lineRule="auto"/>
        <w:ind w:firstLine="567"/>
        <w:rPr>
          <w:color w:val="000000" w:themeColor="text1"/>
          <w:szCs w:val="20"/>
        </w:rPr>
      </w:pPr>
      <w:r w:rsidRPr="0003498A">
        <w:rPr>
          <w:color w:val="000000" w:themeColor="text1"/>
          <w:szCs w:val="28"/>
        </w:rPr>
        <w:t>В 2022 году предоставлено 6 жилых помещений, по договору социального найма  малоимущим гражданам.</w:t>
      </w:r>
    </w:p>
    <w:p w:rsidR="00D17294" w:rsidRPr="0003498A" w:rsidRDefault="00D17294" w:rsidP="00D17294">
      <w:pPr>
        <w:spacing w:after="120" w:line="360" w:lineRule="auto"/>
        <w:ind w:firstLine="567"/>
        <w:rPr>
          <w:color w:val="000000" w:themeColor="text1"/>
          <w:szCs w:val="20"/>
        </w:rPr>
      </w:pPr>
      <w:r w:rsidRPr="0003498A">
        <w:rPr>
          <w:color w:val="000000" w:themeColor="text1"/>
          <w:szCs w:val="20"/>
        </w:rPr>
        <w:t>В общей сложности в 2022 году на территории района улучшили свои ж</w:t>
      </w:r>
      <w:r w:rsidRPr="0003498A">
        <w:rPr>
          <w:color w:val="000000" w:themeColor="text1"/>
          <w:szCs w:val="20"/>
        </w:rPr>
        <w:t>и</w:t>
      </w:r>
      <w:r w:rsidRPr="0003498A">
        <w:rPr>
          <w:color w:val="000000" w:themeColor="text1"/>
          <w:szCs w:val="20"/>
        </w:rPr>
        <w:t xml:space="preserve">лищные условия 124семьи. </w:t>
      </w:r>
    </w:p>
    <w:p w:rsidR="00D17294" w:rsidRPr="0003498A" w:rsidRDefault="00D17294" w:rsidP="00D17294">
      <w:pPr>
        <w:spacing w:after="120" w:line="360" w:lineRule="auto"/>
        <w:ind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Закрыты очерёдности по следующим категориям граждан:</w:t>
      </w:r>
      <w:r w:rsidRPr="0003498A">
        <w:rPr>
          <w:color w:val="000000" w:themeColor="text1"/>
          <w:szCs w:val="20"/>
        </w:rPr>
        <w:t xml:space="preserve"> выехавшим из районов Крайнего Севера</w:t>
      </w:r>
      <w:r w:rsidRPr="0003498A">
        <w:rPr>
          <w:color w:val="000000" w:themeColor="text1"/>
          <w:szCs w:val="28"/>
        </w:rPr>
        <w:t>.</w:t>
      </w:r>
    </w:p>
    <w:p w:rsidR="00D17294" w:rsidRPr="0003498A" w:rsidRDefault="00D17294" w:rsidP="00D17294">
      <w:pPr>
        <w:spacing w:after="120" w:line="360" w:lineRule="auto"/>
        <w:ind w:firstLine="567"/>
        <w:rPr>
          <w:color w:val="000000" w:themeColor="text1"/>
          <w:szCs w:val="20"/>
        </w:rPr>
      </w:pPr>
      <w:r w:rsidRPr="0003498A">
        <w:rPr>
          <w:color w:val="000000" w:themeColor="text1"/>
          <w:szCs w:val="20"/>
        </w:rPr>
        <w:t>На 01.01.2023 года в очерёдности на улучшение жилищных условий сост</w:t>
      </w:r>
      <w:r w:rsidRPr="0003498A">
        <w:rPr>
          <w:color w:val="000000" w:themeColor="text1"/>
          <w:szCs w:val="20"/>
        </w:rPr>
        <w:t>о</w:t>
      </w:r>
      <w:r w:rsidRPr="0003498A">
        <w:rPr>
          <w:color w:val="000000" w:themeColor="text1"/>
          <w:szCs w:val="20"/>
        </w:rPr>
        <w:t>ят 538 семьи. За 2022 год из списка граждан, нуждающихся в улучшении ж</w:t>
      </w:r>
      <w:r w:rsidRPr="0003498A">
        <w:rPr>
          <w:color w:val="000000" w:themeColor="text1"/>
          <w:szCs w:val="20"/>
        </w:rPr>
        <w:t>и</w:t>
      </w:r>
      <w:r w:rsidRPr="0003498A">
        <w:rPr>
          <w:color w:val="000000" w:themeColor="text1"/>
          <w:szCs w:val="20"/>
        </w:rPr>
        <w:t>лищных условий было исключено 97 семей, в том числе: 3 - смена места ж</w:t>
      </w:r>
      <w:r w:rsidRPr="0003498A">
        <w:rPr>
          <w:color w:val="000000" w:themeColor="text1"/>
          <w:szCs w:val="20"/>
        </w:rPr>
        <w:t>и</w:t>
      </w:r>
      <w:r w:rsidRPr="0003498A">
        <w:rPr>
          <w:color w:val="000000" w:themeColor="text1"/>
          <w:szCs w:val="20"/>
        </w:rPr>
        <w:t>тельства, 5 – естественная убыль, 63 -  улучшение жилищных условий сам</w:t>
      </w:r>
      <w:r w:rsidRPr="0003498A">
        <w:rPr>
          <w:color w:val="000000" w:themeColor="text1"/>
          <w:szCs w:val="20"/>
        </w:rPr>
        <w:t>о</w:t>
      </w:r>
      <w:r w:rsidRPr="0003498A">
        <w:rPr>
          <w:color w:val="000000" w:themeColor="text1"/>
          <w:szCs w:val="20"/>
        </w:rPr>
        <w:lastRenderedPageBreak/>
        <w:t xml:space="preserve">стоятельно, 26  – улучшение жилищных условий с помощью государственной поддержки. </w:t>
      </w:r>
    </w:p>
    <w:p w:rsidR="00D17294" w:rsidRPr="0003498A" w:rsidRDefault="00D17294" w:rsidP="00D17294">
      <w:pPr>
        <w:spacing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соответствии с Законом Самарской области от 01.03.2005 г. № 94-ГД «О земле»  льготным категориям граждан предоставлено 82 земельных учас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ков, в том числе: 22 - многодетным семьям, 57 - молодым семьям, 2 – военн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служащим, 1- специалисту, осуществляющему научную деятельность в сфере сельского хозяйства.</w:t>
      </w:r>
    </w:p>
    <w:p w:rsidR="00D17294" w:rsidRPr="0003498A" w:rsidRDefault="00D17294" w:rsidP="00D17294">
      <w:pPr>
        <w:rPr>
          <w:color w:val="000000" w:themeColor="text1"/>
        </w:rPr>
      </w:pPr>
    </w:p>
    <w:p w:rsidR="00A171F1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 xml:space="preserve">5.2. </w:t>
      </w:r>
      <w:r w:rsidR="00A171F1" w:rsidRPr="0003498A">
        <w:rPr>
          <w:i/>
          <w:color w:val="000000" w:themeColor="text1"/>
        </w:rPr>
        <w:t>Организация предоставления общедоступного и бесплатного н</w:t>
      </w:r>
      <w:r w:rsidR="00A171F1" w:rsidRPr="0003498A">
        <w:rPr>
          <w:i/>
          <w:color w:val="000000" w:themeColor="text1"/>
        </w:rPr>
        <w:t>а</w:t>
      </w:r>
      <w:r w:rsidR="00A171F1" w:rsidRPr="0003498A">
        <w:rPr>
          <w:i/>
          <w:color w:val="000000" w:themeColor="text1"/>
        </w:rPr>
        <w:t>чального, общего, основного общего, среднего (полного) общего образования по основным общеобразовательным программам и общедоступного бе</w:t>
      </w:r>
      <w:r w:rsidR="00A171F1" w:rsidRPr="0003498A">
        <w:rPr>
          <w:i/>
          <w:color w:val="000000" w:themeColor="text1"/>
        </w:rPr>
        <w:t>с</w:t>
      </w:r>
      <w:r w:rsidR="00A171F1" w:rsidRPr="0003498A">
        <w:rPr>
          <w:i/>
          <w:color w:val="000000" w:themeColor="text1"/>
        </w:rPr>
        <w:t>платного дошкольного образования на территории муниципального района, а также организация отдыха детей в каникулярное время.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3D67BD" w:rsidRPr="003D67BD" w:rsidRDefault="003D67BD" w:rsidP="003D67BD"/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bookmarkStart w:id="192" w:name="_Toc353530256"/>
      <w:bookmarkStart w:id="193" w:name="_Toc353807383"/>
      <w:bookmarkStart w:id="194" w:name="_Toc353810229"/>
      <w:bookmarkStart w:id="195" w:name="_Toc354060020"/>
      <w:bookmarkStart w:id="196" w:name="_Toc384049692"/>
      <w:bookmarkStart w:id="197" w:name="_Toc257922605"/>
      <w:bookmarkStart w:id="198" w:name="_Toc384209450"/>
      <w:bookmarkStart w:id="199" w:name="_Toc384209722"/>
      <w:bookmarkStart w:id="200" w:name="_Toc384211842"/>
      <w:bookmarkStart w:id="201" w:name="_Toc384212258"/>
      <w:bookmarkStart w:id="202" w:name="_Toc100306596"/>
      <w:r w:rsidRPr="0003498A">
        <w:rPr>
          <w:rFonts w:eastAsia="Calibri"/>
          <w:b w:val="0"/>
          <w:bCs w:val="0"/>
          <w:iCs w:val="0"/>
          <w:color w:val="000000" w:themeColor="text1"/>
        </w:rPr>
        <w:t>Система образования м.р.Безенчукский представлена 16 общеобразова-тельными учреждениями, 21 структурным подразделением, реализующими программы дошкольного образования и 2 структурными подразделениями д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полнительного образования детей.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В системе общего образования района сохраняется возможность достаточно высокого уровня подготовки обучающихся.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99,1 % выпускников среднего общего образования (116 человек) получили документы государственного образца об образовании, из них 21 (18%) - особ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го образца.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100% выпускников основного общего образования, допущенных к госуда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р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ственной (итоговой) аттестации (315 человек), получили документы об образ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вании, из них 23 (7,3 %) - особого образца.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 Доступность дошкольного образования – одна из приоритетных задач и значимый показатель социального климата в районе.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В 2022 году в  69 группах воспитывалось 1578 детей. Охват детей в возрасте от 1 года до 7 лет услугами дошкольного образования составил 73,1%.   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В рамках региональной составляющей федерального проекта «Современная 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lastRenderedPageBreak/>
        <w:t>школа»  национального проекта «Образование» при поддержке администрации м.р.Безенчукский с 2019 года создана материально-техническая база для реал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зации основных и дополнительных общеобразовательных программ цифрового, естественно-научного, технического и гуманитарного профилей - открыты Центры цифрового и гуманитарного профилей «Точки роста» в девяти общео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б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разовательных учреждениях (ГБОУ ООШ с.Купино, ГБОУ ООШ с.Васильевка, ГБОУ ООШ с.Песочное – 2022г., ГБОУ СОШ с.Екатериновка, ГБОУ СОШ с.Переволоки, ГБОУ СОШ с.Преполовенка – 2021г.,  ГБОУ СОШ №2 п.г.т.Безенчук – 2020г., ГБОУ СОШ с.Ольгино и ГБОУ СОШ ж-д.ст.Звезда – 2019г.).  Центры «Точка роста» обеспечены современным оборудованием, в них организованы рабочие зоны по различным предметным областям. В настоящий момент Центры обеспечивают 100 % охват детей новыми формами и  методами обучения. </w:t>
      </w:r>
    </w:p>
    <w:p w:rsidR="002A487C" w:rsidRPr="0003498A" w:rsidRDefault="002A487C" w:rsidP="002A487C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  Завершены мероприятия в рамках региональной составляющей федерал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ь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ного проекта «Цифровая образовательная среда». Отремонтировано помещение и закуплена новая комфортная мебель в школе № 4 п. Безенчук на сумму 1 млн. 374 тыс. рублей. В 2020 году в рамках указанного проекта в ГБОУ СОШ №3 п.г.т.Безенчук поступило учебное оборудование в на сумму 424,9 тыс. рублей.</w:t>
      </w:r>
    </w:p>
    <w:p w:rsidR="002A487C" w:rsidRPr="0003498A" w:rsidRDefault="002A487C" w:rsidP="002A487C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  Капитально отремонтированы здания школ в селе Купино и Звезда. Объем капитальных вложений составил 62 млн. 903 тыс. рублей.</w:t>
      </w:r>
    </w:p>
    <w:p w:rsidR="002A487C" w:rsidRPr="0003498A" w:rsidRDefault="002A487C" w:rsidP="002A487C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 За счет средств областного и местного бюджетов выполнен капитальный ремонт пищеблоков в детском саду «Росинка» п. Безенчук, в общеобразов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а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тельной школе с. Васильевка и школе с. Купино на сумму 6 млн. 744 тыс. ру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б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лей.</w:t>
      </w:r>
    </w:p>
    <w:p w:rsidR="002A487C" w:rsidRPr="0003498A" w:rsidRDefault="002A487C" w:rsidP="002A487C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Кроме того, из районного бюджета финансируются расходы на оплату ко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м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мунальных услуг образовательных учреждений -40 млн. 713 тыс. рублей.</w:t>
      </w:r>
    </w:p>
    <w:p w:rsidR="00313C5E" w:rsidRPr="0003498A" w:rsidRDefault="00313C5E" w:rsidP="002A487C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В районе успешно работают 2 детских мини-технопарка (ГБОУ СОШ №4 п.г.т.Безенчук и ГБОУ СОШ п.г.т.Осинки) включающие в себя четыре квант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у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ма, оборудованных за счет средств регионального бюджета, располагающихся в кабинетах, полностью отремонтированных и оснащенных мебелью за счет средств муниципалитета. Деятельность мини-технопарков позволила охватить 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lastRenderedPageBreak/>
        <w:t>школьников самыми современными формами организации образовательного процесса, и увеличить численность детей, занимающихся в объединениях те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х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нической направленности. В настоящий момент на постоянной основе в мини-технопарке занимаются 519 детей из образовательных учреждений района, что способствует формированию технологических компетенций и ранней профе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с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сиональной ориентации детей.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Также на территории района реализуются проекты по ранней професси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нальной ориентации (цикл открытых уроков «ПроекториЯ», малые професси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нальные пробы, «Билет в будущее»), учащиеся школ активно вовлечены в в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лонтерскую и социально-активную деятельность.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Целевой показатель регионального проекта «Успех каждого ребенка» Н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а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ционального проекта «Образование» «доля детей в возрасте от 5 до 18 лет, 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х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ваченных дополнительным образованием», % (с учетом занятости в учрежд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е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ниях сферы образования, культуры и спорта) в  2022 году превысил плановый показатель в 80% и составил 85,4% (общее количество детей  от 5 до 18 лет - 5561 чел, охвачены дополнительным образованием - 4750 человек).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В Безенчукском районе в 2022 году сеть детских оздоровительных орган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заций включала 16 лагерей с дневным пребыванием детей, в которых отдохн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у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ли 550 учащихся.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При зачислении в ЛДП приоритет отдавался детям из малоимущих семей, находящимся в трудной жизненной ситуации, состоящих на всех видах учета, детям с ОВЗ, детям-сиротам.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Организация временного трудоустройства несовершеннолетних осущест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в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лялась при взаимодействии с представителями Центра занятости населения, МБУ «Центр молодежных инициатив м.р. Безенчукский», молодежного центра «Выбор» г.о. Чапаевск, которые помогали временно трудоустроить несове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р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шеннолетних обучающихся и студентов.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Для обеспечения трудовой занятости студентов в свободное от учебы время привлекались социальные партнеры такие, как ООО «Русское подворье», ООО «Скорпион», КФХ Мусоян Р.Л., КФХ Матвеев В.И., ФГБНУ Самарский Н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ИСХ им. Тулайкова.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lastRenderedPageBreak/>
        <w:t>310 обучающихся и студентов были задействованы в работе 18 производс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т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венных бригад. Проведено 87 спортивных мероприятий с охватом 1475 об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у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чающихся, 359 человек приняли участие в 25 экскурсиях, 69 – в 4 походах. Р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а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ботали 9 дворовых площадок с охватом 140 человек и 34 объединения допо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л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нительного образования (кружки) с охватом 445 человек. Проведены 28 мастер-классов для 460 обучающихся. Организовано 14 волонтерских мероприятий в которых приняли участие 178 человек.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Также обучающиеся приняли участие в профильных сменах для юнарме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й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 xml:space="preserve">цев, центров «Вега» и «Камертон», мероприятиях РДШ, а также в учебно-тренировочных сборах ДЮСШ. </w:t>
      </w:r>
    </w:p>
    <w:p w:rsidR="00313C5E" w:rsidRPr="0003498A" w:rsidRDefault="00313C5E" w:rsidP="00313C5E">
      <w:pPr>
        <w:pStyle w:val="2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Перед началом летнего каникулярного периода с обучающимися и их род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телями были рассмотрены вопросы о возможных рисках нахождения детей на водоемах без присмотра взрослых, об опасности купания в необорудованных и запрещенных местах в летний период на классных родительских собраниях. Проведено инструктирование обучающихся с регистрацией в «Журнале инс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т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руктажей» о соблюдении «Комендантского часа», безопасном поведении на в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о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доемах, луговых массивах в пожароопасное время, о недопустимости нахожд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е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ния в заброшенных и неэксплуатируемых зданиях и сооружениях, на объектах железно</w:t>
      </w:r>
      <w:r w:rsidR="00A17F22" w:rsidRPr="0003498A">
        <w:rPr>
          <w:rFonts w:eastAsia="Calibri"/>
          <w:b w:val="0"/>
          <w:bCs w:val="0"/>
          <w:iCs w:val="0"/>
          <w:color w:val="000000" w:themeColor="text1"/>
        </w:rPr>
        <w:t>дорожного транспорта, о безопас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ном поведении на дорогах.</w:t>
      </w:r>
    </w:p>
    <w:p w:rsidR="00313C5E" w:rsidRDefault="00313C5E" w:rsidP="00313C5E">
      <w:pPr>
        <w:pStyle w:val="2"/>
        <w:keepNext w:val="0"/>
        <w:widowControl w:val="0"/>
        <w:ind w:firstLine="426"/>
        <w:rPr>
          <w:rFonts w:eastAsia="Calibri"/>
          <w:b w:val="0"/>
          <w:bCs w:val="0"/>
          <w:iCs w:val="0"/>
          <w:color w:val="000000" w:themeColor="text1"/>
        </w:rPr>
      </w:pPr>
      <w:r w:rsidRPr="0003498A">
        <w:rPr>
          <w:rFonts w:eastAsia="Calibri"/>
          <w:b w:val="0"/>
          <w:bCs w:val="0"/>
          <w:iCs w:val="0"/>
          <w:color w:val="000000" w:themeColor="text1"/>
        </w:rPr>
        <w:t>Особое внимание уделялось занятости детей группы риска и детей из соц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и</w:t>
      </w:r>
      <w:r w:rsidRPr="0003498A">
        <w:rPr>
          <w:rFonts w:eastAsia="Calibri"/>
          <w:b w:val="0"/>
          <w:bCs w:val="0"/>
          <w:iCs w:val="0"/>
          <w:color w:val="000000" w:themeColor="text1"/>
        </w:rPr>
        <w:t>ально-незащищенных семей в летний период. Так, были заняты различными видами деятельности 30 учащихся, из числа стоящих на различных видах учета, свыше 700 человек из социально незащищенных семей и семей, находящихся в трудной жизненной ситуации.</w:t>
      </w:r>
    </w:p>
    <w:p w:rsidR="003D67BD" w:rsidRDefault="003D67BD" w:rsidP="003D67BD"/>
    <w:p w:rsidR="003D67BD" w:rsidRDefault="003D67BD" w:rsidP="003D67BD"/>
    <w:p w:rsidR="003D67BD" w:rsidRPr="003D67BD" w:rsidRDefault="003D67BD" w:rsidP="003D67BD"/>
    <w:p w:rsidR="00A171F1" w:rsidRPr="0003498A" w:rsidRDefault="00D63ECE" w:rsidP="00313C5E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 xml:space="preserve">5.3. </w:t>
      </w:r>
      <w:r w:rsidR="00C60551" w:rsidRPr="0003498A">
        <w:rPr>
          <w:i/>
          <w:color w:val="000000" w:themeColor="text1"/>
        </w:rPr>
        <w:t>Создание условий для оказания медицинской помощи населению на территории муниципального района.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FD489D" w:rsidRPr="0003498A" w:rsidRDefault="00E508EF" w:rsidP="00A9331F">
      <w:pPr>
        <w:spacing w:line="360" w:lineRule="auto"/>
        <w:ind w:firstLine="426"/>
        <w:rPr>
          <w:color w:val="000000" w:themeColor="text1"/>
          <w:szCs w:val="28"/>
        </w:rPr>
      </w:pPr>
      <w:bookmarkStart w:id="203" w:name="_Toc353530257"/>
      <w:bookmarkStart w:id="204" w:name="_Toc353807384"/>
      <w:bookmarkStart w:id="205" w:name="_Toc353810230"/>
      <w:bookmarkStart w:id="206" w:name="_Toc354060024"/>
      <w:bookmarkStart w:id="207" w:name="_Toc384049694"/>
      <w:bookmarkStart w:id="208" w:name="_Toc257922606"/>
      <w:bookmarkStart w:id="209" w:name="_Toc384209451"/>
      <w:bookmarkStart w:id="210" w:name="_Toc384209723"/>
      <w:bookmarkStart w:id="211" w:name="_Toc384211843"/>
      <w:bookmarkStart w:id="212" w:name="_Toc384212259"/>
      <w:r w:rsidRPr="0003498A">
        <w:rPr>
          <w:color w:val="000000" w:themeColor="text1"/>
          <w:szCs w:val="28"/>
        </w:rPr>
        <w:t xml:space="preserve">Систему здравоохранения представляет </w:t>
      </w:r>
      <w:r w:rsidR="00FD489D" w:rsidRPr="0003498A">
        <w:rPr>
          <w:color w:val="000000" w:themeColor="text1"/>
          <w:szCs w:val="28"/>
        </w:rPr>
        <w:t>ГБУЗ СО «Безенчукская ЦРБ»</w:t>
      </w:r>
      <w:r w:rsidRPr="0003498A">
        <w:rPr>
          <w:color w:val="000000" w:themeColor="text1"/>
          <w:szCs w:val="28"/>
        </w:rPr>
        <w:t>, в состав которого входит:</w:t>
      </w:r>
      <w:r w:rsidR="00FD489D" w:rsidRPr="0003498A">
        <w:rPr>
          <w:color w:val="000000" w:themeColor="text1"/>
          <w:szCs w:val="28"/>
        </w:rPr>
        <w:t xml:space="preserve"> поликлиническое отделение мощностью 600 посещ</w:t>
      </w:r>
      <w:r w:rsidR="00FD489D" w:rsidRPr="0003498A">
        <w:rPr>
          <w:color w:val="000000" w:themeColor="text1"/>
          <w:szCs w:val="28"/>
        </w:rPr>
        <w:t>е</w:t>
      </w:r>
      <w:r w:rsidR="00FD489D" w:rsidRPr="0003498A">
        <w:rPr>
          <w:color w:val="000000" w:themeColor="text1"/>
          <w:szCs w:val="28"/>
        </w:rPr>
        <w:lastRenderedPageBreak/>
        <w:t>ний в смену; 6 офисов врачей общей практики  на 300 посещений в смену;22 ФАПа;стационар круглосуточного пребывания, состоящий из 8 отделений (мощность - 154 коек); стационар дневного пребывания на 10 коек гинеколог</w:t>
      </w:r>
      <w:r w:rsidR="00FD489D" w:rsidRPr="0003498A">
        <w:rPr>
          <w:color w:val="000000" w:themeColor="text1"/>
          <w:szCs w:val="28"/>
        </w:rPr>
        <w:t>и</w:t>
      </w:r>
      <w:r w:rsidR="00FD489D" w:rsidRPr="0003498A">
        <w:rPr>
          <w:color w:val="000000" w:themeColor="text1"/>
          <w:szCs w:val="28"/>
        </w:rPr>
        <w:t>ческого профиля; дневной стационар при амбулаторно-поликлинических учр</w:t>
      </w:r>
      <w:r w:rsidR="00FD489D"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 xml:space="preserve">ждениях. </w:t>
      </w:r>
    </w:p>
    <w:p w:rsidR="00FD489D" w:rsidRPr="0003498A" w:rsidRDefault="00FD489D" w:rsidP="0064783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ГБУЗ С</w:t>
      </w:r>
      <w:r w:rsidR="00577067" w:rsidRPr="0003498A">
        <w:rPr>
          <w:color w:val="000000" w:themeColor="text1"/>
          <w:szCs w:val="28"/>
        </w:rPr>
        <w:t>О «Безенчукская ЦРБ» трудится 8</w:t>
      </w:r>
      <w:r w:rsidR="00D84C63" w:rsidRPr="0003498A">
        <w:rPr>
          <w:color w:val="000000" w:themeColor="text1"/>
          <w:szCs w:val="28"/>
        </w:rPr>
        <w:t>7</w:t>
      </w:r>
      <w:r w:rsidR="00577067" w:rsidRPr="0003498A">
        <w:rPr>
          <w:color w:val="000000" w:themeColor="text1"/>
          <w:szCs w:val="28"/>
        </w:rPr>
        <w:t xml:space="preserve"> врачей, 2</w:t>
      </w:r>
      <w:r w:rsidR="00D84C63" w:rsidRPr="0003498A">
        <w:rPr>
          <w:color w:val="000000" w:themeColor="text1"/>
          <w:szCs w:val="28"/>
        </w:rPr>
        <w:t>38</w:t>
      </w:r>
      <w:r w:rsidR="00577067" w:rsidRPr="0003498A">
        <w:rPr>
          <w:color w:val="000000" w:themeColor="text1"/>
          <w:szCs w:val="28"/>
        </w:rPr>
        <w:t xml:space="preserve"> медсестер, 96</w:t>
      </w:r>
      <w:r w:rsidRPr="0003498A">
        <w:rPr>
          <w:color w:val="000000" w:themeColor="text1"/>
          <w:szCs w:val="28"/>
        </w:rPr>
        <w:t xml:space="preserve"> с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ни</w:t>
      </w:r>
      <w:r w:rsidR="00577067" w:rsidRPr="0003498A">
        <w:rPr>
          <w:color w:val="000000" w:themeColor="text1"/>
          <w:szCs w:val="28"/>
        </w:rPr>
        <w:t>тарок</w:t>
      </w:r>
      <w:r w:rsidRPr="0003498A">
        <w:rPr>
          <w:color w:val="000000" w:themeColor="text1"/>
          <w:szCs w:val="28"/>
        </w:rPr>
        <w:t xml:space="preserve">. Укомплектованность по штатному расписанию врачами составляет </w:t>
      </w:r>
      <w:r w:rsidR="00D84C63" w:rsidRPr="0003498A">
        <w:rPr>
          <w:color w:val="000000" w:themeColor="text1"/>
          <w:szCs w:val="28"/>
        </w:rPr>
        <w:t>96,7</w:t>
      </w:r>
      <w:r w:rsidR="00577067" w:rsidRPr="0003498A">
        <w:rPr>
          <w:color w:val="000000" w:themeColor="text1"/>
          <w:szCs w:val="28"/>
        </w:rPr>
        <w:t xml:space="preserve">%, медсестрами </w:t>
      </w:r>
      <w:r w:rsidR="00D84C63" w:rsidRPr="0003498A">
        <w:rPr>
          <w:color w:val="000000" w:themeColor="text1"/>
          <w:szCs w:val="28"/>
        </w:rPr>
        <w:t>–96,7</w:t>
      </w:r>
      <w:r w:rsidRPr="0003498A">
        <w:rPr>
          <w:color w:val="000000" w:themeColor="text1"/>
          <w:szCs w:val="28"/>
        </w:rPr>
        <w:t>%. Общая штатная укомплектованность врачами и сред</w:t>
      </w:r>
      <w:r w:rsidR="00577067" w:rsidRPr="0003498A">
        <w:rPr>
          <w:color w:val="000000" w:themeColor="text1"/>
          <w:szCs w:val="28"/>
        </w:rPr>
        <w:t xml:space="preserve">ним медицинским персоналом </w:t>
      </w:r>
      <w:r w:rsidR="00D84C63" w:rsidRPr="0003498A">
        <w:rPr>
          <w:color w:val="000000" w:themeColor="text1"/>
          <w:szCs w:val="28"/>
        </w:rPr>
        <w:t>–92,5</w:t>
      </w:r>
      <w:r w:rsidRPr="0003498A">
        <w:rPr>
          <w:color w:val="000000" w:themeColor="text1"/>
          <w:szCs w:val="28"/>
        </w:rPr>
        <w:t>%.</w:t>
      </w:r>
    </w:p>
    <w:p w:rsidR="00FD489D" w:rsidRPr="0003498A" w:rsidRDefault="00FD489D" w:rsidP="0064783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Обеспеченность</w:t>
      </w:r>
      <w:r w:rsidR="00577067" w:rsidRPr="0003498A">
        <w:rPr>
          <w:color w:val="000000" w:themeColor="text1"/>
          <w:szCs w:val="28"/>
        </w:rPr>
        <w:t xml:space="preserve"> населения района врачами в 202</w:t>
      </w:r>
      <w:r w:rsidR="00D84C63" w:rsidRPr="0003498A">
        <w:rPr>
          <w:color w:val="000000" w:themeColor="text1"/>
          <w:szCs w:val="28"/>
        </w:rPr>
        <w:t>2</w:t>
      </w:r>
      <w:r w:rsidRPr="0003498A">
        <w:rPr>
          <w:color w:val="000000" w:themeColor="text1"/>
          <w:szCs w:val="28"/>
        </w:rPr>
        <w:t xml:space="preserve"> году составила </w:t>
      </w:r>
      <w:r w:rsidR="00D84C63" w:rsidRPr="0003498A">
        <w:rPr>
          <w:color w:val="000000" w:themeColor="text1"/>
          <w:szCs w:val="28"/>
        </w:rPr>
        <w:t>28</w:t>
      </w:r>
      <w:r w:rsidRPr="0003498A">
        <w:rPr>
          <w:color w:val="000000" w:themeColor="text1"/>
          <w:szCs w:val="28"/>
        </w:rPr>
        <w:t xml:space="preserve"> на 10 тысяч населения (целевой показатель – 36). Обеспеченность населения средним медицинским персоналом – </w:t>
      </w:r>
      <w:r w:rsidR="00D84C63" w:rsidRPr="0003498A">
        <w:rPr>
          <w:color w:val="000000" w:themeColor="text1"/>
          <w:szCs w:val="28"/>
        </w:rPr>
        <w:t>75,2</w:t>
      </w:r>
      <w:r w:rsidRPr="0003498A">
        <w:rPr>
          <w:color w:val="000000" w:themeColor="text1"/>
          <w:szCs w:val="28"/>
        </w:rPr>
        <w:t xml:space="preserve"> на</w:t>
      </w:r>
      <w:r w:rsidR="00577067" w:rsidRPr="0003498A">
        <w:rPr>
          <w:color w:val="000000" w:themeColor="text1"/>
          <w:szCs w:val="28"/>
        </w:rPr>
        <w:t xml:space="preserve"> 10 тысяч населения (целевой по</w:t>
      </w:r>
      <w:r w:rsidRPr="0003498A">
        <w:rPr>
          <w:color w:val="000000" w:themeColor="text1"/>
          <w:szCs w:val="28"/>
        </w:rPr>
        <w:t>казатель – 77,1).</w:t>
      </w:r>
    </w:p>
    <w:p w:rsidR="00FD489D" w:rsidRPr="0003498A" w:rsidRDefault="006517C0" w:rsidP="0064783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В рамках реализации национального проекта «Здравоохранение» в ЦРБ приняты на работу специалисты с высшим медицинским образованием – врач-невролог, врач стоматолог-хирург, врач педиатр. Ожидается прибытие врача-фтизиатра, врача-эндоскописта. Также, в рамках договора о целевом обучении, по программе «Специалитет» в Самарском медуниверситете обучается </w:t>
      </w:r>
      <w:r w:rsidR="00D84C63" w:rsidRPr="0003498A">
        <w:rPr>
          <w:color w:val="000000" w:themeColor="text1"/>
          <w:szCs w:val="28"/>
        </w:rPr>
        <w:t>16</w:t>
      </w:r>
      <w:r w:rsidRPr="0003498A">
        <w:rPr>
          <w:color w:val="000000" w:themeColor="text1"/>
          <w:szCs w:val="28"/>
        </w:rPr>
        <w:t xml:space="preserve"> ст</w:t>
      </w:r>
      <w:r w:rsidRPr="0003498A">
        <w:rPr>
          <w:color w:val="000000" w:themeColor="text1"/>
          <w:szCs w:val="28"/>
        </w:rPr>
        <w:t>у</w:t>
      </w:r>
      <w:r w:rsidRPr="0003498A">
        <w:rPr>
          <w:color w:val="000000" w:themeColor="text1"/>
          <w:szCs w:val="28"/>
        </w:rPr>
        <w:t>дент</w:t>
      </w:r>
      <w:r w:rsidR="00D84C63" w:rsidRPr="0003498A">
        <w:rPr>
          <w:color w:val="000000" w:themeColor="text1"/>
          <w:szCs w:val="28"/>
        </w:rPr>
        <w:t>ов</w:t>
      </w:r>
      <w:r w:rsidRPr="0003498A">
        <w:rPr>
          <w:color w:val="000000" w:themeColor="text1"/>
          <w:szCs w:val="28"/>
        </w:rPr>
        <w:t xml:space="preserve">, по программе «Ординатура» – </w:t>
      </w:r>
      <w:r w:rsidR="00D84C63" w:rsidRPr="0003498A">
        <w:rPr>
          <w:color w:val="000000" w:themeColor="text1"/>
          <w:szCs w:val="28"/>
        </w:rPr>
        <w:t>1</w:t>
      </w:r>
      <w:r w:rsidRPr="0003498A">
        <w:rPr>
          <w:color w:val="000000" w:themeColor="text1"/>
          <w:szCs w:val="28"/>
        </w:rPr>
        <w:t xml:space="preserve"> сту</w:t>
      </w:r>
      <w:r w:rsidR="00D84C63" w:rsidRPr="0003498A">
        <w:rPr>
          <w:color w:val="000000" w:themeColor="text1"/>
          <w:szCs w:val="28"/>
        </w:rPr>
        <w:t>дент</w:t>
      </w:r>
      <w:r w:rsidRPr="0003498A">
        <w:rPr>
          <w:color w:val="000000" w:themeColor="text1"/>
          <w:szCs w:val="28"/>
        </w:rPr>
        <w:t>. С целью привлечения мед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цинских кадров на территорию района студенты медики получают ежемеся</w:t>
      </w:r>
      <w:r w:rsidRPr="0003498A">
        <w:rPr>
          <w:color w:val="000000" w:themeColor="text1"/>
          <w:szCs w:val="28"/>
        </w:rPr>
        <w:t>ч</w:t>
      </w:r>
      <w:r w:rsidRPr="0003498A">
        <w:rPr>
          <w:color w:val="000000" w:themeColor="text1"/>
          <w:szCs w:val="28"/>
        </w:rPr>
        <w:t xml:space="preserve">ную доплату к стипендии в размере одной тысячи рублей. </w:t>
      </w:r>
    </w:p>
    <w:p w:rsidR="00D84C63" w:rsidRPr="0003498A" w:rsidRDefault="00A0512F" w:rsidP="0064783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На 31.12.202</w:t>
      </w:r>
      <w:r w:rsidR="00D84C63" w:rsidRPr="0003498A">
        <w:rPr>
          <w:color w:val="000000" w:themeColor="text1"/>
          <w:szCs w:val="28"/>
        </w:rPr>
        <w:t>2</w:t>
      </w:r>
      <w:r w:rsidRPr="0003498A">
        <w:rPr>
          <w:color w:val="000000" w:themeColor="text1"/>
          <w:szCs w:val="28"/>
        </w:rPr>
        <w:t xml:space="preserve"> г. по учреждению имеется </w:t>
      </w:r>
      <w:r w:rsidR="00C3742A" w:rsidRPr="0003498A">
        <w:rPr>
          <w:color w:val="000000" w:themeColor="text1"/>
          <w:szCs w:val="28"/>
        </w:rPr>
        <w:t>7</w:t>
      </w:r>
      <w:r w:rsidR="00D84C63" w:rsidRPr="0003498A">
        <w:rPr>
          <w:color w:val="000000" w:themeColor="text1"/>
          <w:szCs w:val="28"/>
        </w:rPr>
        <w:t xml:space="preserve"> вакансий врачей.</w:t>
      </w:r>
    </w:p>
    <w:p w:rsidR="00FD489D" w:rsidRPr="0003498A" w:rsidRDefault="00A0512F" w:rsidP="00647834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В 202</w:t>
      </w:r>
      <w:r w:rsidR="00D84C63" w:rsidRPr="0003498A">
        <w:rPr>
          <w:color w:val="000000" w:themeColor="text1"/>
          <w:szCs w:val="28"/>
        </w:rPr>
        <w:t>2</w:t>
      </w:r>
      <w:r w:rsidRPr="0003498A">
        <w:rPr>
          <w:color w:val="000000" w:themeColor="text1"/>
          <w:szCs w:val="28"/>
        </w:rPr>
        <w:t xml:space="preserve"> году заключено </w:t>
      </w:r>
      <w:r w:rsidR="00D84C63" w:rsidRPr="0003498A">
        <w:rPr>
          <w:color w:val="000000" w:themeColor="text1"/>
          <w:szCs w:val="28"/>
        </w:rPr>
        <w:t>6</w:t>
      </w:r>
      <w:r w:rsidRPr="0003498A">
        <w:rPr>
          <w:color w:val="000000" w:themeColor="text1"/>
          <w:szCs w:val="28"/>
        </w:rPr>
        <w:t xml:space="preserve"> целевых договор</w:t>
      </w:r>
      <w:r w:rsidR="00D84C63" w:rsidRPr="0003498A">
        <w:rPr>
          <w:color w:val="000000" w:themeColor="text1"/>
          <w:szCs w:val="28"/>
        </w:rPr>
        <w:t>ов</w:t>
      </w:r>
      <w:r w:rsidR="00FD489D" w:rsidRPr="0003498A">
        <w:rPr>
          <w:color w:val="000000" w:themeColor="text1"/>
          <w:szCs w:val="28"/>
        </w:rPr>
        <w:t xml:space="preserve"> на обучение по специальности «лечебное дело», </w:t>
      </w:r>
      <w:r w:rsidR="00D84C63" w:rsidRPr="0003498A">
        <w:rPr>
          <w:color w:val="000000" w:themeColor="text1"/>
          <w:szCs w:val="28"/>
        </w:rPr>
        <w:t>и 2 целевых договора по программе ординатуры.</w:t>
      </w:r>
    </w:p>
    <w:p w:rsidR="00D84C63" w:rsidRPr="0003498A" w:rsidRDefault="00D84C63" w:rsidP="00D84C63">
      <w:pPr>
        <w:spacing w:line="360" w:lineRule="auto"/>
        <w:ind w:firstLine="426"/>
        <w:rPr>
          <w:color w:val="000000" w:themeColor="text1"/>
          <w:szCs w:val="28"/>
        </w:rPr>
      </w:pPr>
      <w:bookmarkStart w:id="213" w:name="_Toc100306597"/>
      <w:r w:rsidRPr="0003498A">
        <w:rPr>
          <w:color w:val="000000" w:themeColor="text1"/>
          <w:szCs w:val="28"/>
        </w:rPr>
        <w:t>В 2022 году за счёт средств районного бюджета (490,6 тыс. руб.) завершён капитальный ремонт помещений «Самарская областная станция скорой мед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цинской  помощи». Получено 14 автомобилей.</w:t>
      </w:r>
    </w:p>
    <w:p w:rsidR="00C3742A" w:rsidRPr="0003498A" w:rsidRDefault="00D84C63" w:rsidP="00D84C63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 В конце сентября 2022 было заключено соглашение на замену лифтов стационара и поликлиники ЦРБ.</w:t>
      </w:r>
      <w:r w:rsidR="00C3742A" w:rsidRPr="0003498A">
        <w:rPr>
          <w:color w:val="000000" w:themeColor="text1"/>
          <w:szCs w:val="28"/>
        </w:rPr>
        <w:t xml:space="preserve"> На сегодняшний день оборудование поступ</w:t>
      </w:r>
      <w:r w:rsidR="00C3742A" w:rsidRPr="0003498A">
        <w:rPr>
          <w:color w:val="000000" w:themeColor="text1"/>
          <w:szCs w:val="28"/>
        </w:rPr>
        <w:t>и</w:t>
      </w:r>
      <w:r w:rsidR="00C3742A" w:rsidRPr="0003498A">
        <w:rPr>
          <w:color w:val="000000" w:themeColor="text1"/>
          <w:szCs w:val="28"/>
        </w:rPr>
        <w:t>ло. Ожидается монтаж лифтового оборудования.</w:t>
      </w:r>
    </w:p>
    <w:p w:rsidR="00250B00" w:rsidRPr="0003498A" w:rsidRDefault="00250B00" w:rsidP="00250B00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В начале 2022 г.  был закончен ремонт рентген кабинета в поликлиники ГБУЗ СО «Безенчукская ЦРБ», было произведено оснащение новым цифровым рентгенодиагностическим оборудованием и  цифровой маммографической у</w:t>
      </w:r>
      <w:r w:rsidRPr="0003498A">
        <w:rPr>
          <w:color w:val="000000" w:themeColor="text1"/>
          <w:szCs w:val="28"/>
        </w:rPr>
        <w:t>с</w:t>
      </w:r>
      <w:r w:rsidRPr="0003498A">
        <w:rPr>
          <w:color w:val="000000" w:themeColor="text1"/>
          <w:szCs w:val="28"/>
        </w:rPr>
        <w:t xml:space="preserve">тановкой. </w:t>
      </w:r>
    </w:p>
    <w:p w:rsidR="00250B00" w:rsidRPr="0003498A" w:rsidRDefault="00250B00" w:rsidP="00250B00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Также в 2022г учреждение получило безвозмездно от министерства здрав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охранения Самарской области 13  автомобилей  LadaGranta. Была проведена замена автомобилей поликлиники учреждения, обслуживающие вызова на дому в неотложной помощи. Число работающих на вызовах машин для нужд учас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ковой службы увеличилось вдвое,  что способствовало сокращению времени ожидания врача на дому.</w:t>
      </w:r>
    </w:p>
    <w:p w:rsidR="00250B00" w:rsidRPr="0003498A" w:rsidRDefault="00250B00" w:rsidP="00250B00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Другая часть автомобилей была распределена между фельдшерами ФАП Безенчукского района, имеющие водительские удостоверения, благодаря этому имеется возможность оказывать неотложную помощь большому количеству пациентов района в рабочее время медицинского специалиста.</w:t>
      </w:r>
    </w:p>
    <w:p w:rsidR="00250B00" w:rsidRPr="0003498A" w:rsidRDefault="00250B00" w:rsidP="00250B00">
      <w:pPr>
        <w:spacing w:line="360" w:lineRule="auto"/>
        <w:ind w:firstLine="567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На 2023 год запланирован капитальный ремонт поликлиники, ФАП Кра</w:t>
      </w:r>
      <w:r w:rsidRPr="0003498A">
        <w:rPr>
          <w:color w:val="000000" w:themeColor="text1"/>
          <w:szCs w:val="28"/>
        </w:rPr>
        <w:t>с</w:t>
      </w:r>
      <w:r w:rsidRPr="0003498A">
        <w:rPr>
          <w:color w:val="000000" w:themeColor="text1"/>
          <w:szCs w:val="28"/>
        </w:rPr>
        <w:t>носелки  и ВОП Прибой в 2023году, а также обновление лифтового оборудов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ния вГБУЗ СО «Безенчукская ЦРБ».</w:t>
      </w:r>
    </w:p>
    <w:p w:rsidR="0034136C" w:rsidRPr="0003498A" w:rsidRDefault="0034136C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</w:p>
    <w:p w:rsidR="00C60551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 xml:space="preserve">5.4. </w:t>
      </w:r>
      <w:r w:rsidR="00C60551" w:rsidRPr="0003498A">
        <w:rPr>
          <w:i/>
          <w:color w:val="000000" w:themeColor="text1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DA0289" w:rsidRPr="0003498A">
        <w:rPr>
          <w:i/>
          <w:color w:val="000000" w:themeColor="text1"/>
        </w:rPr>
        <w:t>.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633763" w:rsidRPr="0003498A" w:rsidRDefault="00633763" w:rsidP="00633763">
      <w:pPr>
        <w:spacing w:line="360" w:lineRule="auto"/>
        <w:ind w:firstLine="426"/>
        <w:rPr>
          <w:color w:val="000000" w:themeColor="text1"/>
        </w:rPr>
      </w:pPr>
      <w:bookmarkStart w:id="214" w:name="_Toc353530258"/>
      <w:bookmarkStart w:id="215" w:name="_Toc353807385"/>
      <w:bookmarkStart w:id="216" w:name="_Toc353810231"/>
      <w:bookmarkStart w:id="217" w:name="_Toc354060025"/>
      <w:bookmarkStart w:id="218" w:name="_Toc384049695"/>
      <w:bookmarkStart w:id="219" w:name="_Toc257922607"/>
      <w:bookmarkStart w:id="220" w:name="_Toc384209452"/>
      <w:bookmarkStart w:id="221" w:name="_Toc384209724"/>
      <w:bookmarkStart w:id="222" w:name="_Toc384211844"/>
      <w:bookmarkStart w:id="223" w:name="_Toc384212260"/>
      <w:r w:rsidRPr="0003498A">
        <w:rPr>
          <w:color w:val="000000" w:themeColor="text1"/>
          <w:szCs w:val="28"/>
        </w:rPr>
        <w:t>В области физической культуры и спорта на территории муниципального района Безенчукский  ведут свою работу  3 учреждения: МАУ «Комитет по ф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 xml:space="preserve">зической культуре и спорту», ГБОУ СОШ № 2 структурное подразделение «Детско-юношеская спортивная школа», ГАУ «СДЮШОР № 4 «Ринг». </w:t>
      </w:r>
    </w:p>
    <w:p w:rsidR="00633763" w:rsidRPr="0003498A" w:rsidRDefault="00633763" w:rsidP="00633763">
      <w:pPr>
        <w:spacing w:line="360" w:lineRule="auto"/>
        <w:ind w:firstLine="426"/>
        <w:rPr>
          <w:color w:val="000000" w:themeColor="text1"/>
        </w:rPr>
      </w:pPr>
      <w:r w:rsidRPr="0003498A">
        <w:rPr>
          <w:color w:val="000000" w:themeColor="text1"/>
          <w:szCs w:val="28"/>
        </w:rPr>
        <w:t>Ведут свою работу в области физической культуры  и спорта 75 штатных специалиста, из них 51 человек с высшим образованием.</w:t>
      </w:r>
    </w:p>
    <w:p w:rsidR="00633763" w:rsidRPr="0003498A" w:rsidRDefault="00633763" w:rsidP="00633763">
      <w:pPr>
        <w:spacing w:after="20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Для занятий различными видами спорта  используется 99 спортивных с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оружений.</w:t>
      </w:r>
    </w:p>
    <w:p w:rsidR="00633763" w:rsidRPr="0003498A" w:rsidRDefault="00633763" w:rsidP="00633763">
      <w:pPr>
        <w:spacing w:after="200" w:line="360" w:lineRule="auto"/>
        <w:ind w:firstLine="426"/>
        <w:rPr>
          <w:color w:val="000000" w:themeColor="text1"/>
        </w:rPr>
      </w:pPr>
      <w:r w:rsidRPr="0003498A">
        <w:rPr>
          <w:color w:val="000000" w:themeColor="text1"/>
          <w:szCs w:val="28"/>
        </w:rPr>
        <w:lastRenderedPageBreak/>
        <w:t>В рамках государственной программы Самарской области «Развитие физ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ческой культуры и спорта Самарской области на 2014-2021 годы» был построен ССОК «Молодёжный», который в 2022 году посетило 55,2 тыс.чел. (39,7 тыс.чел. – бассейн и тренажёрный зал, 15,5 тыс.чел. – универсальный спорти</w:t>
      </w:r>
      <w:r w:rsidRPr="0003498A">
        <w:rPr>
          <w:color w:val="000000" w:themeColor="text1"/>
          <w:szCs w:val="28"/>
        </w:rPr>
        <w:t>в</w:t>
      </w:r>
      <w:r w:rsidRPr="0003498A">
        <w:rPr>
          <w:color w:val="000000" w:themeColor="text1"/>
          <w:szCs w:val="28"/>
        </w:rPr>
        <w:t>ный зал).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В рамках спортивного календаря в 2022 году было организовано и пров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дено 68 спортивно-массовых мероприятий по различным видам спорта, в кот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рых приняло участие более 7,0 тыс. участников.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Спортсмены района приняли участие в 24 областных и региональных с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ревнованиях по лыжным гонкам, легкой атлетике, боксу АлакперГезалов пр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зер Первенства ПФО, борьбе, дзюдо,  самбо Максим Расторгуев, призер пе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венства ПФО, гири Михаил Микряков победитель Первенства мира среди юношей по гиревому спорту.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На территории Самарской области проходила Спартакиада среди мун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 xml:space="preserve">ципальных образований по 24 видам спорта в которой м.р.Безенчукский занял   3 общекомандное место среди 27 муниципальных образований. 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Среди лучших результатов:  1 место в соревнованиях: спортивная семей, лыжные гонки, легкая атлетика, соревнованиях косарей,  соревнованиях до</w:t>
      </w:r>
      <w:r w:rsidRPr="0003498A">
        <w:rPr>
          <w:color w:val="000000" w:themeColor="text1"/>
          <w:szCs w:val="28"/>
        </w:rPr>
        <w:t>я</w:t>
      </w:r>
      <w:r w:rsidRPr="0003498A">
        <w:rPr>
          <w:color w:val="000000" w:themeColor="text1"/>
          <w:szCs w:val="28"/>
        </w:rPr>
        <w:t>ров, 2 место зимний полиатлон, 4 место баскетбол женщины,  мини футбол (мужчины 45+).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</w:rPr>
        <w:t>Команда ГБОУ СОШ № 1 п.г.т. Безенчук одержала победу на Областном этапе и второй год принимала участие в финале Всероссийских спортивных и</w:t>
      </w:r>
      <w:r w:rsidRPr="0003498A">
        <w:rPr>
          <w:color w:val="000000" w:themeColor="text1"/>
        </w:rPr>
        <w:t>г</w:t>
      </w:r>
      <w:r w:rsidRPr="0003498A">
        <w:rPr>
          <w:color w:val="000000" w:themeColor="text1"/>
        </w:rPr>
        <w:t>рах школьных спортивных клубов в  г. Анапа.</w:t>
      </w:r>
    </w:p>
    <w:p w:rsidR="00633763" w:rsidRPr="0003498A" w:rsidRDefault="00633763" w:rsidP="00633763">
      <w:pPr>
        <w:spacing w:line="360" w:lineRule="auto"/>
        <w:ind w:firstLine="0"/>
        <w:rPr>
          <w:color w:val="000000" w:themeColor="text1"/>
        </w:rPr>
      </w:pPr>
      <w:r w:rsidRPr="0003498A">
        <w:rPr>
          <w:color w:val="000000" w:themeColor="text1"/>
          <w:szCs w:val="28"/>
        </w:rPr>
        <w:t>Юноши 2008-2009 годов рождения стали победителями Первенства области по легкоатлетическому многоборью «Шиповка юных».</w:t>
      </w:r>
    </w:p>
    <w:p w:rsidR="00633763" w:rsidRPr="0003498A" w:rsidRDefault="00633763" w:rsidP="00633763">
      <w:pPr>
        <w:pStyle w:val="220"/>
        <w:spacing w:line="360" w:lineRule="auto"/>
        <w:ind w:firstLine="709"/>
        <w:rPr>
          <w:color w:val="000000" w:themeColor="text1"/>
        </w:rPr>
      </w:pPr>
      <w:r w:rsidRPr="0003498A">
        <w:rPr>
          <w:color w:val="000000" w:themeColor="text1"/>
          <w:sz w:val="28"/>
          <w:szCs w:val="28"/>
        </w:rPr>
        <w:t>Спортсмены района приняли участие во Всероссийских праздниках  «Лыжня России»,  «Кросс Нации», во Всероссийских марафонах и забегах проходивших на территории Самарской области.</w:t>
      </w:r>
    </w:p>
    <w:p w:rsidR="00633763" w:rsidRPr="0003498A" w:rsidRDefault="00633763" w:rsidP="00633763">
      <w:pPr>
        <w:pStyle w:val="220"/>
        <w:spacing w:line="360" w:lineRule="auto"/>
        <w:ind w:firstLine="709"/>
        <w:rPr>
          <w:color w:val="000000" w:themeColor="text1"/>
        </w:rPr>
      </w:pPr>
      <w:r w:rsidRPr="0003498A">
        <w:rPr>
          <w:color w:val="000000" w:themeColor="text1"/>
          <w:sz w:val="28"/>
          <w:szCs w:val="28"/>
        </w:rPr>
        <w:lastRenderedPageBreak/>
        <w:t>МАУ «Комитет по ФКС» активно принимал участие в проведении областных турниров и акций «Золотая шайба», «Лето с футбольным мячом», «Лето в стиле ГТО».</w:t>
      </w:r>
    </w:p>
    <w:p w:rsidR="00633763" w:rsidRPr="0003498A" w:rsidRDefault="00633763" w:rsidP="00633763">
      <w:pPr>
        <w:pStyle w:val="220"/>
        <w:spacing w:line="360" w:lineRule="auto"/>
        <w:ind w:firstLine="709"/>
        <w:rPr>
          <w:color w:val="000000" w:themeColor="text1"/>
        </w:rPr>
      </w:pPr>
      <w:r w:rsidRPr="0003498A">
        <w:rPr>
          <w:color w:val="000000" w:themeColor="text1"/>
          <w:sz w:val="28"/>
          <w:szCs w:val="28"/>
        </w:rPr>
        <w:t>Продолжается работа по внедрению ВФСК «ГТО» среди всех категорий населения. Было организовано и проведено 29 районных  мероприятий тестирования  комплекса ГТО с общим охватом участников  более 2500  человек, из которых 1254 выполнили нормативы на различные знаки отличия. Доля населения, зарегистрированного в электронной базе данных от общей численности населения составляет 24,94 %.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 xml:space="preserve">Команда района заняла 3 место в зимнем фестивале ВФСК «ГТО». </w:t>
      </w:r>
    </w:p>
    <w:p w:rsidR="00633763" w:rsidRPr="0003498A" w:rsidRDefault="00633763" w:rsidP="00633763">
      <w:pPr>
        <w:pStyle w:val="220"/>
        <w:spacing w:line="360" w:lineRule="auto"/>
        <w:ind w:firstLine="709"/>
        <w:rPr>
          <w:color w:val="000000" w:themeColor="text1"/>
        </w:rPr>
      </w:pPr>
      <w:r w:rsidRPr="0003498A">
        <w:rPr>
          <w:color w:val="000000" w:themeColor="text1"/>
          <w:sz w:val="28"/>
          <w:szCs w:val="28"/>
        </w:rPr>
        <w:t xml:space="preserve">В </w:t>
      </w:r>
      <w:r w:rsidRPr="0003498A">
        <w:rPr>
          <w:color w:val="000000" w:themeColor="text1"/>
          <w:sz w:val="28"/>
          <w:szCs w:val="28"/>
          <w:lang w:val="en-US"/>
        </w:rPr>
        <w:t>III</w:t>
      </w:r>
      <w:r w:rsidRPr="0003498A">
        <w:rPr>
          <w:color w:val="000000" w:themeColor="text1"/>
          <w:sz w:val="28"/>
          <w:szCs w:val="28"/>
        </w:rPr>
        <w:t xml:space="preserve"> Всероссийском фестивале чемпионов «Игры ГТО» Мария Серенкова стала  победителем в индивидуальных соревнованиях.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Количество населения, систематически занимающихся физической кул</w:t>
      </w:r>
      <w:r w:rsidRPr="0003498A">
        <w:rPr>
          <w:color w:val="000000" w:themeColor="text1"/>
          <w:szCs w:val="28"/>
        </w:rPr>
        <w:t>ь</w:t>
      </w:r>
      <w:r w:rsidRPr="0003498A">
        <w:rPr>
          <w:color w:val="000000" w:themeColor="text1"/>
          <w:szCs w:val="28"/>
        </w:rPr>
        <w:t>турой и спортом   в  2022 году – 17904 человек, что составило  51.4 %  от всего населения района (в 2021 году – 48,5 %).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В 2022 году выполнены все установленные целевые  показатели реги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нального проекта «Спорт – норма жизни» Национального проекта «Демогр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фия»: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- доля детей и молодёжи в возрасте от 3 до 29 лет, систематически зани-мающихся физической культурой и спортом в общей численности молодёжи в возрасте от 3 до 29 лет  составила 96% при плане – 85,6 %;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- доля населения среднего возраста (женщины от 30 до 54 лет, мужчины от 30 до 59 лет), систематически занимающихся физической культурой и спо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том в общей численности населения среднего возраста (женщины от 30 до 54 лет, мужчины от 30 до 59 лет) составила 52,4% (план – 47%);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t>- доля населения старшего возраста (женщины от 55 до 79 лет, мужчины от 60 до 79 лет), систематически занимающихся физической культурой и спо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том в общей численности населения старшего возраста (женщины от 55 до 79 лет, мужчины от 60 до 79 лет) составила 22 % (план – 20,4,%).</w:t>
      </w:r>
    </w:p>
    <w:p w:rsidR="00633763" w:rsidRPr="0003498A" w:rsidRDefault="00633763" w:rsidP="00633763">
      <w:pPr>
        <w:spacing w:line="360" w:lineRule="auto"/>
        <w:rPr>
          <w:color w:val="000000" w:themeColor="text1"/>
        </w:rPr>
      </w:pPr>
      <w:r w:rsidRPr="0003498A">
        <w:rPr>
          <w:color w:val="000000" w:themeColor="text1"/>
          <w:szCs w:val="28"/>
        </w:rPr>
        <w:lastRenderedPageBreak/>
        <w:t>Физическая культура и спорт – одно из приоритетных направлений соц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ально-экономического  развития муниципалитета. Ежегодно по инициативе главы муниципального района Безенчукский  В.В. Аникина и депутатов Собр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ния представителей района на стимулирование развития спорта из местного бюджета выделяются средства на денежные премии спортсменов, добившихся высоких спортивных результатов на соревнованиях областного и всероссийск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го уровней,  таким образом были отмечены 87 спортсменов и 6 тренеров.</w:t>
      </w:r>
    </w:p>
    <w:p w:rsidR="00633763" w:rsidRPr="0003498A" w:rsidRDefault="00633763" w:rsidP="00633763">
      <w:pPr>
        <w:shd w:val="clear" w:color="auto" w:fill="FFFFFF"/>
        <w:spacing w:line="360" w:lineRule="auto"/>
        <w:ind w:firstLine="426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По государственной программе Самарской области «Поддержка инициатив населения муниципальных образований Самарской области» на 2017-2025 годы за счёт средств областного бюджета, районного бюджета, средств бюджетов поселений и привлечённых средств физических и юридических лиц  реализов</w:t>
      </w:r>
      <w:r w:rsidRPr="0003498A">
        <w:rPr>
          <w:bCs/>
          <w:color w:val="000000" w:themeColor="text1"/>
          <w:szCs w:val="28"/>
        </w:rPr>
        <w:t>а</w:t>
      </w:r>
      <w:r w:rsidRPr="0003498A">
        <w:rPr>
          <w:bCs/>
          <w:color w:val="000000" w:themeColor="text1"/>
          <w:szCs w:val="28"/>
        </w:rPr>
        <w:t>ны проекты:</w:t>
      </w:r>
    </w:p>
    <w:p w:rsidR="00633763" w:rsidRPr="0003498A" w:rsidRDefault="00633763" w:rsidP="00633763">
      <w:pPr>
        <w:shd w:val="clear" w:color="auto" w:fill="FFFFFF"/>
        <w:spacing w:line="360" w:lineRule="auto"/>
        <w:ind w:firstLine="0"/>
        <w:rPr>
          <w:bCs/>
          <w:color w:val="000000" w:themeColor="text1"/>
          <w:szCs w:val="28"/>
        </w:rPr>
      </w:pPr>
      <w:r w:rsidRPr="0003498A">
        <w:rPr>
          <w:bCs/>
          <w:color w:val="000000" w:themeColor="text1"/>
          <w:szCs w:val="28"/>
        </w:rPr>
        <w:t>- г/п Безенчук ул.Мамистова «Общественное пространство за магазином пят</w:t>
      </w:r>
      <w:r w:rsidRPr="0003498A">
        <w:rPr>
          <w:bCs/>
          <w:color w:val="000000" w:themeColor="text1"/>
          <w:szCs w:val="28"/>
        </w:rPr>
        <w:t>е</w:t>
      </w:r>
      <w:r w:rsidRPr="0003498A">
        <w:rPr>
          <w:bCs/>
          <w:color w:val="000000" w:themeColor="text1"/>
          <w:szCs w:val="28"/>
        </w:rPr>
        <w:t>рочка плюс» на сумму 3070045,58 руб.</w:t>
      </w:r>
    </w:p>
    <w:p w:rsidR="00633763" w:rsidRPr="0003498A" w:rsidRDefault="00633763" w:rsidP="00633763">
      <w:pPr>
        <w:shd w:val="clear" w:color="auto" w:fill="FFFFFF"/>
        <w:spacing w:line="360" w:lineRule="auto"/>
        <w:ind w:firstLine="0"/>
        <w:rPr>
          <w:color w:val="000000" w:themeColor="text1"/>
        </w:rPr>
      </w:pPr>
      <w:r w:rsidRPr="0003498A">
        <w:rPr>
          <w:bCs/>
          <w:color w:val="000000" w:themeColor="text1"/>
          <w:szCs w:val="28"/>
        </w:rPr>
        <w:t>- г/п Безенчук ул.Луговцева 54 малая спортивная площадка для ЦТ ВФСК ГТО. На сумму 3487674,42 рублей</w:t>
      </w:r>
    </w:p>
    <w:p w:rsidR="00633763" w:rsidRPr="0003498A" w:rsidRDefault="00633763" w:rsidP="00633763">
      <w:pPr>
        <w:shd w:val="clear" w:color="auto" w:fill="FFFFFF"/>
        <w:spacing w:line="360" w:lineRule="auto"/>
        <w:ind w:firstLine="0"/>
        <w:rPr>
          <w:color w:val="000000" w:themeColor="text1"/>
        </w:rPr>
      </w:pPr>
      <w:r w:rsidRPr="0003498A">
        <w:rPr>
          <w:bCs/>
          <w:color w:val="000000" w:themeColor="text1"/>
          <w:szCs w:val="28"/>
        </w:rPr>
        <w:t>- с.п.Звезда Социальный проект «Здоровым быть — активно жить» на сумму 524,198 рублей.</w:t>
      </w:r>
    </w:p>
    <w:p w:rsidR="008C2CC8" w:rsidRPr="0003498A" w:rsidRDefault="008C2CC8" w:rsidP="00647834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426"/>
        <w:jc w:val="center"/>
        <w:rPr>
          <w:b/>
          <w:i/>
          <w:color w:val="000000" w:themeColor="text1"/>
          <w:sz w:val="28"/>
          <w:szCs w:val="28"/>
        </w:rPr>
      </w:pPr>
    </w:p>
    <w:p w:rsidR="005217B1" w:rsidRPr="0003498A" w:rsidRDefault="00D63ECE" w:rsidP="00647834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426"/>
        <w:jc w:val="center"/>
        <w:rPr>
          <w:i/>
          <w:color w:val="000000" w:themeColor="text1"/>
          <w:sz w:val="28"/>
          <w:szCs w:val="28"/>
        </w:rPr>
      </w:pPr>
      <w:r w:rsidRPr="0003498A">
        <w:rPr>
          <w:b/>
          <w:i/>
          <w:color w:val="000000" w:themeColor="text1"/>
          <w:sz w:val="28"/>
          <w:szCs w:val="28"/>
        </w:rPr>
        <w:t xml:space="preserve">5.5. </w:t>
      </w:r>
      <w:r w:rsidR="00C60551" w:rsidRPr="0003498A">
        <w:rPr>
          <w:b/>
          <w:i/>
          <w:color w:val="000000" w:themeColor="text1"/>
          <w:sz w:val="28"/>
          <w:szCs w:val="28"/>
        </w:rPr>
        <w:t>Организация и осуществление мероприятий межпоселенческого х</w:t>
      </w:r>
      <w:r w:rsidR="00C60551" w:rsidRPr="0003498A">
        <w:rPr>
          <w:b/>
          <w:i/>
          <w:color w:val="000000" w:themeColor="text1"/>
          <w:sz w:val="28"/>
          <w:szCs w:val="28"/>
        </w:rPr>
        <w:t>а</w:t>
      </w:r>
      <w:r w:rsidR="00C60551" w:rsidRPr="0003498A">
        <w:rPr>
          <w:b/>
          <w:i/>
          <w:color w:val="000000" w:themeColor="text1"/>
          <w:sz w:val="28"/>
          <w:szCs w:val="28"/>
        </w:rPr>
        <w:t>рактера по работе с детьми и молодёжью.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897D0F" w:rsidRPr="0003498A" w:rsidRDefault="00897D0F" w:rsidP="00897D0F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24" w:name="_Toc353530259"/>
      <w:bookmarkStart w:id="225" w:name="_Toc353807386"/>
      <w:bookmarkStart w:id="226" w:name="_Toc353810232"/>
      <w:bookmarkStart w:id="227" w:name="_Toc354060026"/>
      <w:bookmarkStart w:id="228" w:name="_Toc384049696"/>
      <w:bookmarkStart w:id="229" w:name="_Toc257922608"/>
      <w:bookmarkStart w:id="230" w:name="_Toc384209453"/>
      <w:bookmarkStart w:id="231" w:name="_Toc384209725"/>
      <w:bookmarkStart w:id="232" w:name="_Toc384211845"/>
      <w:bookmarkStart w:id="233" w:name="_Toc384212261"/>
      <w:r w:rsidRPr="0003498A">
        <w:rPr>
          <w:color w:val="000000" w:themeColor="text1"/>
          <w:sz w:val="28"/>
          <w:szCs w:val="28"/>
        </w:rPr>
        <w:t>Реализация государственной молодежной политики осуществляется в ра</w:t>
      </w:r>
      <w:r w:rsidRPr="0003498A">
        <w:rPr>
          <w:color w:val="000000" w:themeColor="text1"/>
          <w:sz w:val="28"/>
          <w:szCs w:val="28"/>
        </w:rPr>
        <w:t>м</w:t>
      </w:r>
      <w:r w:rsidRPr="0003498A">
        <w:rPr>
          <w:color w:val="000000" w:themeColor="text1"/>
          <w:sz w:val="28"/>
          <w:szCs w:val="28"/>
        </w:rPr>
        <w:t>ках муниципальной программы «Создание условий для улучшения качества жизни населения, а так же реализация государственной молодёжной политики на территории муниципального района Безенчукский Самарской области на </w:t>
      </w:r>
      <w:r w:rsidRPr="0003498A">
        <w:rPr>
          <w:rStyle w:val="wmi-callto"/>
          <w:color w:val="000000" w:themeColor="text1"/>
          <w:sz w:val="28"/>
          <w:szCs w:val="28"/>
        </w:rPr>
        <w:t>2020-2022</w:t>
      </w:r>
      <w:r w:rsidRPr="0003498A">
        <w:rPr>
          <w:color w:val="000000" w:themeColor="text1"/>
          <w:sz w:val="28"/>
          <w:szCs w:val="28"/>
        </w:rPr>
        <w:t> годы»</w:t>
      </w:r>
    </w:p>
    <w:p w:rsidR="00897D0F" w:rsidRPr="0003498A" w:rsidRDefault="00897D0F" w:rsidP="00897D0F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3498A">
        <w:rPr>
          <w:color w:val="000000" w:themeColor="text1"/>
          <w:sz w:val="28"/>
          <w:szCs w:val="28"/>
        </w:rPr>
        <w:t>МБУ «Центр социальных проектов и молодежных инициатив» (далее МБУ «Центр инициатив»)  в 2022 году проведено 364 мероприятия (в 2021 году - 342) различного характера (военно-патриотические, культурно-досуговые, о</w:t>
      </w:r>
      <w:r w:rsidRPr="0003498A">
        <w:rPr>
          <w:color w:val="000000" w:themeColor="text1"/>
          <w:sz w:val="28"/>
          <w:szCs w:val="28"/>
        </w:rPr>
        <w:t>б</w:t>
      </w:r>
      <w:r w:rsidRPr="0003498A">
        <w:rPr>
          <w:color w:val="000000" w:themeColor="text1"/>
          <w:sz w:val="28"/>
          <w:szCs w:val="28"/>
        </w:rPr>
        <w:t>разовательные, конкурсные, профилактические и др.). Общее количество уч</w:t>
      </w:r>
      <w:r w:rsidRPr="0003498A">
        <w:rPr>
          <w:color w:val="000000" w:themeColor="text1"/>
          <w:sz w:val="28"/>
          <w:szCs w:val="28"/>
        </w:rPr>
        <w:t>а</w:t>
      </w:r>
      <w:r w:rsidRPr="0003498A">
        <w:rPr>
          <w:color w:val="000000" w:themeColor="text1"/>
          <w:sz w:val="28"/>
          <w:szCs w:val="28"/>
        </w:rPr>
        <w:lastRenderedPageBreak/>
        <w:t>стников – 11 720  человек (на 980  человек больше, чем в 2021 году или на 9,1%).</w:t>
      </w:r>
    </w:p>
    <w:p w:rsidR="00897D0F" w:rsidRPr="0003498A" w:rsidRDefault="00897D0F" w:rsidP="00897D0F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3498A">
        <w:rPr>
          <w:color w:val="000000" w:themeColor="text1"/>
          <w:sz w:val="28"/>
          <w:szCs w:val="28"/>
        </w:rPr>
        <w:t>В 2022 году на базе МБУ «Центр инициатив» активно работал зональный центр патриотического воспитания и подготовки граждан (молодежи) к вое</w:t>
      </w:r>
      <w:r w:rsidRPr="0003498A">
        <w:rPr>
          <w:color w:val="000000" w:themeColor="text1"/>
          <w:sz w:val="28"/>
          <w:szCs w:val="28"/>
        </w:rPr>
        <w:t>н</w:t>
      </w:r>
      <w:r w:rsidRPr="0003498A">
        <w:rPr>
          <w:color w:val="000000" w:themeColor="text1"/>
          <w:sz w:val="28"/>
          <w:szCs w:val="28"/>
        </w:rPr>
        <w:t>ной службе  (далее зональный центр). Зональным центром, в рамках межведо</w:t>
      </w:r>
      <w:r w:rsidRPr="0003498A">
        <w:rPr>
          <w:color w:val="000000" w:themeColor="text1"/>
          <w:sz w:val="28"/>
          <w:szCs w:val="28"/>
        </w:rPr>
        <w:t>м</w:t>
      </w:r>
      <w:r w:rsidRPr="0003498A">
        <w:rPr>
          <w:color w:val="000000" w:themeColor="text1"/>
          <w:sz w:val="28"/>
          <w:szCs w:val="28"/>
        </w:rPr>
        <w:t>ственного взаимодействия между образовательными учреждениями и ветера</w:t>
      </w:r>
      <w:r w:rsidRPr="0003498A">
        <w:rPr>
          <w:color w:val="000000" w:themeColor="text1"/>
          <w:sz w:val="28"/>
          <w:szCs w:val="28"/>
        </w:rPr>
        <w:t>н</w:t>
      </w:r>
      <w:r w:rsidRPr="0003498A">
        <w:rPr>
          <w:color w:val="000000" w:themeColor="text1"/>
          <w:sz w:val="28"/>
          <w:szCs w:val="28"/>
        </w:rPr>
        <w:t>скими организациями, была организована наставническая работа юнармейских отрядов в каждом образовательном учреждении. Всего в муниципальном ра</w:t>
      </w:r>
      <w:r w:rsidRPr="0003498A">
        <w:rPr>
          <w:color w:val="000000" w:themeColor="text1"/>
          <w:sz w:val="28"/>
          <w:szCs w:val="28"/>
        </w:rPr>
        <w:t>й</w:t>
      </w:r>
      <w:r w:rsidRPr="0003498A">
        <w:rPr>
          <w:color w:val="000000" w:themeColor="text1"/>
          <w:sz w:val="28"/>
          <w:szCs w:val="28"/>
        </w:rPr>
        <w:t>оне Безенчукский образовано 18 юнармейских отрядов,  состоящих из школ</w:t>
      </w:r>
      <w:r w:rsidRPr="0003498A">
        <w:rPr>
          <w:color w:val="000000" w:themeColor="text1"/>
          <w:sz w:val="28"/>
          <w:szCs w:val="28"/>
        </w:rPr>
        <w:t>ь</w:t>
      </w:r>
      <w:r w:rsidRPr="0003498A">
        <w:rPr>
          <w:color w:val="000000" w:themeColor="text1"/>
          <w:sz w:val="28"/>
          <w:szCs w:val="28"/>
        </w:rPr>
        <w:t>ников и студентов общей численностью 1763 человека.</w:t>
      </w:r>
      <w:r w:rsidRPr="0003498A">
        <w:rPr>
          <w:color w:val="000000" w:themeColor="text1"/>
          <w:sz w:val="28"/>
          <w:szCs w:val="28"/>
        </w:rPr>
        <w:br/>
        <w:t>    В 2022 году МБУ «Центр инициатив» организована работа штаба всеросси</w:t>
      </w:r>
      <w:r w:rsidRPr="0003498A">
        <w:rPr>
          <w:color w:val="000000" w:themeColor="text1"/>
          <w:sz w:val="28"/>
          <w:szCs w:val="28"/>
        </w:rPr>
        <w:t>й</w:t>
      </w:r>
      <w:r w:rsidRPr="0003498A">
        <w:rPr>
          <w:color w:val="000000" w:themeColor="text1"/>
          <w:sz w:val="28"/>
          <w:szCs w:val="28"/>
        </w:rPr>
        <w:t>ской акции взаимопомощи «Мы вместе». Безенчукские волонтеры помогали встречать вынужденных переселенцев из Украины, работали в пункте време</w:t>
      </w:r>
      <w:r w:rsidRPr="0003498A">
        <w:rPr>
          <w:color w:val="000000" w:themeColor="text1"/>
          <w:sz w:val="28"/>
          <w:szCs w:val="28"/>
        </w:rPr>
        <w:t>н</w:t>
      </w:r>
      <w:r w:rsidRPr="0003498A">
        <w:rPr>
          <w:color w:val="000000" w:themeColor="text1"/>
          <w:sz w:val="28"/>
          <w:szCs w:val="28"/>
        </w:rPr>
        <w:t>ного размещения беженцев.</w:t>
      </w:r>
    </w:p>
    <w:p w:rsidR="00897D0F" w:rsidRPr="0003498A" w:rsidRDefault="00897D0F" w:rsidP="00897D0F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3498A">
        <w:rPr>
          <w:color w:val="000000" w:themeColor="text1"/>
          <w:sz w:val="28"/>
          <w:szCs w:val="28"/>
        </w:rPr>
        <w:t>Продолжили работу социальные проекты «Забота» и «Посади семейное д</w:t>
      </w:r>
      <w:r w:rsidRPr="0003498A">
        <w:rPr>
          <w:color w:val="000000" w:themeColor="text1"/>
          <w:sz w:val="28"/>
          <w:szCs w:val="28"/>
        </w:rPr>
        <w:t>е</w:t>
      </w:r>
      <w:r w:rsidRPr="0003498A">
        <w:rPr>
          <w:color w:val="000000" w:themeColor="text1"/>
          <w:sz w:val="28"/>
          <w:szCs w:val="28"/>
        </w:rPr>
        <w:t>рево». Установлены 34 красные звезды у захоронений участников Великой Отечественной войны в рамках гражданско-патриотического проекта «Звезды Памяти».  Проведены 3 гражданско-патриотические акции «Мы – граждане России» (торжественная церемония выдачи паспортов 14-летним гражданам). По традиции прошли мероприятия, приуроченные ко  Дню молодежи, Дню флага РФ, Дню солидарности в борьбе с терроризмом.</w:t>
      </w:r>
    </w:p>
    <w:p w:rsidR="00897D0F" w:rsidRPr="0003498A" w:rsidRDefault="00897D0F" w:rsidP="00897D0F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3498A">
        <w:rPr>
          <w:color w:val="000000" w:themeColor="text1"/>
          <w:sz w:val="28"/>
          <w:szCs w:val="28"/>
        </w:rPr>
        <w:t>В восьмой раз в Безенчуке прошел велопробег, посвященный дню Госуда</w:t>
      </w:r>
      <w:r w:rsidRPr="0003498A">
        <w:rPr>
          <w:color w:val="000000" w:themeColor="text1"/>
          <w:sz w:val="28"/>
          <w:szCs w:val="28"/>
        </w:rPr>
        <w:t>р</w:t>
      </w:r>
      <w:r w:rsidRPr="0003498A">
        <w:rPr>
          <w:color w:val="000000" w:themeColor="text1"/>
          <w:sz w:val="28"/>
          <w:szCs w:val="28"/>
        </w:rPr>
        <w:t>ственного флага и 77 годовщине Победы в Великой Отечественной Войне. В нем приняло участие более 100 жителей п.г.т. Безенчук и юнармейцы отряда им А.А. Кузьмичева из с. Преполовенка. Традиционно возглавил колонну участн</w:t>
      </w:r>
      <w:r w:rsidRPr="0003498A">
        <w:rPr>
          <w:color w:val="000000" w:themeColor="text1"/>
          <w:sz w:val="28"/>
          <w:szCs w:val="28"/>
        </w:rPr>
        <w:t>и</w:t>
      </w:r>
      <w:r w:rsidRPr="0003498A">
        <w:rPr>
          <w:color w:val="000000" w:themeColor="text1"/>
          <w:sz w:val="28"/>
          <w:szCs w:val="28"/>
        </w:rPr>
        <w:t>ков руководитель муниципального района. В рамках празднования 77-летия победы в Великой Отечественной войне было проведено более 200 патриотич</w:t>
      </w:r>
      <w:r w:rsidRPr="0003498A">
        <w:rPr>
          <w:color w:val="000000" w:themeColor="text1"/>
          <w:sz w:val="28"/>
          <w:szCs w:val="28"/>
        </w:rPr>
        <w:t>е</w:t>
      </w:r>
      <w:r w:rsidRPr="0003498A">
        <w:rPr>
          <w:color w:val="000000" w:themeColor="text1"/>
          <w:sz w:val="28"/>
          <w:szCs w:val="28"/>
        </w:rPr>
        <w:t>ских мероприятий: исторические квесты, посты №1,  уроки мужества, мини-парады, акции в поддержку СВО.</w:t>
      </w:r>
    </w:p>
    <w:p w:rsidR="00EB4CD1" w:rsidRPr="0003498A" w:rsidRDefault="00EB4CD1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</w:p>
    <w:p w:rsidR="008422CF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234" w:name="_Toc100306598"/>
      <w:r w:rsidRPr="0003498A">
        <w:rPr>
          <w:i/>
          <w:color w:val="000000" w:themeColor="text1"/>
        </w:rPr>
        <w:t xml:space="preserve">5.6. </w:t>
      </w:r>
      <w:r w:rsidR="00C60551" w:rsidRPr="0003498A">
        <w:rPr>
          <w:i/>
          <w:color w:val="000000" w:themeColor="text1"/>
        </w:rPr>
        <w:t>Организация библиотечного обслуживания населения межпоселе</w:t>
      </w:r>
      <w:r w:rsidR="00C60551" w:rsidRPr="0003498A">
        <w:rPr>
          <w:i/>
          <w:color w:val="000000" w:themeColor="text1"/>
        </w:rPr>
        <w:t>н</w:t>
      </w:r>
      <w:r w:rsidR="00C60551" w:rsidRPr="0003498A">
        <w:rPr>
          <w:i/>
          <w:color w:val="000000" w:themeColor="text1"/>
        </w:rPr>
        <w:lastRenderedPageBreak/>
        <w:t>ческими библиотеками, комплектование и обеспечение сохранности их библиотечных фондов</w:t>
      </w:r>
      <w:r w:rsidR="00D05D68" w:rsidRPr="0003498A">
        <w:rPr>
          <w:i/>
          <w:color w:val="000000" w:themeColor="text1"/>
        </w:rPr>
        <w:t>.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="008422CF" w:rsidRPr="0003498A">
        <w:rPr>
          <w:i/>
          <w:color w:val="000000" w:themeColor="text1"/>
        </w:rPr>
        <w:t xml:space="preserve"> Создание условий для развития местного традиц</w:t>
      </w:r>
      <w:r w:rsidR="008422CF" w:rsidRPr="0003498A">
        <w:rPr>
          <w:i/>
          <w:color w:val="000000" w:themeColor="text1"/>
        </w:rPr>
        <w:t>и</w:t>
      </w:r>
      <w:r w:rsidR="008422CF" w:rsidRPr="0003498A">
        <w:rPr>
          <w:i/>
          <w:color w:val="000000" w:themeColor="text1"/>
        </w:rPr>
        <w:t>онного народного художественного творчества в поселениях</w:t>
      </w:r>
      <w:r w:rsidR="001744C7" w:rsidRPr="0003498A">
        <w:rPr>
          <w:i/>
          <w:color w:val="000000" w:themeColor="text1"/>
        </w:rPr>
        <w:t>, для обеспеч</w:t>
      </w:r>
      <w:r w:rsidR="001744C7" w:rsidRPr="0003498A">
        <w:rPr>
          <w:i/>
          <w:color w:val="000000" w:themeColor="text1"/>
        </w:rPr>
        <w:t>е</w:t>
      </w:r>
      <w:r w:rsidR="001744C7" w:rsidRPr="0003498A">
        <w:rPr>
          <w:i/>
          <w:color w:val="000000" w:themeColor="text1"/>
        </w:rPr>
        <w:t>ния поселений услугами по организации досуга и услугами организации культуры.</w:t>
      </w:r>
      <w:bookmarkEnd w:id="234"/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2022 году библиотеки МБУК «МКЦ» продолжили реализацию наци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 xml:space="preserve">нального проекта «Культура»: 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в части создания модельных библиотек нового поколения, в конце года подана заявка на создания модельной библиотеки на базе ОП «Звездинская сельская библиотека» с дизайн концепцией Библиотека в железнодорожном стиле «Путеводная Звезда»;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- 26 декабря 2022 открылся новый культурно-информационный центр «Третье место «Третье место» с общей площадью 100 кв. м. которое полностью отвечает современным стандартам.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в рамках государственной программы «Доступная среда» работают 4 би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лиотеки м.р. Безенчукский: 2 библиотеки в п. Безенчук (ОП «Детская районная библиотека и ОП «Библиотека №1 и две библиотеки в сельских поселениях Н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тальино и Васильевка.) Для формирования безбарьерной среды каждый год з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ключается договор на библиотечное обслуживание с Самарской областной сп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циальной библиотекой для слепых.</w:t>
      </w:r>
    </w:p>
    <w:p w:rsidR="00976BD2" w:rsidRPr="0003498A" w:rsidRDefault="00976BD2" w:rsidP="00976BD2">
      <w:pPr>
        <w:spacing w:line="360" w:lineRule="auto"/>
        <w:ind w:firstLine="0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-основные показатели деятельности библиотек МБУК «МКЦ» «число зарегис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рированных пользователей», «число посещений», «книговыдача» в течение 2022 г.  незначительно возросли по сравнению с 2021 г. Это произошло, прежде всего, в связи с полной отменой в библиотеках ограничительных мер по обсл</w:t>
      </w:r>
      <w:r w:rsidRPr="0003498A">
        <w:rPr>
          <w:color w:val="000000" w:themeColor="text1"/>
          <w:szCs w:val="28"/>
        </w:rPr>
        <w:t>у</w:t>
      </w:r>
      <w:r w:rsidRPr="0003498A">
        <w:rPr>
          <w:color w:val="000000" w:themeColor="text1"/>
          <w:szCs w:val="28"/>
        </w:rPr>
        <w:t>живанию пользователей и проведению мероприятий, которые действовали в 2021 г. для предотвращения угрозы распространения новой коронавирусной инфекции COVID-19;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выполнение показателя «число зарегистрированных пользователей би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лиотеки» составило 19294 чел., что   на 49 человек больше значения 2021 г. (19245 чел.);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- показатель «число посещений» (сумма показателей «число посещений библиотеки в стационаре и вне стационара» и «количество обращений к би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лиотеке удаленных пользователей») составило в 2022 г. 284710, что на 25898 посещений больше чем в 2021 году и достиг 100 % планового показателя д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рожной карты на 2022 год;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из фондов библиотек МБУК «МКЦ» в 2022 г. было выдано 459047 экз., что больше данных 2021 г. (452301 экз.) на   6746 экз.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Обслуживание пользователей производилось в совмещенных форматах: в стационаре, вне стационара и удаленно. Онлайн-мероприятия, анонсы и отчеты о проведенных мероприятиях размещались на официальном сайте библиотек МБУК «МКЦ» https://mbo.smr.muzkult.ru/about, на портале «Культура. РФ», а также в группах в социальных сетях «В Контакте».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Читатели и специалисты библиотек МБУК «МКЦ» принимали участие в конкурсах, акциях различных уровней: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главный библиотекарь ОП «Библиотека №1» Ищейкина Л.Е. стала побед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телем областного конкурса профессионального мастерства библиотечных сп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циалистов «Профессиональное признание – 2022»;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ОП «Ольгинская сельская библиотека» стала победителем Конкурса на получение денежного поощрения  лучшим муниципальным учреждениям кул</w:t>
      </w:r>
      <w:r w:rsidRPr="0003498A">
        <w:rPr>
          <w:color w:val="000000" w:themeColor="text1"/>
          <w:szCs w:val="28"/>
        </w:rPr>
        <w:t>ь</w:t>
      </w:r>
      <w:r w:rsidRPr="0003498A">
        <w:rPr>
          <w:color w:val="000000" w:themeColor="text1"/>
          <w:szCs w:val="28"/>
        </w:rPr>
        <w:t>туры Самарской области, находящихся на территориях сельских поселений;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На 01.01.2023 года фонд библиотек м.р. Безенчукский составил 323845 э</w:t>
      </w:r>
      <w:r w:rsidRPr="0003498A">
        <w:rPr>
          <w:color w:val="000000" w:themeColor="text1"/>
          <w:szCs w:val="28"/>
        </w:rPr>
        <w:t>к</w:t>
      </w:r>
      <w:r w:rsidRPr="0003498A">
        <w:rPr>
          <w:color w:val="000000" w:themeColor="text1"/>
          <w:szCs w:val="28"/>
        </w:rPr>
        <w:t>земпляров документов. В 2022 году в библиотеки района поступило 5131 э</w:t>
      </w:r>
      <w:r w:rsidRPr="0003498A">
        <w:rPr>
          <w:color w:val="000000" w:themeColor="text1"/>
          <w:szCs w:val="28"/>
        </w:rPr>
        <w:t>к</w:t>
      </w:r>
      <w:r w:rsidRPr="0003498A">
        <w:rPr>
          <w:color w:val="000000" w:themeColor="text1"/>
          <w:szCs w:val="28"/>
        </w:rPr>
        <w:t>земпляров. На комплектование всего было потрачено 664990 руб. 90 руб., это местный, областной и федеральный бюджеты. При комплектовании фондов особое внимание уделяется книгам, на которые поступали запросы от пользов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телей, а в фондах библиотек они отсутствовали. Читательские запросы соста</w:t>
      </w:r>
      <w:r w:rsidRPr="0003498A">
        <w:rPr>
          <w:color w:val="000000" w:themeColor="text1"/>
          <w:szCs w:val="28"/>
        </w:rPr>
        <w:t>в</w:t>
      </w:r>
      <w:r w:rsidRPr="0003498A">
        <w:rPr>
          <w:color w:val="000000" w:themeColor="text1"/>
          <w:szCs w:val="28"/>
        </w:rPr>
        <w:t>ляются в картотеку отказов и тщательно анализируются.</w:t>
      </w:r>
    </w:p>
    <w:p w:rsidR="00976BD2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течение года формировались списки на ветхую и устаревшую литературу, которая потом списывается. В итоге было списано 8000 экз.</w:t>
      </w:r>
    </w:p>
    <w:p w:rsidR="00776084" w:rsidRPr="0003498A" w:rsidRDefault="00976BD2" w:rsidP="00976BD2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В целях обеспечения сохранности фонда проводятся плановые проверки с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стояния фондов библиотек-филиалов. Организуется работа по переплету и 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монту документов. Библиотекари осуществляют мелкий ремонт своими силами, привлекают читателей. В 2022 году своими силами было отремонтировано ок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ло 1500 книг.</w:t>
      </w:r>
    </w:p>
    <w:p w:rsidR="00220110" w:rsidRDefault="00220110" w:rsidP="00647834">
      <w:pPr>
        <w:pStyle w:val="1"/>
        <w:ind w:firstLine="426"/>
        <w:jc w:val="center"/>
        <w:rPr>
          <w:i/>
          <w:color w:val="000000" w:themeColor="text1"/>
        </w:rPr>
      </w:pPr>
      <w:bookmarkStart w:id="235" w:name="_Toc353530262"/>
      <w:bookmarkStart w:id="236" w:name="_Toc353807389"/>
      <w:bookmarkStart w:id="237" w:name="_Toc353810235"/>
      <w:bookmarkStart w:id="238" w:name="_Toc354060029"/>
      <w:bookmarkStart w:id="239" w:name="_Toc384049699"/>
      <w:bookmarkStart w:id="240" w:name="_Toc257922611"/>
      <w:bookmarkStart w:id="241" w:name="_Toc384209456"/>
      <w:bookmarkStart w:id="242" w:name="_Toc384209728"/>
      <w:bookmarkStart w:id="243" w:name="_Toc384211848"/>
      <w:bookmarkStart w:id="244" w:name="_Toc100306599"/>
    </w:p>
    <w:p w:rsidR="00DA0289" w:rsidRPr="0003498A" w:rsidRDefault="007E2BF9" w:rsidP="00647834">
      <w:pPr>
        <w:pStyle w:val="1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>6.</w:t>
      </w:r>
      <w:r w:rsidR="00DA0289" w:rsidRPr="0003498A">
        <w:rPr>
          <w:i/>
          <w:color w:val="000000" w:themeColor="text1"/>
        </w:rPr>
        <w:t>Общественная безопасность.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60551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245" w:name="_Toc353530263"/>
      <w:bookmarkStart w:id="246" w:name="_Toc353807390"/>
      <w:bookmarkStart w:id="247" w:name="_Toc353810236"/>
      <w:bookmarkStart w:id="248" w:name="_Toc354060030"/>
      <w:bookmarkStart w:id="249" w:name="_Toc384049700"/>
      <w:bookmarkStart w:id="250" w:name="_Toc257922612"/>
      <w:bookmarkStart w:id="251" w:name="_Toc384209457"/>
      <w:bookmarkStart w:id="252" w:name="_Toc384209729"/>
      <w:bookmarkStart w:id="253" w:name="_Toc384211849"/>
      <w:bookmarkStart w:id="254" w:name="_Toc384212265"/>
      <w:bookmarkStart w:id="255" w:name="_Toc100306600"/>
      <w:r w:rsidRPr="0003498A">
        <w:rPr>
          <w:i/>
          <w:color w:val="000000" w:themeColor="text1"/>
        </w:rPr>
        <w:t xml:space="preserve">6.1. </w:t>
      </w:r>
      <w:r w:rsidR="00CC1696" w:rsidRPr="0003498A">
        <w:rPr>
          <w:i/>
          <w:color w:val="000000" w:themeColor="text1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</w:t>
      </w:r>
      <w:r w:rsidR="00661585" w:rsidRPr="0003498A">
        <w:rPr>
          <w:i/>
          <w:color w:val="000000" w:themeColor="text1"/>
        </w:rPr>
        <w:t>.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bookmarkStart w:id="256" w:name="_Toc353530265"/>
      <w:bookmarkStart w:id="257" w:name="_Toc353807392"/>
      <w:bookmarkStart w:id="258" w:name="_Toc353810238"/>
      <w:bookmarkStart w:id="259" w:name="_Toc354060032"/>
      <w:bookmarkStart w:id="260" w:name="_Toc384049702"/>
      <w:bookmarkStart w:id="261" w:name="_Toc257922614"/>
      <w:bookmarkStart w:id="262" w:name="_Toc384209459"/>
      <w:bookmarkStart w:id="263" w:name="_Toc384209731"/>
      <w:bookmarkStart w:id="264" w:name="_Toc384211851"/>
      <w:bookmarkStart w:id="265" w:name="_Toc384212267"/>
      <w:r w:rsidRPr="0003498A">
        <w:rPr>
          <w:color w:val="000000" w:themeColor="text1"/>
          <w:szCs w:val="28"/>
        </w:rPr>
        <w:t>В Администрации района действует  антитеррористическая комиссия мун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ципального района Безенчукский по профилактике терроризма, а также мин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мизации и (или) ликвидации его последствий.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отчётном периоде на территории района  фактов проявления экстремизма и терроризма не выявлено. Фактов, связанных с созданием и функциониров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нием общественных и религиозных объединений, деятельность которых н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правлена на распространение идей национальной розни и религиозного экстр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мизма не зафиксировано.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    Во время проведения на территории района культурно-массовых и общ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ственно-политических мероприятий, никаких правонарушений со стороны п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литических партий, общественных и религиозных организаций, а также о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 xml:space="preserve">дельных граждан, выявлено не было. 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рамках муниципальной программы «Защита населения от чрезвычайных ситуаций природного и техногенного характера, организация мероприятий по гражданской обороне в муниципальном районе Безенчукский на 2020-2022 г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ды», в целях совершенствования системы профилактических мер антитеррор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стической и антиэкстремистской направленности в 2022 году проведены сл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дующие мероприятия: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- реализация мероприятий Комплексного плана противодействия идеологии терроризма в РФ на 2019-2023 годы. Профилактика терроризма и экстремизма на территории района;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оснащение общеобразовательных учреждений, ДОЛ Солнечный берег, Административное здание (Советская, 54) охранной сигнализацией и системой комплекса технических средств охраны;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установка входных дверей в общеобразовательных учреждениях ГБОУ  СОШ № 2;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техническое обслуживание системы комплекса технических средств охр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ны;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установка (реконструкция, ремонт и т.д.) систем видеонаблюдения;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АТЗ ГБОУ СОШ №1, ГБОУ СОШ №2, ГБОУ СОШ Екатериновка, Песо</w:t>
      </w:r>
      <w:r w:rsidRPr="0003498A">
        <w:rPr>
          <w:color w:val="000000" w:themeColor="text1"/>
          <w:szCs w:val="28"/>
        </w:rPr>
        <w:t>ч</w:t>
      </w:r>
      <w:r w:rsidRPr="0003498A">
        <w:rPr>
          <w:color w:val="000000" w:themeColor="text1"/>
          <w:szCs w:val="28"/>
        </w:rPr>
        <w:t>ное, Васильевка ремонт системы оповещения;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оборудование учреждений системой контроля и управления доступом (ул. Специалистов, д.10, ул. Кольцова, д.6а);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установка оборудования технических средств охраны в кабинетах №№ 20,29 здания Администрации района (ул. Советская, д.54);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охрана общеобразовательных учреждений;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оснащение объектов системой наружного освещения (пгт.Безенчук,                 ул. Советская, д. 54);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выполнение работ по устройству ограждения ГБОУ СОШ с. Васильевка;   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-    установка оборудования (КЭВП) учреждений культуры;  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- оборудование общеобразовательных учреждений системой контроля и управления доступом.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Объем финансирования за выполненные мероприятия по профилактике те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роризма и экстремизма в 2022 году составил 4719796,6 руб.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6.2. Предупреждение и ликвидация последствий чрезвычайных ситуаций в границах муниципального района.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Осуществление мероприятий по предупреждению и ликвидации послед-ствий ЧС, а также по обеспечению безопасности людей на водных объектах, охране их жизни и здоровья  организуется в соответствии с Планом основных мероприятий муниципального района Безенчукский в области гражданской обороны, предупреждения и ликвидации чрезвычайных ситуаций, обесп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че¬ния пожарной безопасности и безопасности людей на водных бассейнах, с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гласованным с ГУ МЧС РФ по Самарской области.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целях предупреждения возникновения и развития чрезвычайных ситу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ций, совершенствования, развития и обеспечения выполнения мероприятий  по защите населения и территорий от чрезвычайных ситуации природного и те</w:t>
      </w:r>
      <w:r w:rsidRPr="0003498A">
        <w:rPr>
          <w:color w:val="000000" w:themeColor="text1"/>
          <w:szCs w:val="28"/>
        </w:rPr>
        <w:t>х</w:t>
      </w:r>
      <w:r w:rsidRPr="0003498A">
        <w:rPr>
          <w:color w:val="000000" w:themeColor="text1"/>
          <w:szCs w:val="28"/>
        </w:rPr>
        <w:t>ногенного характера на территории Безенчукского района  разработана и фун</w:t>
      </w:r>
      <w:r w:rsidRPr="0003498A">
        <w:rPr>
          <w:color w:val="000000" w:themeColor="text1"/>
          <w:szCs w:val="28"/>
        </w:rPr>
        <w:t>к</w:t>
      </w:r>
      <w:r w:rsidRPr="0003498A">
        <w:rPr>
          <w:color w:val="000000" w:themeColor="text1"/>
          <w:szCs w:val="28"/>
        </w:rPr>
        <w:t>ционирует муниципальная программа «Защита населения от чрезвычайных с</w:t>
      </w:r>
      <w:r w:rsidRPr="0003498A">
        <w:rPr>
          <w:color w:val="000000" w:themeColor="text1"/>
          <w:szCs w:val="28"/>
        </w:rPr>
        <w:t>и</w:t>
      </w:r>
      <w:r w:rsidRPr="0003498A">
        <w:rPr>
          <w:color w:val="000000" w:themeColor="text1"/>
          <w:szCs w:val="28"/>
        </w:rPr>
        <w:t>туаций природного и техногенного характера, организация мероприятий по гражданской обороне в муниципальном районе Безенчукский на 2020-2022 г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ды». Кассовое исполнение данной программы в 2022 году составило 8168783,79 рублей.</w:t>
      </w:r>
    </w:p>
    <w:p w:rsidR="00AE148D" w:rsidRPr="0003498A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Администрации района создана комиссия комиссии по предупреждению и ликвидации чрезвычайных ситуаций и обеспечению пожарной безопасности муниципального района Безенчукский. В 2022 году в соответствии с планом основных мероприятий районной комиссии и исходя из складывающейся о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становки на территории района было проведено 13 заседаний комиссии, из них: 4 плановых, 9 внеочередных.</w:t>
      </w:r>
    </w:p>
    <w:p w:rsidR="00E41093" w:rsidRDefault="00AE148D" w:rsidP="00AE148D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За отчетный период 2022 года на территории района чрезвычайных ситу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ций не возникало.</w:t>
      </w:r>
    </w:p>
    <w:p w:rsidR="00220110" w:rsidRDefault="00220110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266" w:name="_Toc100306602"/>
    </w:p>
    <w:p w:rsidR="00220110" w:rsidRDefault="00220110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</w:p>
    <w:p w:rsidR="00220110" w:rsidRDefault="00220110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</w:p>
    <w:p w:rsidR="00220110" w:rsidRDefault="00220110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</w:p>
    <w:p w:rsidR="00D63ECE" w:rsidRPr="0003498A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>6.3. Организация охраны общественного порядка.</w:t>
      </w:r>
      <w:bookmarkEnd w:id="266"/>
    </w:p>
    <w:p w:rsidR="00D63ECE" w:rsidRPr="0003498A" w:rsidRDefault="00D63ECE" w:rsidP="008B7154">
      <w:pPr>
        <w:spacing w:after="0" w:line="360" w:lineRule="auto"/>
        <w:ind w:firstLine="426"/>
        <w:rPr>
          <w:color w:val="000000" w:themeColor="text1"/>
          <w:szCs w:val="28"/>
          <w:shd w:val="clear" w:color="auto" w:fill="FFFFFF"/>
        </w:rPr>
      </w:pPr>
      <w:r w:rsidRPr="0003498A">
        <w:rPr>
          <w:color w:val="000000" w:themeColor="text1"/>
          <w:szCs w:val="28"/>
          <w:shd w:val="clear" w:color="auto" w:fill="FFFFFF"/>
        </w:rPr>
        <w:lastRenderedPageBreak/>
        <w:t>В соответствии со статьей</w:t>
      </w:r>
      <w:r w:rsidRPr="0003498A">
        <w:rPr>
          <w:color w:val="000000" w:themeColor="text1"/>
          <w:szCs w:val="28"/>
        </w:rPr>
        <w:t xml:space="preserve"> 72</w:t>
      </w:r>
      <w:r w:rsidRPr="0003498A">
        <w:rPr>
          <w:color w:val="000000" w:themeColor="text1"/>
          <w:szCs w:val="28"/>
          <w:shd w:val="clear" w:color="auto" w:fill="FFFFFF"/>
        </w:rPr>
        <w:t> Конституции Российской Федерации обесп</w:t>
      </w:r>
      <w:r w:rsidRPr="0003498A">
        <w:rPr>
          <w:color w:val="000000" w:themeColor="text1"/>
          <w:szCs w:val="28"/>
          <w:shd w:val="clear" w:color="auto" w:fill="FFFFFF"/>
        </w:rPr>
        <w:t>е</w:t>
      </w:r>
      <w:r w:rsidRPr="0003498A">
        <w:rPr>
          <w:color w:val="000000" w:themeColor="text1"/>
          <w:szCs w:val="28"/>
          <w:shd w:val="clear" w:color="auto" w:fill="FFFFFF"/>
        </w:rPr>
        <w:t xml:space="preserve">чение законности, правопорядка, общественной безопасности относится к предметам совместного ведения Российской Федерации и ее субъектов. </w:t>
      </w:r>
    </w:p>
    <w:p w:rsidR="00FB6C22" w:rsidRPr="0003498A" w:rsidRDefault="00D63ECE" w:rsidP="00FB6C22">
      <w:pPr>
        <w:spacing w:after="0" w:line="360" w:lineRule="auto"/>
        <w:ind w:firstLine="426"/>
        <w:rPr>
          <w:color w:val="000000" w:themeColor="text1"/>
          <w:szCs w:val="28"/>
          <w:shd w:val="clear" w:color="auto" w:fill="FFFFFF"/>
        </w:rPr>
      </w:pPr>
      <w:r w:rsidRPr="0003498A">
        <w:rPr>
          <w:color w:val="000000" w:themeColor="text1"/>
          <w:szCs w:val="28"/>
        </w:rPr>
        <w:t>Статьей 132</w:t>
      </w:r>
      <w:r w:rsidRPr="0003498A">
        <w:rPr>
          <w:color w:val="000000" w:themeColor="text1"/>
          <w:szCs w:val="28"/>
          <w:shd w:val="clear" w:color="auto" w:fill="FFFFFF"/>
        </w:rPr>
        <w:t>  Конституции Российской Федерации осуществление охраны общественного порядка отнесено к ведению местного самоуправления.</w:t>
      </w:r>
    </w:p>
    <w:p w:rsidR="008B7154" w:rsidRPr="0003498A" w:rsidRDefault="00FB6C22" w:rsidP="003D67BD">
      <w:pPr>
        <w:spacing w:after="0" w:line="360" w:lineRule="auto"/>
        <w:ind w:firstLine="426"/>
        <w:rPr>
          <w:b/>
          <w:bCs/>
          <w:iCs/>
          <w:color w:val="000000" w:themeColor="text1"/>
          <w:lang w:eastAsia="ru-RU"/>
        </w:rPr>
      </w:pPr>
      <w:r w:rsidRPr="0003498A">
        <w:rPr>
          <w:bCs/>
          <w:iCs/>
          <w:color w:val="000000" w:themeColor="text1"/>
          <w:lang w:eastAsia="ru-RU"/>
        </w:rPr>
        <w:t xml:space="preserve"> Ф</w:t>
      </w:r>
      <w:r w:rsidR="008B7154" w:rsidRPr="0003498A">
        <w:rPr>
          <w:bCs/>
          <w:iCs/>
          <w:color w:val="000000" w:themeColor="text1"/>
          <w:lang w:eastAsia="ru-RU"/>
        </w:rPr>
        <w:t>едеральный закон от 6 октября 2003  № 131-ФЗ «Об общих принципах организации местного самоуправления в Российской Федерации» закрепил для муниципальных образований два способа охраны общественного порядка на своей территории: профессиональными органами (сотрудники  Отдела МВД России по Безенчукскому району Самарской области) и силами общественн</w:t>
      </w:r>
      <w:r w:rsidR="008B7154" w:rsidRPr="0003498A">
        <w:rPr>
          <w:bCs/>
          <w:iCs/>
          <w:color w:val="000000" w:themeColor="text1"/>
          <w:lang w:eastAsia="ru-RU"/>
        </w:rPr>
        <w:t>о</w:t>
      </w:r>
      <w:r w:rsidR="008B7154" w:rsidRPr="0003498A">
        <w:rPr>
          <w:bCs/>
          <w:iCs/>
          <w:color w:val="000000" w:themeColor="text1"/>
          <w:lang w:eastAsia="ru-RU"/>
        </w:rPr>
        <w:t>сти.</w:t>
      </w:r>
      <w:r w:rsidR="008B7154" w:rsidRPr="0003498A">
        <w:rPr>
          <w:bCs/>
          <w:iCs/>
          <w:color w:val="000000" w:themeColor="text1"/>
          <w:lang w:eastAsia="ru-RU"/>
        </w:rPr>
        <w:tab/>
        <w:t xml:space="preserve"> Охрана общественного порядка силами общественности осуществляется в соответствии с Федеральным законом от 02.04.2014 № 44-ФЗ «Об участии граждан в охране общественного порядка».</w:t>
      </w:r>
      <w:r w:rsidR="008B7154" w:rsidRPr="0003498A">
        <w:rPr>
          <w:color w:val="000000" w:themeColor="text1"/>
          <w:lang w:eastAsia="ru-RU"/>
        </w:rPr>
        <w:t>В 2022 году в муниципальном ра</w:t>
      </w:r>
      <w:r w:rsidR="008B7154" w:rsidRPr="0003498A">
        <w:rPr>
          <w:color w:val="000000" w:themeColor="text1"/>
          <w:lang w:eastAsia="ru-RU"/>
        </w:rPr>
        <w:t>й</w:t>
      </w:r>
      <w:r w:rsidR="008B7154" w:rsidRPr="0003498A">
        <w:rPr>
          <w:color w:val="000000" w:themeColor="text1"/>
          <w:lang w:eastAsia="ru-RU"/>
        </w:rPr>
        <w:t>оне Безенчукский продолжена активная работа с отрядом Хуторского  Казачь</w:t>
      </w:r>
      <w:r w:rsidR="008B7154" w:rsidRPr="0003498A">
        <w:rPr>
          <w:color w:val="000000" w:themeColor="text1"/>
          <w:lang w:eastAsia="ru-RU"/>
        </w:rPr>
        <w:t>е</w:t>
      </w:r>
      <w:r w:rsidR="008B7154" w:rsidRPr="0003498A">
        <w:rPr>
          <w:color w:val="000000" w:themeColor="text1"/>
          <w:lang w:eastAsia="ru-RU"/>
        </w:rPr>
        <w:t>го  Общества  «Хутор Безенчукский». Число добровольных народных дружи</w:t>
      </w:r>
      <w:r w:rsidR="008B7154" w:rsidRPr="0003498A">
        <w:rPr>
          <w:color w:val="000000" w:themeColor="text1"/>
          <w:lang w:eastAsia="ru-RU"/>
        </w:rPr>
        <w:t>н</w:t>
      </w:r>
      <w:r w:rsidR="008B7154" w:rsidRPr="0003498A">
        <w:rPr>
          <w:color w:val="000000" w:themeColor="text1"/>
          <w:lang w:eastAsia="ru-RU"/>
        </w:rPr>
        <w:t>ников составило 23 человека. В летний период 2022 года в целях осуществл</w:t>
      </w:r>
      <w:r w:rsidR="008B7154" w:rsidRPr="0003498A">
        <w:rPr>
          <w:color w:val="000000" w:themeColor="text1"/>
          <w:lang w:eastAsia="ru-RU"/>
        </w:rPr>
        <w:t>е</w:t>
      </w:r>
      <w:r w:rsidR="008B7154" w:rsidRPr="0003498A">
        <w:rPr>
          <w:color w:val="000000" w:themeColor="text1"/>
          <w:lang w:eastAsia="ru-RU"/>
        </w:rPr>
        <w:t>ния мероприятий по обеспечению безопасности людей на водных объектах матросы спасатели из числа казаков ХКО «Хутор Безенчукский» проводили охрану общественного порядка на муниципальных  пляжах вс.п. Екатериновка и  с.п. Васильевка, данная работа ежегодно продолжается. Казаками ХКО «Х</w:t>
      </w:r>
      <w:r w:rsidR="008B7154" w:rsidRPr="0003498A">
        <w:rPr>
          <w:color w:val="000000" w:themeColor="text1"/>
          <w:lang w:eastAsia="ru-RU"/>
        </w:rPr>
        <w:t>у</w:t>
      </w:r>
      <w:r w:rsidR="008B7154" w:rsidRPr="0003498A">
        <w:rPr>
          <w:color w:val="000000" w:themeColor="text1"/>
          <w:lang w:eastAsia="ru-RU"/>
        </w:rPr>
        <w:t>тор Безенчукский» совместно с сотрудниками подведомственных учреждений  и  структурных подразделений Администрации района и О МВД России по Б</w:t>
      </w:r>
      <w:r w:rsidR="008B7154" w:rsidRPr="0003498A">
        <w:rPr>
          <w:color w:val="000000" w:themeColor="text1"/>
          <w:lang w:eastAsia="ru-RU"/>
        </w:rPr>
        <w:t>е</w:t>
      </w:r>
      <w:r w:rsidR="008B7154" w:rsidRPr="0003498A">
        <w:rPr>
          <w:color w:val="000000" w:themeColor="text1"/>
          <w:lang w:eastAsia="ru-RU"/>
        </w:rPr>
        <w:t>зенчускому району  осуществляют патрулирование территории поселения.В районе образован казачий пожарно-спасательный отряд «СПАС».В 2022 году на реализацию мероприятий по охране общественного порядка на территории района в рамках муниципальной программы «Профилактика правонарушений и обеспечение общественной безопасности на территории муниципального ра</w:t>
      </w:r>
      <w:r w:rsidR="008B7154" w:rsidRPr="0003498A">
        <w:rPr>
          <w:color w:val="000000" w:themeColor="text1"/>
          <w:lang w:eastAsia="ru-RU"/>
        </w:rPr>
        <w:t>й</w:t>
      </w:r>
      <w:r w:rsidR="008B7154" w:rsidRPr="0003498A">
        <w:rPr>
          <w:color w:val="000000" w:themeColor="text1"/>
          <w:lang w:eastAsia="ru-RU"/>
        </w:rPr>
        <w:t>она Безенчукский на 2020-2022г.г.», утвержденной Постановлением админис</w:t>
      </w:r>
      <w:r w:rsidR="008B7154" w:rsidRPr="0003498A">
        <w:rPr>
          <w:color w:val="000000" w:themeColor="text1"/>
          <w:lang w:eastAsia="ru-RU"/>
        </w:rPr>
        <w:t>т</w:t>
      </w:r>
      <w:r w:rsidR="008B7154" w:rsidRPr="0003498A">
        <w:rPr>
          <w:color w:val="000000" w:themeColor="text1"/>
          <w:lang w:eastAsia="ru-RU"/>
        </w:rPr>
        <w:t>рации муниципального района Безенчукский от 08.11.2019 № 1314 запланир</w:t>
      </w:r>
      <w:r w:rsidR="008B7154" w:rsidRPr="0003498A">
        <w:rPr>
          <w:color w:val="000000" w:themeColor="text1"/>
          <w:lang w:eastAsia="ru-RU"/>
        </w:rPr>
        <w:t>о</w:t>
      </w:r>
      <w:r w:rsidR="008B7154" w:rsidRPr="0003498A">
        <w:rPr>
          <w:color w:val="000000" w:themeColor="text1"/>
          <w:lang w:eastAsia="ru-RU"/>
        </w:rPr>
        <w:t xml:space="preserve">вано 752578,00 бюджетных ассигнований. </w:t>
      </w:r>
    </w:p>
    <w:p w:rsidR="00D63ECE" w:rsidRPr="0003498A" w:rsidRDefault="008B7154" w:rsidP="008B7154">
      <w:pPr>
        <w:pStyle w:val="2"/>
        <w:keepNext w:val="0"/>
        <w:widowControl w:val="0"/>
        <w:ind w:firstLine="426"/>
        <w:rPr>
          <w:i/>
          <w:color w:val="000000" w:themeColor="text1"/>
        </w:rPr>
      </w:pPr>
      <w:r w:rsidRPr="0003498A">
        <w:rPr>
          <w:b w:val="0"/>
          <w:bCs w:val="0"/>
          <w:iCs w:val="0"/>
          <w:color w:val="000000" w:themeColor="text1"/>
          <w:lang w:eastAsia="ru-RU"/>
        </w:rPr>
        <w:t xml:space="preserve">Из них 724 828,00 руб. -  на возмещение расходов по содержанию казачьей </w:t>
      </w:r>
      <w:r w:rsidRPr="0003498A">
        <w:rPr>
          <w:b w:val="0"/>
          <w:bCs w:val="0"/>
          <w:iCs w:val="0"/>
          <w:color w:val="000000" w:themeColor="text1"/>
          <w:lang w:eastAsia="ru-RU"/>
        </w:rPr>
        <w:lastRenderedPageBreak/>
        <w:t>добровольной народной дружины ХКО «Хутор Безенчукский» для участия в охране общественного порядка на территории муниципального района Безе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н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чукский Самарской области, 22 000,00 руб. – на обучение дружинников казач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ь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ей добровольной народной дружины хуторского общества «Хутор Безенчу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к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ский» по дополнительной программе «Матрос-спасатель ведомственных и о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б</w:t>
      </w:r>
      <w:r w:rsidRPr="0003498A">
        <w:rPr>
          <w:b w:val="0"/>
          <w:bCs w:val="0"/>
          <w:iCs w:val="0"/>
          <w:color w:val="000000" w:themeColor="text1"/>
          <w:lang w:eastAsia="ru-RU"/>
        </w:rPr>
        <w:t>щественных спасательных постов» в целях охраны общественного порядка на муниципальныхпляжах. Фактически освоено 100% бюджетных ассигнований.</w:t>
      </w:r>
    </w:p>
    <w:p w:rsidR="00B04687" w:rsidRPr="0003498A" w:rsidRDefault="00B04687" w:rsidP="008A42FE">
      <w:pPr>
        <w:pStyle w:val="1"/>
        <w:ind w:firstLine="426"/>
        <w:jc w:val="center"/>
        <w:rPr>
          <w:i/>
          <w:color w:val="000000" w:themeColor="text1"/>
        </w:rPr>
      </w:pPr>
      <w:bookmarkStart w:id="267" w:name="_Toc100306603"/>
    </w:p>
    <w:p w:rsidR="00E41093" w:rsidRPr="0003498A" w:rsidRDefault="00E41093" w:rsidP="008A42FE">
      <w:pPr>
        <w:pStyle w:val="1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>7. Обеспечение деятельности Администрации муниципального района Безенчукский Самарской области.</w:t>
      </w:r>
      <w:bookmarkEnd w:id="267"/>
    </w:p>
    <w:p w:rsidR="00BD2D12" w:rsidRPr="0003498A" w:rsidRDefault="00D63ECE" w:rsidP="00647834">
      <w:pPr>
        <w:pStyle w:val="2"/>
        <w:keepNext w:val="0"/>
        <w:widowControl w:val="0"/>
        <w:ind w:firstLine="426"/>
        <w:jc w:val="center"/>
        <w:rPr>
          <w:color w:val="000000" w:themeColor="text1"/>
        </w:rPr>
      </w:pPr>
      <w:bookmarkStart w:id="268" w:name="_Toc353530270"/>
      <w:bookmarkStart w:id="269" w:name="_Toc353807397"/>
      <w:bookmarkStart w:id="270" w:name="_Toc353810243"/>
      <w:bookmarkStart w:id="271" w:name="_Toc354060037"/>
      <w:bookmarkStart w:id="272" w:name="_Toc384049707"/>
      <w:bookmarkStart w:id="273" w:name="_Toc257922619"/>
      <w:bookmarkStart w:id="274" w:name="_Toc384209464"/>
      <w:bookmarkStart w:id="275" w:name="_Toc384209736"/>
      <w:bookmarkStart w:id="276" w:name="_Toc384211856"/>
      <w:bookmarkStart w:id="277" w:name="_Toc384212272"/>
      <w:bookmarkStart w:id="278" w:name="_Toc100306604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03498A">
        <w:rPr>
          <w:i/>
          <w:color w:val="000000" w:themeColor="text1"/>
        </w:rPr>
        <w:t xml:space="preserve">7.1. </w:t>
      </w:r>
      <w:r w:rsidR="00CB0095" w:rsidRPr="0003498A">
        <w:rPr>
          <w:i/>
          <w:color w:val="000000" w:themeColor="text1"/>
        </w:rPr>
        <w:t>Формирование и содержание муниципального архива, включая хр</w:t>
      </w:r>
      <w:r w:rsidR="00CB0095" w:rsidRPr="0003498A">
        <w:rPr>
          <w:i/>
          <w:color w:val="000000" w:themeColor="text1"/>
        </w:rPr>
        <w:t>а</w:t>
      </w:r>
      <w:r w:rsidR="00CB0095" w:rsidRPr="0003498A">
        <w:rPr>
          <w:i/>
          <w:color w:val="000000" w:themeColor="text1"/>
        </w:rPr>
        <w:t>нение архивных фондов поселений.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CC7E5C" w:rsidRPr="0003498A" w:rsidRDefault="00CC7E5C" w:rsidP="00CC7E5C">
      <w:pPr>
        <w:spacing w:line="360" w:lineRule="auto"/>
        <w:ind w:firstLine="426"/>
        <w:rPr>
          <w:color w:val="000000" w:themeColor="text1"/>
          <w:szCs w:val="28"/>
        </w:rPr>
      </w:pPr>
      <w:bookmarkStart w:id="279" w:name="_Toc353530271"/>
      <w:bookmarkStart w:id="280" w:name="_Toc353807398"/>
      <w:bookmarkStart w:id="281" w:name="_Toc353810244"/>
      <w:bookmarkStart w:id="282" w:name="_Toc354060038"/>
      <w:bookmarkStart w:id="283" w:name="_Toc384049708"/>
      <w:bookmarkStart w:id="284" w:name="_Toc257922620"/>
      <w:bookmarkStart w:id="285" w:name="_Toc384209465"/>
      <w:bookmarkStart w:id="286" w:name="_Toc384209737"/>
      <w:bookmarkStart w:id="287" w:name="_Toc384211857"/>
      <w:bookmarkStart w:id="288" w:name="_Toc384212273"/>
      <w:r w:rsidRPr="0003498A">
        <w:rPr>
          <w:color w:val="000000" w:themeColor="text1"/>
          <w:szCs w:val="28"/>
        </w:rPr>
        <w:t>На 01.01.2023 года в муниципальном архиве хранится 200 фондов дейс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вующих и ликвидированных предприятий. Всего 33230  дел, в том числе 23228 дел постоянного срока хранения, из них 13857 дел, относящихся к собственн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сти Самарской области, на которые бюджету муниципального района пре</w:t>
      </w:r>
      <w:r w:rsidRPr="0003498A">
        <w:rPr>
          <w:color w:val="000000" w:themeColor="text1"/>
          <w:szCs w:val="28"/>
        </w:rPr>
        <w:t>д</w:t>
      </w:r>
      <w:r w:rsidRPr="0003498A">
        <w:rPr>
          <w:color w:val="000000" w:themeColor="text1"/>
          <w:szCs w:val="28"/>
        </w:rPr>
        <w:t>ставляются субвенции на осуществление государственных полномочий (2022 год – 247,0 тыс. руб.), 23228 дел по личному составу, 199 дел личного происх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ждения, фотодокументов 288 ед. хранения.</w:t>
      </w:r>
    </w:p>
    <w:p w:rsidR="00CC7E5C" w:rsidRPr="0003498A" w:rsidRDefault="00CC7E5C" w:rsidP="00CC7E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Экспертно-проверочная комиссия управления государственной архивной службы Самарской области в 2022 году утвердила описи постоянного срока хранения по 19-ти учреждениям в количестве 579 дел, согласовала описи по личному составу в количестве 20632 дел.</w:t>
      </w:r>
    </w:p>
    <w:p w:rsidR="00132ECE" w:rsidRPr="0003498A" w:rsidRDefault="00CC7E5C" w:rsidP="00CC7E5C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За 2022 год принято документов от учреждений в количестве 928 дел пост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янного хранения и 34 дел НТД (научно-технической документации). За отче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ный период архивным отделом исполнено 708 запросов социально-правового и имущественного характера.</w:t>
      </w:r>
    </w:p>
    <w:p w:rsidR="00132ECE" w:rsidRDefault="00132ECE" w:rsidP="00647834">
      <w:pPr>
        <w:spacing w:line="360" w:lineRule="auto"/>
        <w:ind w:firstLine="426"/>
        <w:rPr>
          <w:szCs w:val="28"/>
        </w:rPr>
      </w:pPr>
    </w:p>
    <w:p w:rsidR="003D67BD" w:rsidRDefault="003D67BD" w:rsidP="00647834">
      <w:pPr>
        <w:spacing w:line="360" w:lineRule="auto"/>
        <w:ind w:firstLine="426"/>
        <w:rPr>
          <w:szCs w:val="28"/>
        </w:rPr>
      </w:pPr>
    </w:p>
    <w:p w:rsidR="000700C6" w:rsidRPr="00F91770" w:rsidRDefault="00D63ECE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289" w:name="_Toc100306605"/>
      <w:r w:rsidRPr="00F91770">
        <w:rPr>
          <w:i/>
          <w:color w:val="000000" w:themeColor="text1"/>
        </w:rPr>
        <w:t xml:space="preserve">7.2. </w:t>
      </w:r>
      <w:r w:rsidR="00CB0095" w:rsidRPr="00F91770">
        <w:rPr>
          <w:i/>
          <w:color w:val="000000" w:themeColor="text1"/>
        </w:rPr>
        <w:t>Учреждение и использование печатного СМИ для доведения</w:t>
      </w:r>
      <w:bookmarkEnd w:id="289"/>
    </w:p>
    <w:p w:rsidR="00CB0095" w:rsidRPr="00F91770" w:rsidRDefault="00CB0095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290" w:name="_Toc100306606"/>
      <w:r w:rsidRPr="00F91770">
        <w:rPr>
          <w:i/>
          <w:color w:val="000000" w:themeColor="text1"/>
        </w:rPr>
        <w:lastRenderedPageBreak/>
        <w:t>официальной информации.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90"/>
    </w:p>
    <w:p w:rsidR="00F91770" w:rsidRDefault="00F91770" w:rsidP="00F91770">
      <w:pPr>
        <w:spacing w:line="360" w:lineRule="auto"/>
        <w:ind w:firstLine="426"/>
        <w:rPr>
          <w:szCs w:val="28"/>
        </w:rPr>
      </w:pPr>
      <w:bookmarkStart w:id="291" w:name="_Toc353530274"/>
      <w:bookmarkStart w:id="292" w:name="_Toc353807401"/>
      <w:bookmarkStart w:id="293" w:name="_Toc353810247"/>
      <w:bookmarkStart w:id="294" w:name="_Toc354060041"/>
      <w:bookmarkStart w:id="295" w:name="_Toc384049711"/>
      <w:bookmarkStart w:id="296" w:name="_Toc257922623"/>
      <w:bookmarkStart w:id="297" w:name="_Toc384209468"/>
      <w:bookmarkStart w:id="298" w:name="_Toc384209740"/>
      <w:bookmarkStart w:id="299" w:name="_Toc384211860"/>
      <w:r>
        <w:rPr>
          <w:szCs w:val="28"/>
        </w:rPr>
        <w:t>В соответствии с действующими законодательством, Уставом района  оф</w:t>
      </w:r>
      <w:r>
        <w:rPr>
          <w:szCs w:val="28"/>
        </w:rPr>
        <w:t>и</w:t>
      </w:r>
      <w:r>
        <w:rPr>
          <w:szCs w:val="28"/>
        </w:rPr>
        <w:t>циальному опубликованию (обнародованию) подлежат все муниципальные правовые акты муниципального района, а также иные муниципальные прав</w:t>
      </w:r>
      <w:r>
        <w:rPr>
          <w:szCs w:val="28"/>
        </w:rPr>
        <w:t>о</w:t>
      </w:r>
      <w:r>
        <w:rPr>
          <w:szCs w:val="28"/>
        </w:rPr>
        <w:t>вые акты, затрагивающие права, свободы и обязанности человека и гражданина, Администрация района имеет право учреждать печатное средство массовой информации.</w:t>
      </w:r>
    </w:p>
    <w:p w:rsidR="00F91770" w:rsidRDefault="00F91770" w:rsidP="00F91770">
      <w:pPr>
        <w:spacing w:line="360" w:lineRule="auto"/>
        <w:ind w:firstLine="426"/>
        <w:rPr>
          <w:szCs w:val="28"/>
        </w:rPr>
      </w:pPr>
      <w:r>
        <w:rPr>
          <w:szCs w:val="28"/>
        </w:rPr>
        <w:t>Источником официального опубликования муниципальных правовых актов муниципального района Безенчукский является газета «Сельский труженик» и газета «Вестник муниципального района Безенчукский», которая издается в с</w:t>
      </w:r>
      <w:r>
        <w:rPr>
          <w:szCs w:val="28"/>
        </w:rPr>
        <w:t>о</w:t>
      </w:r>
      <w:r>
        <w:rPr>
          <w:szCs w:val="28"/>
        </w:rPr>
        <w:t>ответствии с решением Собрания представителей района от 30.07.2015 года № 603/77.</w:t>
      </w:r>
    </w:p>
    <w:p w:rsidR="00F91770" w:rsidRDefault="00F91770" w:rsidP="00F91770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 На страницах газет публикуются нормативно – правовые акты Собрания представителей района и Администрации муниципального района Безенчу</w:t>
      </w:r>
      <w:r>
        <w:rPr>
          <w:szCs w:val="28"/>
        </w:rPr>
        <w:t>к</w:t>
      </w:r>
      <w:r>
        <w:rPr>
          <w:szCs w:val="28"/>
        </w:rPr>
        <w:t>ский.</w:t>
      </w:r>
    </w:p>
    <w:p w:rsidR="00F91770" w:rsidRDefault="00F91770" w:rsidP="00F91770">
      <w:pPr>
        <w:spacing w:line="360" w:lineRule="auto"/>
        <w:ind w:firstLine="426"/>
        <w:rPr>
          <w:szCs w:val="28"/>
        </w:rPr>
      </w:pPr>
      <w:r>
        <w:rPr>
          <w:szCs w:val="28"/>
        </w:rPr>
        <w:t>Финансирование мероприятий по официальному опубликованию (обнар</w:t>
      </w:r>
      <w:r>
        <w:rPr>
          <w:szCs w:val="28"/>
        </w:rPr>
        <w:t>о</w:t>
      </w:r>
      <w:r>
        <w:rPr>
          <w:szCs w:val="28"/>
        </w:rPr>
        <w:t>дованию) муниципальных правовых актов муниципального района осущест</w:t>
      </w:r>
      <w:r>
        <w:rPr>
          <w:szCs w:val="28"/>
        </w:rPr>
        <w:t>в</w:t>
      </w:r>
      <w:r>
        <w:rPr>
          <w:szCs w:val="28"/>
        </w:rPr>
        <w:t xml:space="preserve">ляется за счет средств бюджета района. </w:t>
      </w:r>
      <w:r w:rsidRPr="00F963E9">
        <w:rPr>
          <w:szCs w:val="28"/>
        </w:rPr>
        <w:t>В 2022 году на эти цели направлено 900 тыс. рублей.</w:t>
      </w:r>
    </w:p>
    <w:p w:rsidR="00647834" w:rsidRPr="00647834" w:rsidRDefault="00647834" w:rsidP="00647834"/>
    <w:p w:rsidR="00317C7E" w:rsidRPr="0003498A" w:rsidRDefault="000F0D97" w:rsidP="00647834">
      <w:pPr>
        <w:pStyle w:val="1"/>
        <w:ind w:firstLine="426"/>
        <w:jc w:val="center"/>
        <w:rPr>
          <w:i/>
          <w:color w:val="000000" w:themeColor="text1"/>
        </w:rPr>
      </w:pPr>
      <w:bookmarkStart w:id="300" w:name="_Toc100306607"/>
      <w:r w:rsidRPr="0003498A">
        <w:rPr>
          <w:i/>
          <w:color w:val="000000" w:themeColor="text1"/>
        </w:rPr>
        <w:t>8.</w:t>
      </w:r>
      <w:r w:rsidR="00317C7E" w:rsidRPr="0003498A">
        <w:rPr>
          <w:i/>
          <w:color w:val="000000" w:themeColor="text1"/>
        </w:rPr>
        <w:t>Вопросы, не отнесённые к вопросам местного значения муниципальн</w:t>
      </w:r>
      <w:r w:rsidR="00317C7E" w:rsidRPr="0003498A">
        <w:rPr>
          <w:i/>
          <w:color w:val="000000" w:themeColor="text1"/>
        </w:rPr>
        <w:t>о</w:t>
      </w:r>
      <w:r w:rsidR="00317C7E" w:rsidRPr="0003498A">
        <w:rPr>
          <w:i/>
          <w:color w:val="000000" w:themeColor="text1"/>
        </w:rPr>
        <w:t>го района.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CB0095" w:rsidRPr="0003498A" w:rsidRDefault="00260B4F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301" w:name="_Toc353530275"/>
      <w:bookmarkStart w:id="302" w:name="_Toc353807402"/>
      <w:bookmarkStart w:id="303" w:name="_Toc353810248"/>
      <w:bookmarkStart w:id="304" w:name="_Toc354060042"/>
      <w:bookmarkStart w:id="305" w:name="_Toc384049712"/>
      <w:bookmarkStart w:id="306" w:name="_Toc257922624"/>
      <w:bookmarkStart w:id="307" w:name="_Toc384209469"/>
      <w:bookmarkStart w:id="308" w:name="_Toc384209741"/>
      <w:bookmarkStart w:id="309" w:name="_Toc384211861"/>
      <w:bookmarkStart w:id="310" w:name="_Toc384212277"/>
      <w:bookmarkStart w:id="311" w:name="_Toc100306608"/>
      <w:r w:rsidRPr="0003498A">
        <w:rPr>
          <w:i/>
          <w:color w:val="000000" w:themeColor="text1"/>
        </w:rPr>
        <w:t xml:space="preserve">8.1. </w:t>
      </w:r>
      <w:r w:rsidR="00724AA4" w:rsidRPr="0003498A">
        <w:rPr>
          <w:i/>
          <w:color w:val="000000" w:themeColor="text1"/>
        </w:rPr>
        <w:t>Реализация права на участие органов местного самоуправления в о</w:t>
      </w:r>
      <w:r w:rsidR="00724AA4" w:rsidRPr="0003498A">
        <w:rPr>
          <w:i/>
          <w:color w:val="000000" w:themeColor="text1"/>
        </w:rPr>
        <w:t>р</w:t>
      </w:r>
      <w:r w:rsidR="00724AA4" w:rsidRPr="0003498A">
        <w:rPr>
          <w:i/>
          <w:color w:val="000000" w:themeColor="text1"/>
        </w:rPr>
        <w:t xml:space="preserve">ганизации и финансировании </w:t>
      </w:r>
      <w:bookmarkEnd w:id="301"/>
      <w:bookmarkEnd w:id="302"/>
      <w:bookmarkEnd w:id="303"/>
      <w:bookmarkEnd w:id="304"/>
      <w:bookmarkEnd w:id="305"/>
      <w:bookmarkEnd w:id="306"/>
      <w:r w:rsidR="00857B22" w:rsidRPr="0003498A">
        <w:rPr>
          <w:i/>
          <w:color w:val="000000" w:themeColor="text1"/>
        </w:rPr>
        <w:t>мероприятий занятости населения.</w:t>
      </w:r>
      <w:bookmarkEnd w:id="307"/>
      <w:bookmarkEnd w:id="308"/>
      <w:bookmarkEnd w:id="309"/>
      <w:bookmarkEnd w:id="310"/>
      <w:bookmarkEnd w:id="311"/>
    </w:p>
    <w:p w:rsidR="00BD2D12" w:rsidRPr="0003498A" w:rsidRDefault="00BD2D12" w:rsidP="00647834">
      <w:pPr>
        <w:pStyle w:val="ae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E3D" w:rsidRPr="0003498A" w:rsidRDefault="00182F2A" w:rsidP="00647834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ind w:firstLine="426"/>
        <w:rPr>
          <w:color w:val="000000" w:themeColor="text1"/>
          <w:szCs w:val="28"/>
        </w:rPr>
      </w:pPr>
      <w:bookmarkStart w:id="312" w:name="_Toc353530276"/>
      <w:bookmarkStart w:id="313" w:name="_Toc353807403"/>
      <w:bookmarkStart w:id="314" w:name="_Toc353810249"/>
      <w:bookmarkStart w:id="315" w:name="_Toc354060043"/>
      <w:r w:rsidRPr="0003498A">
        <w:rPr>
          <w:color w:val="000000" w:themeColor="text1"/>
          <w:szCs w:val="28"/>
        </w:rPr>
        <w:t>В рамках  Государственной программы Самарской области "Содействие з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нятости населения Самарской области на 2019-2023 годы" по мероприятию «Организация временного трудоустройства несовершеннолетних граждан в возрасте от 14 до 18 лет  в свободное от учебы время и во время каникул"  Г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сударственным казённым учреждением «Центр занятости населения» м.р. Б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 xml:space="preserve">зенчукский совместно с МБУ «Центр социальных проектов и молодежных </w:t>
      </w:r>
      <w:r w:rsidRPr="0003498A">
        <w:rPr>
          <w:color w:val="000000" w:themeColor="text1"/>
          <w:szCs w:val="28"/>
        </w:rPr>
        <w:lastRenderedPageBreak/>
        <w:t>инициатив» и НИИСХ – филиала Самарского НЦ РАН в течение 2022 года б</w:t>
      </w:r>
      <w:r w:rsidRPr="0003498A">
        <w:rPr>
          <w:color w:val="000000" w:themeColor="text1"/>
          <w:szCs w:val="28"/>
        </w:rPr>
        <w:t>ы</w:t>
      </w:r>
      <w:r w:rsidRPr="0003498A">
        <w:rPr>
          <w:color w:val="000000" w:themeColor="text1"/>
          <w:szCs w:val="28"/>
        </w:rPr>
        <w:t>ло трудоустроено 144 несовершеннолетних граждан в свободное от учебы вр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мя и во время каникул. На эти цели было направлено 420,28 тыс. рублей, в том числе 72,99 тыс. рублей из районного бюджета; 347,28 тыс. рублей из областн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го бюджета.</w:t>
      </w:r>
    </w:p>
    <w:p w:rsidR="00B04687" w:rsidRPr="0003498A" w:rsidRDefault="00B04687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316" w:name="_Toc384049713"/>
      <w:bookmarkStart w:id="317" w:name="_Toc257922625"/>
      <w:bookmarkStart w:id="318" w:name="_Toc384209470"/>
      <w:bookmarkStart w:id="319" w:name="_Toc384209742"/>
      <w:bookmarkStart w:id="320" w:name="_Toc384211862"/>
      <w:bookmarkStart w:id="321" w:name="_Toc384212278"/>
      <w:bookmarkStart w:id="322" w:name="_Toc100306609"/>
    </w:p>
    <w:p w:rsidR="00724AA4" w:rsidRPr="0003498A" w:rsidRDefault="00260B4F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 xml:space="preserve">8.2. </w:t>
      </w:r>
      <w:r w:rsidR="00724AA4" w:rsidRPr="0003498A">
        <w:rPr>
          <w:i/>
          <w:color w:val="000000" w:themeColor="text1"/>
        </w:rPr>
        <w:t>Реализация права на осуществление финансирования и софинанс</w:t>
      </w:r>
      <w:r w:rsidR="00724AA4" w:rsidRPr="0003498A">
        <w:rPr>
          <w:i/>
          <w:color w:val="000000" w:themeColor="text1"/>
        </w:rPr>
        <w:t>и</w:t>
      </w:r>
      <w:r w:rsidR="00724AA4" w:rsidRPr="0003498A">
        <w:rPr>
          <w:i/>
          <w:color w:val="000000" w:themeColor="text1"/>
        </w:rPr>
        <w:t>рованиякапитального ремонта жилых домов, находившихся в муниципал</w:t>
      </w:r>
      <w:r w:rsidR="00724AA4" w:rsidRPr="0003498A">
        <w:rPr>
          <w:i/>
          <w:color w:val="000000" w:themeColor="text1"/>
        </w:rPr>
        <w:t>ь</w:t>
      </w:r>
      <w:r w:rsidR="00724AA4" w:rsidRPr="0003498A">
        <w:rPr>
          <w:i/>
          <w:color w:val="000000" w:themeColor="text1"/>
        </w:rPr>
        <w:t>ной собственности</w:t>
      </w:r>
      <w:r w:rsidR="007A60A0" w:rsidRPr="0003498A">
        <w:rPr>
          <w:i/>
          <w:color w:val="000000" w:themeColor="text1"/>
        </w:rPr>
        <w:t>.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:rsidR="00856C5C" w:rsidRPr="0003498A" w:rsidRDefault="00856C5C" w:rsidP="00647834">
      <w:pPr>
        <w:autoSpaceDE w:val="0"/>
        <w:autoSpaceDN w:val="0"/>
        <w:adjustRightInd w:val="0"/>
        <w:spacing w:after="0" w:line="360" w:lineRule="auto"/>
        <w:ind w:firstLine="426"/>
        <w:rPr>
          <w:color w:val="000000" w:themeColor="text1"/>
          <w:szCs w:val="28"/>
        </w:rPr>
      </w:pPr>
      <w:bookmarkStart w:id="323" w:name="_Toc353530277"/>
      <w:bookmarkStart w:id="324" w:name="_Toc353807404"/>
      <w:bookmarkStart w:id="325" w:name="_Toc353810250"/>
      <w:bookmarkStart w:id="326" w:name="_Toc354060044"/>
      <w:bookmarkStart w:id="327" w:name="_Toc384049714"/>
      <w:bookmarkStart w:id="328" w:name="_Toc257922626"/>
      <w:bookmarkStart w:id="329" w:name="_Toc384209471"/>
      <w:bookmarkStart w:id="330" w:name="_Toc384209743"/>
      <w:bookmarkStart w:id="331" w:name="_Toc384211863"/>
      <w:r w:rsidRPr="0003498A">
        <w:rPr>
          <w:color w:val="000000" w:themeColor="text1"/>
          <w:szCs w:val="28"/>
        </w:rPr>
        <w:t>В целях реализации Закона Самарской области «О системе капитального ремонта общего имущества в многоквартирных домах, расположенных на те</w:t>
      </w:r>
      <w:r w:rsidRPr="0003498A">
        <w:rPr>
          <w:color w:val="000000" w:themeColor="text1"/>
          <w:szCs w:val="28"/>
        </w:rPr>
        <w:t>р</w:t>
      </w:r>
      <w:r w:rsidRPr="0003498A">
        <w:rPr>
          <w:color w:val="000000" w:themeColor="text1"/>
          <w:szCs w:val="28"/>
        </w:rPr>
        <w:t>ритории Самарской области» постановлением Правительства Самарской обла</w:t>
      </w:r>
      <w:r w:rsidRPr="0003498A">
        <w:rPr>
          <w:color w:val="000000" w:themeColor="text1"/>
          <w:szCs w:val="28"/>
        </w:rPr>
        <w:t>с</w:t>
      </w:r>
      <w:r w:rsidRPr="0003498A">
        <w:rPr>
          <w:color w:val="000000" w:themeColor="text1"/>
          <w:szCs w:val="28"/>
        </w:rPr>
        <w:t>ти от 29 ноября 2013г. № 707 утверждена региональная Программа капитальн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 xml:space="preserve">го ремонта общего имущества в многоквартирных домах, расположенных на территории Самарской области.  </w:t>
      </w:r>
    </w:p>
    <w:p w:rsidR="0062715F" w:rsidRPr="0003498A" w:rsidRDefault="00856C5C" w:rsidP="00647834">
      <w:pPr>
        <w:autoSpaceDE w:val="0"/>
        <w:autoSpaceDN w:val="0"/>
        <w:adjustRightInd w:val="0"/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Согласно действующему законодательству контроль за ходом реализации Программы осуществляет Министерство энергетики и жилищно-коммунального хозяйства Самарской о</w:t>
      </w:r>
      <w:r w:rsidR="000A2EA5" w:rsidRPr="0003498A">
        <w:rPr>
          <w:color w:val="000000" w:themeColor="text1"/>
          <w:szCs w:val="28"/>
        </w:rPr>
        <w:t>бласти.</w:t>
      </w:r>
    </w:p>
    <w:p w:rsidR="009633D4" w:rsidRPr="0003498A" w:rsidRDefault="009633D4" w:rsidP="009633D4">
      <w:pPr>
        <w:spacing w:after="0" w:line="360" w:lineRule="auto"/>
        <w:ind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 За период 2014-2022 годы на территории м. р. Безенчукский запланирован к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03498A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питальный    ремонт на 203 МКД,  выполнен  на 144 МКД, из них в 2022 году капитальный ремонт произведен на 45 МКД.  </w:t>
      </w:r>
    </w:p>
    <w:p w:rsidR="009633D4" w:rsidRPr="0003498A" w:rsidRDefault="009633D4" w:rsidP="009633D4">
      <w:pPr>
        <w:shd w:val="clear" w:color="auto" w:fill="FFFFFF"/>
        <w:spacing w:after="0" w:line="360" w:lineRule="auto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На 2022 год было запланировано провести ремонтные работы в 76 МКД, фа</w:t>
      </w:r>
      <w:r w:rsidRPr="0003498A">
        <w:rPr>
          <w:rFonts w:eastAsia="Times New Roman"/>
          <w:color w:val="000000" w:themeColor="text1"/>
          <w:szCs w:val="28"/>
          <w:lang w:eastAsia="ru-RU"/>
        </w:rPr>
        <w:t>к</w:t>
      </w:r>
      <w:r w:rsidRPr="0003498A">
        <w:rPr>
          <w:rFonts w:eastAsia="Times New Roman"/>
          <w:color w:val="000000" w:themeColor="text1"/>
          <w:szCs w:val="28"/>
          <w:lang w:eastAsia="ru-RU"/>
        </w:rPr>
        <w:t>тически ремонтные работы проведены в 45 МКД (с учётом МКД, работы по к</w:t>
      </w:r>
      <w:r w:rsidRPr="0003498A">
        <w:rPr>
          <w:rFonts w:eastAsia="Times New Roman"/>
          <w:color w:val="000000" w:themeColor="text1"/>
          <w:szCs w:val="28"/>
          <w:lang w:eastAsia="ru-RU"/>
        </w:rPr>
        <w:t>о</w:t>
      </w:r>
      <w:r w:rsidRPr="0003498A">
        <w:rPr>
          <w:rFonts w:eastAsia="Times New Roman"/>
          <w:color w:val="000000" w:themeColor="text1"/>
          <w:szCs w:val="28"/>
          <w:lang w:eastAsia="ru-RU"/>
        </w:rPr>
        <w:t>торым должны были быть произведены в  2019-2021 и 2021-2023 годах).</w:t>
      </w:r>
    </w:p>
    <w:p w:rsidR="009633D4" w:rsidRPr="0003498A" w:rsidRDefault="009633D4" w:rsidP="009633D4">
      <w:pPr>
        <w:shd w:val="clear" w:color="auto" w:fill="FFFFFF"/>
        <w:spacing w:after="0" w:line="360" w:lineRule="auto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Степень выполнения запланированных на 2022 год мероприятий составила</w:t>
      </w:r>
    </w:p>
    <w:p w:rsidR="009633D4" w:rsidRPr="0003498A" w:rsidRDefault="009633D4" w:rsidP="009633D4">
      <w:pPr>
        <w:shd w:val="clear" w:color="auto" w:fill="FFFFFF"/>
        <w:spacing w:after="0" w:line="360" w:lineRule="auto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59,2%. Степень выполнения запланированных мероприятий за период с 2014 по 2022 год составила 70,9%</w:t>
      </w:r>
    </w:p>
    <w:p w:rsidR="009633D4" w:rsidRDefault="009633D4" w:rsidP="00647834">
      <w:pPr>
        <w:autoSpaceDE w:val="0"/>
        <w:autoSpaceDN w:val="0"/>
        <w:adjustRightInd w:val="0"/>
        <w:spacing w:after="0" w:line="360" w:lineRule="auto"/>
        <w:ind w:firstLine="426"/>
        <w:rPr>
          <w:color w:val="000000" w:themeColor="text1"/>
          <w:szCs w:val="28"/>
        </w:rPr>
      </w:pPr>
    </w:p>
    <w:p w:rsidR="003D67BD" w:rsidRDefault="003D67BD" w:rsidP="00647834">
      <w:pPr>
        <w:autoSpaceDE w:val="0"/>
        <w:autoSpaceDN w:val="0"/>
        <w:adjustRightInd w:val="0"/>
        <w:spacing w:after="0" w:line="360" w:lineRule="auto"/>
        <w:ind w:firstLine="426"/>
        <w:rPr>
          <w:color w:val="000000" w:themeColor="text1"/>
          <w:szCs w:val="28"/>
        </w:rPr>
      </w:pPr>
    </w:p>
    <w:p w:rsidR="003D67BD" w:rsidRPr="0003498A" w:rsidRDefault="003D67BD" w:rsidP="00647834">
      <w:pPr>
        <w:autoSpaceDE w:val="0"/>
        <w:autoSpaceDN w:val="0"/>
        <w:adjustRightInd w:val="0"/>
        <w:spacing w:after="0" w:line="360" w:lineRule="auto"/>
        <w:ind w:firstLine="426"/>
        <w:rPr>
          <w:color w:val="000000" w:themeColor="text1"/>
          <w:szCs w:val="28"/>
        </w:rPr>
      </w:pPr>
    </w:p>
    <w:p w:rsidR="00317C7E" w:rsidRPr="0003498A" w:rsidRDefault="00553763" w:rsidP="00647834">
      <w:pPr>
        <w:pStyle w:val="1"/>
        <w:ind w:firstLine="426"/>
        <w:jc w:val="center"/>
        <w:rPr>
          <w:i/>
          <w:color w:val="000000" w:themeColor="text1"/>
        </w:rPr>
      </w:pPr>
      <w:bookmarkStart w:id="332" w:name="_Toc100306610"/>
      <w:r w:rsidRPr="0003498A">
        <w:rPr>
          <w:i/>
          <w:color w:val="000000" w:themeColor="text1"/>
        </w:rPr>
        <w:t>9.</w:t>
      </w:r>
      <w:r w:rsidR="00317C7E" w:rsidRPr="0003498A">
        <w:rPr>
          <w:i/>
          <w:color w:val="000000" w:themeColor="text1"/>
        </w:rPr>
        <w:t>Исполнение государственных полномочий.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:rsidR="00724AA4" w:rsidRPr="0003498A" w:rsidRDefault="00260B4F" w:rsidP="00042E1D">
      <w:pPr>
        <w:pStyle w:val="2"/>
        <w:keepNext w:val="0"/>
        <w:widowControl w:val="0"/>
        <w:ind w:firstLine="426"/>
        <w:rPr>
          <w:i/>
          <w:color w:val="000000" w:themeColor="text1"/>
        </w:rPr>
      </w:pPr>
      <w:bookmarkStart w:id="333" w:name="_Toc353530279"/>
      <w:bookmarkStart w:id="334" w:name="_Toc353807406"/>
      <w:bookmarkStart w:id="335" w:name="_Toc353810252"/>
      <w:bookmarkStart w:id="336" w:name="_Toc354060046"/>
      <w:bookmarkStart w:id="337" w:name="_Toc384049718"/>
      <w:bookmarkStart w:id="338" w:name="_Toc257922628"/>
      <w:bookmarkStart w:id="339" w:name="_Toc384209475"/>
      <w:bookmarkStart w:id="340" w:name="_Toc384209747"/>
      <w:bookmarkStart w:id="341" w:name="_Toc384211867"/>
      <w:bookmarkStart w:id="342" w:name="_Toc384212283"/>
      <w:bookmarkStart w:id="343" w:name="_Toc100306611"/>
      <w:r w:rsidRPr="0003498A">
        <w:rPr>
          <w:i/>
          <w:color w:val="000000" w:themeColor="text1"/>
        </w:rPr>
        <w:lastRenderedPageBreak/>
        <w:t xml:space="preserve">9.1. </w:t>
      </w:r>
      <w:r w:rsidR="00724AA4" w:rsidRPr="0003498A">
        <w:rPr>
          <w:i/>
          <w:color w:val="000000" w:themeColor="text1"/>
        </w:rPr>
        <w:t>Организация и осуществление деятельности по опеке и попеч</w:t>
      </w:r>
      <w:r w:rsidR="00724AA4" w:rsidRPr="0003498A">
        <w:rPr>
          <w:i/>
          <w:color w:val="000000" w:themeColor="text1"/>
        </w:rPr>
        <w:t>и</w:t>
      </w:r>
      <w:r w:rsidR="00724AA4" w:rsidRPr="0003498A">
        <w:rPr>
          <w:i/>
          <w:color w:val="000000" w:themeColor="text1"/>
        </w:rPr>
        <w:t>тельству.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bookmarkStart w:id="344" w:name="_Toc353530280"/>
      <w:bookmarkStart w:id="345" w:name="_Toc353807407"/>
      <w:bookmarkStart w:id="346" w:name="_Toc353810253"/>
      <w:bookmarkStart w:id="347" w:name="_Toc354060047"/>
      <w:r w:rsidRPr="0003498A">
        <w:rPr>
          <w:color w:val="000000" w:themeColor="text1"/>
          <w:szCs w:val="28"/>
        </w:rPr>
        <w:t xml:space="preserve">        По состоянию на 01.01.2023 в органе опеки и попечительства района состоят на первичном учете 107 детей-сирот и детей, оставшихся без попечения родителей. 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Выявлено за 2022 год – 25 детей, из них сирот – 9, социальных сирот – 16.  </w:t>
      </w:r>
      <w:r w:rsidR="0003498A">
        <w:rPr>
          <w:color w:val="000000" w:themeColor="text1"/>
          <w:szCs w:val="28"/>
        </w:rPr>
        <w:t xml:space="preserve">Устроены в замещающие семьи 16 </w:t>
      </w:r>
      <w:r w:rsidRPr="0003498A">
        <w:rPr>
          <w:color w:val="000000" w:themeColor="text1"/>
          <w:szCs w:val="28"/>
        </w:rPr>
        <w:t xml:space="preserve">детей.  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Случаи отказа от новорожденных детей отсутствуют с 2003 года.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На 01.12.2022 на воспитании в семьях района находятся 113 детей-сирот и детей, оставшихся без попечения родителей, из них под опекой – 74, в прие</w:t>
      </w:r>
      <w:r w:rsidRPr="0003498A">
        <w:rPr>
          <w:color w:val="000000" w:themeColor="text1"/>
          <w:szCs w:val="28"/>
        </w:rPr>
        <w:t>м</w:t>
      </w:r>
      <w:r w:rsidRPr="0003498A">
        <w:rPr>
          <w:color w:val="000000" w:themeColor="text1"/>
          <w:szCs w:val="28"/>
        </w:rPr>
        <w:t>ных семьях – 37, под предварительной опекой — 2.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Вынесено решений по устройству, в том числе повторно, в отношении д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тей, проживающих на территории района — 344.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 2022 году проведено 333 проверок условий жизни несовершеннолетних подопечных, проживающих в приемных семьях на территории муниципального района Безенчукский, соблюдения опекунами или попечителями прав и зако</w:t>
      </w:r>
      <w:r w:rsidRPr="0003498A">
        <w:rPr>
          <w:color w:val="000000" w:themeColor="text1"/>
          <w:szCs w:val="28"/>
        </w:rPr>
        <w:t>н</w:t>
      </w:r>
      <w:r w:rsidRPr="0003498A">
        <w:rPr>
          <w:color w:val="000000" w:themeColor="text1"/>
          <w:szCs w:val="28"/>
        </w:rPr>
        <w:t>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обязанностей, из них плановых проверок — 327, внеплановых проверок — 6. Случаи нарушения прав несовершеннолетних со стороны законных пре</w:t>
      </w:r>
      <w:r w:rsidRPr="0003498A">
        <w:rPr>
          <w:color w:val="000000" w:themeColor="text1"/>
          <w:szCs w:val="28"/>
        </w:rPr>
        <w:t>д</w:t>
      </w:r>
      <w:r w:rsidRPr="0003498A">
        <w:rPr>
          <w:color w:val="000000" w:themeColor="text1"/>
          <w:szCs w:val="28"/>
        </w:rPr>
        <w:t>ставителей отсутствуют.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На 01.01.2023 путевки в детские оздоровительные учреждения  получили 20 ребенка из замещающих семей. 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На 01.01.2023 на учете в государственном банке данных о неустроенных д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тях-сиротах и детях, оставшихся без попечения родителей, состоят 9 детей, п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ставленных на первичный учет в муниципальном районе Безенчукский, нах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дящихся в государственных учреждениях для детей-сирот и детей, оставшихся без попечения родителей. В 2022 году поставлены на учет в банке 10 детей, сняты 3 ребенка в связи с устройством в семью, 1 в связи с совершеннолетием.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Численность родителей, лишенных/ограниченных родительских прав – 15/4, в отношении 20/9 детей.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>Рассмотрено в судах дел:</w:t>
      </w:r>
    </w:p>
    <w:p w:rsidR="0027634A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•</w:t>
      </w:r>
      <w:r w:rsidRPr="0003498A">
        <w:rPr>
          <w:color w:val="000000" w:themeColor="text1"/>
          <w:szCs w:val="28"/>
        </w:rPr>
        <w:tab/>
        <w:t xml:space="preserve">от имени органа опеки и попечительства — 16,  </w:t>
      </w:r>
    </w:p>
    <w:p w:rsidR="00647834" w:rsidRPr="0003498A" w:rsidRDefault="0027634A" w:rsidP="0027634A">
      <w:pPr>
        <w:spacing w:after="0"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•</w:t>
      </w:r>
      <w:r w:rsidRPr="0003498A">
        <w:rPr>
          <w:color w:val="000000" w:themeColor="text1"/>
          <w:szCs w:val="28"/>
        </w:rPr>
        <w:tab/>
        <w:t>с участием органа опеки и попечительства в качестве заинтересованного лица — 89.</w:t>
      </w:r>
    </w:p>
    <w:p w:rsidR="004F5DE4" w:rsidRPr="0003498A" w:rsidRDefault="00260B4F" w:rsidP="00647834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bookmarkStart w:id="348" w:name="_Toc384049719"/>
      <w:bookmarkStart w:id="349" w:name="_Toc257922629"/>
      <w:bookmarkStart w:id="350" w:name="_Toc384209476"/>
      <w:bookmarkStart w:id="351" w:name="_Toc384209748"/>
      <w:bookmarkStart w:id="352" w:name="_Toc384211868"/>
      <w:bookmarkStart w:id="353" w:name="_Toc384212284"/>
      <w:bookmarkStart w:id="354" w:name="_Toc100306612"/>
      <w:r w:rsidRPr="0003498A">
        <w:rPr>
          <w:i/>
          <w:color w:val="000000" w:themeColor="text1"/>
        </w:rPr>
        <w:t xml:space="preserve">9.2. </w:t>
      </w:r>
      <w:r w:rsidR="00521A36" w:rsidRPr="0003498A">
        <w:rPr>
          <w:i/>
          <w:color w:val="000000" w:themeColor="text1"/>
        </w:rPr>
        <w:t>Охрана</w:t>
      </w:r>
      <w:r w:rsidR="004C3B9C" w:rsidRPr="0003498A">
        <w:rPr>
          <w:i/>
          <w:color w:val="000000" w:themeColor="text1"/>
        </w:rPr>
        <w:t xml:space="preserve"> труда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 w:rsidR="0049592E" w:rsidRPr="0003498A">
        <w:rPr>
          <w:i/>
          <w:color w:val="000000" w:themeColor="text1"/>
        </w:rPr>
        <w:t>.</w:t>
      </w:r>
      <w:bookmarkEnd w:id="354"/>
    </w:p>
    <w:p w:rsidR="00022D74" w:rsidRPr="0003498A" w:rsidRDefault="00022D74" w:rsidP="00022D74">
      <w:pPr>
        <w:shd w:val="clear" w:color="auto" w:fill="FFFFFF"/>
        <w:spacing w:line="360" w:lineRule="auto"/>
        <w:ind w:firstLine="426"/>
        <w:rPr>
          <w:rFonts w:eastAsia="Times New Roman"/>
          <w:color w:val="000000" w:themeColor="text1"/>
          <w:szCs w:val="28"/>
          <w:lang w:eastAsia="ru-RU"/>
        </w:rPr>
      </w:pPr>
      <w:bookmarkStart w:id="355" w:name="_Toc353530281"/>
      <w:bookmarkStart w:id="356" w:name="_Toc353807408"/>
      <w:bookmarkStart w:id="357" w:name="_Toc353810254"/>
      <w:bookmarkStart w:id="358" w:name="_Toc354060048"/>
      <w:r w:rsidRPr="0003498A">
        <w:rPr>
          <w:rFonts w:eastAsia="Times New Roman"/>
          <w:color w:val="000000" w:themeColor="text1"/>
          <w:szCs w:val="28"/>
          <w:lang w:eastAsia="ru-RU"/>
        </w:rPr>
        <w:t>На исполнение полномочий в сфере охраны труда выделено 538,5 тыс. ру</w:t>
      </w:r>
      <w:r w:rsidRPr="0003498A">
        <w:rPr>
          <w:rFonts w:eastAsia="Times New Roman"/>
          <w:color w:val="000000" w:themeColor="text1"/>
          <w:szCs w:val="28"/>
          <w:lang w:eastAsia="ru-RU"/>
        </w:rPr>
        <w:t>б</w:t>
      </w:r>
      <w:r w:rsidRPr="0003498A">
        <w:rPr>
          <w:rFonts w:eastAsia="Times New Roman"/>
          <w:color w:val="000000" w:themeColor="text1"/>
          <w:szCs w:val="28"/>
          <w:lang w:eastAsia="ru-RU"/>
        </w:rPr>
        <w:t>лей. В соответствии с муниципальной программой «Реализация кад¬ровой п</w:t>
      </w:r>
      <w:r w:rsidRPr="0003498A">
        <w:rPr>
          <w:rFonts w:eastAsia="Times New Roman"/>
          <w:color w:val="000000" w:themeColor="text1"/>
          <w:szCs w:val="28"/>
          <w:lang w:eastAsia="ru-RU"/>
        </w:rPr>
        <w:t>о</w:t>
      </w:r>
      <w:r w:rsidRPr="0003498A">
        <w:rPr>
          <w:rFonts w:eastAsia="Times New Roman"/>
          <w:color w:val="000000" w:themeColor="text1"/>
          <w:szCs w:val="28"/>
          <w:lang w:eastAsia="ru-RU"/>
        </w:rPr>
        <w:t>литики органов местного самоуправления, соблюдение требований охраны тр</w:t>
      </w:r>
      <w:r w:rsidRPr="0003498A">
        <w:rPr>
          <w:rFonts w:eastAsia="Times New Roman"/>
          <w:color w:val="000000" w:themeColor="text1"/>
          <w:szCs w:val="28"/>
          <w:lang w:eastAsia="ru-RU"/>
        </w:rPr>
        <w:t>у</w:t>
      </w:r>
      <w:r w:rsidRPr="0003498A">
        <w:rPr>
          <w:rFonts w:eastAsia="Times New Roman"/>
          <w:color w:val="000000" w:themeColor="text1"/>
          <w:szCs w:val="28"/>
          <w:lang w:eastAsia="ru-RU"/>
        </w:rPr>
        <w:t>да и противодействие коррупции в муниципальном районе Безенчукский С</w:t>
      </w:r>
      <w:r w:rsidRPr="0003498A">
        <w:rPr>
          <w:rFonts w:eastAsia="Times New Roman"/>
          <w:color w:val="000000" w:themeColor="text1"/>
          <w:szCs w:val="28"/>
          <w:lang w:eastAsia="ru-RU"/>
        </w:rPr>
        <w:t>а</w:t>
      </w:r>
      <w:r w:rsidRPr="0003498A">
        <w:rPr>
          <w:rFonts w:eastAsia="Times New Roman"/>
          <w:color w:val="000000" w:themeColor="text1"/>
          <w:szCs w:val="28"/>
          <w:lang w:eastAsia="ru-RU"/>
        </w:rPr>
        <w:t>марской области на  2020 - 2022 годы» проведена специальная оценка условий труда 50 рабочих мест муниципальных учреждений и пред¬приятий, организ</w:t>
      </w:r>
      <w:r w:rsidRPr="0003498A">
        <w:rPr>
          <w:rFonts w:eastAsia="Times New Roman"/>
          <w:color w:val="000000" w:themeColor="text1"/>
          <w:szCs w:val="28"/>
          <w:lang w:eastAsia="ru-RU"/>
        </w:rPr>
        <w:t>о</w:t>
      </w:r>
      <w:r w:rsidRPr="0003498A">
        <w:rPr>
          <w:rFonts w:eastAsia="Times New Roman"/>
          <w:color w:val="000000" w:themeColor="text1"/>
          <w:szCs w:val="28"/>
          <w:lang w:eastAsia="ru-RU"/>
        </w:rPr>
        <w:t>вано обучение 35 руководителей и специалистов муниципальных учреждений района  по программам «Обучение по общим вопросам охраны труда и фун</w:t>
      </w:r>
      <w:r w:rsidRPr="0003498A">
        <w:rPr>
          <w:rFonts w:eastAsia="Times New Roman"/>
          <w:color w:val="000000" w:themeColor="text1"/>
          <w:szCs w:val="28"/>
          <w:lang w:eastAsia="ru-RU"/>
        </w:rPr>
        <w:t>к</w:t>
      </w:r>
      <w:r w:rsidRPr="0003498A">
        <w:rPr>
          <w:rFonts w:eastAsia="Times New Roman"/>
          <w:color w:val="000000" w:themeColor="text1"/>
          <w:szCs w:val="28"/>
          <w:lang w:eastAsia="ru-RU"/>
        </w:rPr>
        <w:t>ционирование системы управления охраной труда» и «Обучение по оказанию первой помощи пострадавшим», проведено 4 семинара, приобретено 5 единиц компьютерной техники.  В целях формирования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деятельности, пр</w:t>
      </w:r>
      <w:r w:rsidRPr="0003498A">
        <w:rPr>
          <w:rFonts w:eastAsia="Times New Roman"/>
          <w:color w:val="000000" w:themeColor="text1"/>
          <w:szCs w:val="28"/>
          <w:lang w:eastAsia="ru-RU"/>
        </w:rPr>
        <w:t>и</w:t>
      </w:r>
      <w:r w:rsidRPr="0003498A">
        <w:rPr>
          <w:rFonts w:eastAsia="Times New Roman"/>
          <w:color w:val="000000" w:themeColor="text1"/>
          <w:szCs w:val="28"/>
          <w:lang w:eastAsia="ru-RU"/>
        </w:rPr>
        <w:t>влечения внимания общественности к проблемам охраны труда в 2022 году на территории муниципального района Безенчукский проведен районный детский конкурс «Безопасный труд в моем представлении». Победители награждены ценными подарками. На эти цели израсходовано 254,7 тыс. рублей.</w:t>
      </w:r>
    </w:p>
    <w:p w:rsidR="00613C5B" w:rsidRPr="0003498A" w:rsidRDefault="00022D74" w:rsidP="00022D74">
      <w:pPr>
        <w:shd w:val="clear" w:color="auto" w:fill="FFFFFF"/>
        <w:spacing w:line="360" w:lineRule="auto"/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03498A">
        <w:rPr>
          <w:rFonts w:eastAsia="Times New Roman"/>
          <w:color w:val="000000" w:themeColor="text1"/>
          <w:szCs w:val="28"/>
          <w:lang w:eastAsia="ru-RU"/>
        </w:rPr>
        <w:t>Информирование населения района о состоянии условий и охраны труда в организациях, произошедших несчастных случаях на производстве, проведении всероссийских конкурсов, изменениях в законодательстве по охране труда  происходит через районную газету «Сельский труженик» и официальный сайт Администрации муниципального района Безенчукский.  В 2022 году опублик</w:t>
      </w:r>
      <w:r w:rsidRPr="0003498A">
        <w:rPr>
          <w:rFonts w:eastAsia="Times New Roman"/>
          <w:color w:val="000000" w:themeColor="text1"/>
          <w:szCs w:val="28"/>
          <w:lang w:eastAsia="ru-RU"/>
        </w:rPr>
        <w:t>о</w:t>
      </w:r>
      <w:r w:rsidRPr="0003498A">
        <w:rPr>
          <w:rFonts w:eastAsia="Times New Roman"/>
          <w:color w:val="000000" w:themeColor="text1"/>
          <w:szCs w:val="28"/>
          <w:lang w:eastAsia="ru-RU"/>
        </w:rPr>
        <w:t>вано  33 информационных материалов.</w:t>
      </w:r>
    </w:p>
    <w:p w:rsidR="003A2615" w:rsidRPr="0003498A" w:rsidRDefault="003A2615" w:rsidP="00647834">
      <w:pPr>
        <w:spacing w:line="360" w:lineRule="auto"/>
        <w:ind w:firstLine="426"/>
        <w:rPr>
          <w:color w:val="000000" w:themeColor="text1"/>
          <w:szCs w:val="28"/>
        </w:rPr>
      </w:pPr>
    </w:p>
    <w:p w:rsidR="004C3B9C" w:rsidRPr="0003498A" w:rsidRDefault="00260B4F" w:rsidP="00647834">
      <w:pPr>
        <w:spacing w:after="0" w:line="360" w:lineRule="auto"/>
        <w:ind w:firstLine="426"/>
        <w:rPr>
          <w:b/>
          <w:i/>
          <w:color w:val="000000" w:themeColor="text1"/>
          <w:szCs w:val="28"/>
        </w:rPr>
      </w:pPr>
      <w:bookmarkStart w:id="359" w:name="_Toc384049720"/>
      <w:bookmarkStart w:id="360" w:name="_Toc257922630"/>
      <w:bookmarkStart w:id="361" w:name="_Toc384209477"/>
      <w:bookmarkStart w:id="362" w:name="_Toc384209749"/>
      <w:bookmarkStart w:id="363" w:name="_Toc384211869"/>
      <w:bookmarkStart w:id="364" w:name="_Toc384212285"/>
      <w:r w:rsidRPr="0003498A">
        <w:rPr>
          <w:b/>
          <w:i/>
          <w:color w:val="000000" w:themeColor="text1"/>
          <w:szCs w:val="28"/>
        </w:rPr>
        <w:t xml:space="preserve">9.3. </w:t>
      </w:r>
      <w:r w:rsidR="00714568" w:rsidRPr="0003498A">
        <w:rPr>
          <w:b/>
          <w:i/>
          <w:color w:val="000000" w:themeColor="text1"/>
          <w:szCs w:val="28"/>
        </w:rPr>
        <w:t>Организация</w:t>
      </w:r>
      <w:r w:rsidR="004C3B9C" w:rsidRPr="0003498A">
        <w:rPr>
          <w:b/>
          <w:i/>
          <w:color w:val="000000" w:themeColor="text1"/>
          <w:szCs w:val="28"/>
        </w:rPr>
        <w:t xml:space="preserve"> работы комиссии по делам несовершеннолетних.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B376AA" w:rsidRPr="0003498A" w:rsidRDefault="00B376AA" w:rsidP="00B376AA">
      <w:pPr>
        <w:spacing w:after="0" w:line="360" w:lineRule="auto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lastRenderedPageBreak/>
        <w:t xml:space="preserve">На осуществление деятельности Комиссии в 2022 году выделено                553,88 тыс. руб. из областного бюджета. </w:t>
      </w:r>
    </w:p>
    <w:p w:rsidR="00B376AA" w:rsidRPr="0003498A" w:rsidRDefault="00B376AA" w:rsidP="00B376AA">
      <w:pPr>
        <w:spacing w:after="0" w:line="360" w:lineRule="auto"/>
        <w:ind w:firstLine="708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Проведено 28 заседаний комиссии. Общее количество протоколов об а</w:t>
      </w:r>
      <w:r w:rsidRPr="0003498A">
        <w:rPr>
          <w:color w:val="000000" w:themeColor="text1"/>
          <w:szCs w:val="28"/>
        </w:rPr>
        <w:t>д</w:t>
      </w:r>
      <w:r w:rsidRPr="0003498A">
        <w:rPr>
          <w:color w:val="000000" w:themeColor="text1"/>
          <w:szCs w:val="28"/>
        </w:rPr>
        <w:t>министративных правонарушениях поступившие в адрес Комиссии 199, из них: 93 протокола на несовершеннолетних граждан, 106 протоколов на родителей (законных представителей) несовершеннолетних и иных взрослых лиц.</w:t>
      </w:r>
    </w:p>
    <w:p w:rsidR="00C552B0" w:rsidRPr="0003498A" w:rsidRDefault="00C552B0" w:rsidP="00C552B0">
      <w:pPr>
        <w:spacing w:line="360" w:lineRule="auto"/>
        <w:ind w:firstLine="426"/>
        <w:jc w:val="center"/>
        <w:rPr>
          <w:b/>
          <w:i/>
          <w:color w:val="000000" w:themeColor="text1"/>
          <w:szCs w:val="28"/>
        </w:rPr>
      </w:pPr>
      <w:bookmarkStart w:id="365" w:name="_Toc353530282"/>
      <w:bookmarkStart w:id="366" w:name="_Toc353807409"/>
      <w:bookmarkStart w:id="367" w:name="_Toc353810255"/>
      <w:bookmarkStart w:id="368" w:name="_Toc354060049"/>
      <w:bookmarkStart w:id="369" w:name="_Toc384049721"/>
      <w:bookmarkStart w:id="370" w:name="_Toc257922631"/>
      <w:bookmarkStart w:id="371" w:name="_Toc384209478"/>
      <w:bookmarkStart w:id="372" w:name="_Toc384209750"/>
      <w:bookmarkStart w:id="373" w:name="_Toc384211870"/>
      <w:bookmarkStart w:id="374" w:name="_Toc384212286"/>
      <w:r w:rsidRPr="0003498A">
        <w:rPr>
          <w:b/>
          <w:i/>
          <w:color w:val="000000" w:themeColor="text1"/>
          <w:szCs w:val="28"/>
        </w:rPr>
        <w:t>9.4. Организация работы административной комиссии.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1F6670" w:rsidRPr="0003498A" w:rsidRDefault="001F6670" w:rsidP="001F6670">
      <w:pPr>
        <w:pStyle w:val="2"/>
        <w:widowControl w:val="0"/>
        <w:ind w:firstLine="0"/>
        <w:rPr>
          <w:b w:val="0"/>
          <w:bCs w:val="0"/>
          <w:iCs w:val="0"/>
          <w:color w:val="000000" w:themeColor="text1"/>
          <w:lang w:eastAsia="ru-RU"/>
        </w:rPr>
      </w:pPr>
      <w:bookmarkStart w:id="375" w:name="_Toc100306613"/>
      <w:r w:rsidRPr="0003498A">
        <w:rPr>
          <w:b w:val="0"/>
          <w:bCs w:val="0"/>
          <w:iCs w:val="0"/>
          <w:color w:val="000000" w:themeColor="text1"/>
          <w:lang w:eastAsia="ru-RU"/>
        </w:rPr>
        <w:t xml:space="preserve">      На организацию деятельности Административной комиссии выделено 747 тыс. руб. </w:t>
      </w:r>
    </w:p>
    <w:p w:rsidR="001F6670" w:rsidRPr="0003498A" w:rsidRDefault="001F6670" w:rsidP="001F6670">
      <w:pPr>
        <w:pStyle w:val="2"/>
        <w:widowControl w:val="0"/>
        <w:ind w:firstLine="0"/>
        <w:rPr>
          <w:b w:val="0"/>
          <w:bCs w:val="0"/>
          <w:iCs w:val="0"/>
          <w:color w:val="000000" w:themeColor="text1"/>
          <w:lang w:eastAsia="ru-RU"/>
        </w:rPr>
      </w:pPr>
      <w:r w:rsidRPr="0003498A">
        <w:rPr>
          <w:b w:val="0"/>
          <w:bCs w:val="0"/>
          <w:iCs w:val="0"/>
          <w:color w:val="000000" w:themeColor="text1"/>
          <w:lang w:eastAsia="ru-RU"/>
        </w:rPr>
        <w:t>В 2022 году было проведено 24 заседаний Административной комиссии,</w:t>
      </w:r>
    </w:p>
    <w:p w:rsidR="00C552B0" w:rsidRPr="0003498A" w:rsidRDefault="001F6670" w:rsidP="001F6670">
      <w:pPr>
        <w:pStyle w:val="2"/>
        <w:widowControl w:val="0"/>
        <w:ind w:firstLine="0"/>
        <w:rPr>
          <w:i/>
          <w:color w:val="000000" w:themeColor="text1"/>
        </w:rPr>
      </w:pPr>
      <w:r w:rsidRPr="0003498A">
        <w:rPr>
          <w:b w:val="0"/>
          <w:bCs w:val="0"/>
          <w:iCs w:val="0"/>
          <w:color w:val="000000" w:themeColor="text1"/>
          <w:lang w:eastAsia="ru-RU"/>
        </w:rPr>
        <w:t>рассмотрено 169 протоколов. Сумма наложенных штрафов составила 146,5 тыс. рублей, взыскано в добровольном и принудительном порядке – 142 тыс. руб.</w:t>
      </w:r>
    </w:p>
    <w:p w:rsidR="00C552B0" w:rsidRPr="0003498A" w:rsidRDefault="00C552B0" w:rsidP="00C552B0">
      <w:pPr>
        <w:pStyle w:val="2"/>
        <w:keepNext w:val="0"/>
        <w:widowControl w:val="0"/>
        <w:ind w:firstLine="426"/>
        <w:jc w:val="center"/>
        <w:rPr>
          <w:i/>
          <w:color w:val="000000" w:themeColor="text1"/>
        </w:rPr>
      </w:pPr>
      <w:r w:rsidRPr="0003498A">
        <w:rPr>
          <w:i/>
          <w:color w:val="000000" w:themeColor="text1"/>
        </w:rPr>
        <w:t>9.5. Охрана окружающей среды.</w:t>
      </w:r>
      <w:bookmarkEnd w:id="375"/>
    </w:p>
    <w:p w:rsidR="000E2AD6" w:rsidRPr="0003498A" w:rsidRDefault="000E2AD6" w:rsidP="000E2AD6">
      <w:pPr>
        <w:widowControl w:val="0"/>
        <w:spacing w:after="0" w:line="360" w:lineRule="auto"/>
        <w:ind w:firstLine="567"/>
        <w:rPr>
          <w:color w:val="000000" w:themeColor="text1"/>
        </w:rPr>
      </w:pPr>
      <w:bookmarkStart w:id="376" w:name="_Toc353530315"/>
      <w:bookmarkStart w:id="377" w:name="_Toc353807442"/>
      <w:bookmarkStart w:id="378" w:name="_Toc353810288"/>
      <w:bookmarkStart w:id="379" w:name="_Toc354060082"/>
      <w:bookmarkStart w:id="380" w:name="_Toc384049724"/>
      <w:bookmarkStart w:id="381" w:name="_Toc257922634"/>
      <w:bookmarkStart w:id="382" w:name="_Toc384209481"/>
      <w:bookmarkStart w:id="383" w:name="_Toc384209753"/>
      <w:bookmarkStart w:id="384" w:name="_Toc384211873"/>
      <w:r w:rsidRPr="0003498A">
        <w:rPr>
          <w:color w:val="000000" w:themeColor="text1"/>
        </w:rPr>
        <w:t>На исполнение переданных полномочий по государственному регионал</w:t>
      </w:r>
      <w:r w:rsidRPr="0003498A">
        <w:rPr>
          <w:color w:val="000000" w:themeColor="text1"/>
        </w:rPr>
        <w:t>ь</w:t>
      </w:r>
      <w:r w:rsidRPr="0003498A">
        <w:rPr>
          <w:color w:val="000000" w:themeColor="text1"/>
        </w:rPr>
        <w:t>ному экологическому надзору в 2022 году выделено из областного бюджета 641,506 тыс. рублей.</w:t>
      </w:r>
    </w:p>
    <w:p w:rsidR="000E2AD6" w:rsidRPr="0003498A" w:rsidRDefault="000E2AD6" w:rsidP="000E2AD6">
      <w:pPr>
        <w:widowControl w:val="0"/>
        <w:spacing w:after="0" w:line="360" w:lineRule="auto"/>
        <w:ind w:firstLine="567"/>
        <w:rPr>
          <w:color w:val="000000" w:themeColor="text1"/>
        </w:rPr>
      </w:pPr>
      <w:r w:rsidRPr="0003498A">
        <w:rPr>
          <w:color w:val="000000" w:themeColor="text1"/>
        </w:rPr>
        <w:t>В 2022 году в рамках данного направления было проведено 33 рейдовых обследования (2021 г. - 16), выдано 57 предостережений о недопустимости н</w:t>
      </w:r>
      <w:r w:rsidRPr="0003498A">
        <w:rPr>
          <w:color w:val="000000" w:themeColor="text1"/>
        </w:rPr>
        <w:t>а</w:t>
      </w:r>
      <w:r w:rsidRPr="0003498A">
        <w:rPr>
          <w:color w:val="000000" w:themeColor="text1"/>
        </w:rPr>
        <w:t>рушения обязательных требований (2021 г. – 46), проведено 78 консультаций (2021 г. - 52).</w:t>
      </w:r>
    </w:p>
    <w:p w:rsidR="00647834" w:rsidRPr="0003498A" w:rsidRDefault="00647834" w:rsidP="00647834">
      <w:pPr>
        <w:widowControl w:val="0"/>
        <w:spacing w:after="0" w:line="360" w:lineRule="auto"/>
        <w:ind w:firstLine="426"/>
        <w:rPr>
          <w:color w:val="000000" w:themeColor="text1"/>
          <w:szCs w:val="28"/>
        </w:rPr>
      </w:pPr>
    </w:p>
    <w:p w:rsidR="001277B1" w:rsidRPr="0003498A" w:rsidRDefault="00260B4F" w:rsidP="008A42FE">
      <w:pPr>
        <w:pStyle w:val="1"/>
        <w:ind w:firstLine="426"/>
        <w:jc w:val="center"/>
        <w:rPr>
          <w:b w:val="0"/>
          <w:i/>
          <w:color w:val="000000" w:themeColor="text1"/>
        </w:rPr>
      </w:pPr>
      <w:bookmarkStart w:id="385" w:name="_Toc100306614"/>
      <w:r w:rsidRPr="0003498A">
        <w:rPr>
          <w:i/>
          <w:color w:val="000000" w:themeColor="text1"/>
        </w:rPr>
        <w:t xml:space="preserve">10. </w:t>
      </w:r>
      <w:r w:rsidR="00E4754C" w:rsidRPr="0003498A">
        <w:rPr>
          <w:i/>
          <w:color w:val="000000" w:themeColor="text1"/>
        </w:rPr>
        <w:t>З</w:t>
      </w:r>
      <w:r w:rsidR="00B12494" w:rsidRPr="0003498A">
        <w:rPr>
          <w:i/>
          <w:color w:val="000000" w:themeColor="text1"/>
        </w:rPr>
        <w:t>аключени</w:t>
      </w:r>
      <w:r w:rsidR="00E4754C" w:rsidRPr="0003498A">
        <w:rPr>
          <w:i/>
          <w:color w:val="000000" w:themeColor="text1"/>
        </w:rPr>
        <w:t>е</w:t>
      </w:r>
      <w:r w:rsidR="0086599B" w:rsidRPr="0003498A">
        <w:rPr>
          <w:i/>
          <w:color w:val="000000" w:themeColor="text1"/>
        </w:rPr>
        <w:t>.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3D2E67" w:rsidRPr="0003498A" w:rsidRDefault="003D2E67" w:rsidP="003D2E6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Подводя итоги 202</w:t>
      </w:r>
      <w:r w:rsidR="00EA73E9" w:rsidRPr="0003498A">
        <w:rPr>
          <w:color w:val="000000" w:themeColor="text1"/>
          <w:szCs w:val="28"/>
        </w:rPr>
        <w:t>2</w:t>
      </w:r>
      <w:r w:rsidRPr="0003498A">
        <w:rPr>
          <w:color w:val="000000" w:themeColor="text1"/>
          <w:szCs w:val="28"/>
        </w:rPr>
        <w:t xml:space="preserve"> года, и реализуя намеченные ориентиры развития ра</w:t>
      </w:r>
      <w:r w:rsidRPr="0003498A">
        <w:rPr>
          <w:color w:val="000000" w:themeColor="text1"/>
          <w:szCs w:val="28"/>
        </w:rPr>
        <w:t>й</w:t>
      </w:r>
      <w:r w:rsidRPr="0003498A">
        <w:rPr>
          <w:color w:val="000000" w:themeColor="text1"/>
          <w:szCs w:val="28"/>
        </w:rPr>
        <w:t>она в отчётном году, хочется отметить, что район третий год живёт в условиях антиководных ограничений. Они влияют на все сферы жизни, замедляют дел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вую активность различных отраслей экономики. И всё же многое удалось сд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лать благодаря слаженной командной работе Администрации района, депута</w:t>
      </w:r>
      <w:r w:rsidRPr="0003498A">
        <w:rPr>
          <w:color w:val="000000" w:themeColor="text1"/>
          <w:szCs w:val="28"/>
        </w:rPr>
        <w:t>т</w:t>
      </w:r>
      <w:r w:rsidRPr="0003498A">
        <w:rPr>
          <w:color w:val="000000" w:themeColor="text1"/>
          <w:szCs w:val="28"/>
        </w:rPr>
        <w:t>ского корпуса  и взаимодействию с жителями района.</w:t>
      </w:r>
    </w:p>
    <w:p w:rsidR="003D2E67" w:rsidRPr="0003498A" w:rsidRDefault="003D2E67" w:rsidP="003D2E6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 xml:space="preserve"> В отчётном году сохранена положительная динамика развития района, н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 xml:space="preserve">блюдается рост основных показателей,  стабильно выплачивается заработная </w:t>
      </w:r>
      <w:r w:rsidRPr="0003498A">
        <w:rPr>
          <w:color w:val="000000" w:themeColor="text1"/>
          <w:szCs w:val="28"/>
        </w:rPr>
        <w:lastRenderedPageBreak/>
        <w:t>плата, все основные предприятия и учреждения функционируют в рабочем п</w:t>
      </w:r>
      <w:r w:rsidRPr="0003498A">
        <w:rPr>
          <w:color w:val="000000" w:themeColor="text1"/>
          <w:szCs w:val="28"/>
        </w:rPr>
        <w:t>о</w:t>
      </w:r>
      <w:r w:rsidRPr="0003498A">
        <w:rPr>
          <w:color w:val="000000" w:themeColor="text1"/>
          <w:szCs w:val="28"/>
        </w:rPr>
        <w:t>рядке.</w:t>
      </w:r>
    </w:p>
    <w:p w:rsidR="003D2E67" w:rsidRPr="0003498A" w:rsidRDefault="003D2E67" w:rsidP="003D2E6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Главной целью деятельности Администрации района остаётся повышение уровня жизни населения на базе устойчивого развития  муниципального обр</w:t>
      </w:r>
      <w:r w:rsidRPr="0003498A">
        <w:rPr>
          <w:color w:val="000000" w:themeColor="text1"/>
          <w:szCs w:val="28"/>
        </w:rPr>
        <w:t>а</w:t>
      </w:r>
      <w:r w:rsidRPr="0003498A">
        <w:rPr>
          <w:color w:val="000000" w:themeColor="text1"/>
          <w:szCs w:val="28"/>
        </w:rPr>
        <w:t>зования.</w:t>
      </w:r>
    </w:p>
    <w:p w:rsidR="003D2E67" w:rsidRPr="0003498A" w:rsidRDefault="003D2E67" w:rsidP="003D2E6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Вектор нашей работы на 202</w:t>
      </w:r>
      <w:r w:rsidR="00EA73E9" w:rsidRPr="0003498A">
        <w:rPr>
          <w:color w:val="000000" w:themeColor="text1"/>
          <w:szCs w:val="28"/>
        </w:rPr>
        <w:t>3</w:t>
      </w:r>
      <w:r w:rsidRPr="0003498A">
        <w:rPr>
          <w:color w:val="000000" w:themeColor="text1"/>
          <w:szCs w:val="28"/>
        </w:rPr>
        <w:t xml:space="preserve"> год определён Губернатором Самарской о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 xml:space="preserve">ласти Д.И.Азаровым в «Стратегии лидерства». </w:t>
      </w:r>
    </w:p>
    <w:p w:rsidR="003D2E67" w:rsidRPr="0003498A" w:rsidRDefault="003D2E67" w:rsidP="003D2E6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У Безенчукского района огромный экономический, интеллектуальный, о</w:t>
      </w:r>
      <w:r w:rsidRPr="0003498A">
        <w:rPr>
          <w:color w:val="000000" w:themeColor="text1"/>
          <w:szCs w:val="28"/>
        </w:rPr>
        <w:t>б</w:t>
      </w:r>
      <w:r w:rsidRPr="0003498A">
        <w:rPr>
          <w:color w:val="000000" w:themeColor="text1"/>
          <w:szCs w:val="28"/>
        </w:rPr>
        <w:t>разовательный и культурный потенциал для уверенного развития в совреме</w:t>
      </w:r>
      <w:r w:rsidRPr="0003498A">
        <w:rPr>
          <w:color w:val="000000" w:themeColor="text1"/>
          <w:szCs w:val="28"/>
        </w:rPr>
        <w:t>н</w:t>
      </w:r>
      <w:r w:rsidRPr="0003498A">
        <w:rPr>
          <w:color w:val="000000" w:themeColor="text1"/>
          <w:szCs w:val="28"/>
        </w:rPr>
        <w:t>ном мире. Всем нам: и власти, и обществу, и бизнесу, нужно объединив усилия, постараться сделать 202</w:t>
      </w:r>
      <w:r w:rsidR="00EA73E9" w:rsidRPr="0003498A">
        <w:rPr>
          <w:color w:val="000000" w:themeColor="text1"/>
          <w:szCs w:val="28"/>
        </w:rPr>
        <w:t>3</w:t>
      </w:r>
      <w:r w:rsidRPr="0003498A">
        <w:rPr>
          <w:color w:val="000000" w:themeColor="text1"/>
          <w:szCs w:val="28"/>
        </w:rPr>
        <w:t xml:space="preserve"> год максимально успешным.</w:t>
      </w:r>
    </w:p>
    <w:p w:rsidR="003D2E67" w:rsidRPr="0003498A" w:rsidRDefault="003D2E67" w:rsidP="003D2E67">
      <w:pPr>
        <w:spacing w:line="360" w:lineRule="auto"/>
        <w:ind w:firstLine="426"/>
        <w:rPr>
          <w:color w:val="000000" w:themeColor="text1"/>
          <w:szCs w:val="28"/>
        </w:rPr>
      </w:pPr>
      <w:r w:rsidRPr="0003498A">
        <w:rPr>
          <w:color w:val="000000" w:themeColor="text1"/>
          <w:szCs w:val="28"/>
        </w:rPr>
        <w:t>Вместе мы способны сделать жизнь в Безенчукском районе ещё более кач</w:t>
      </w:r>
      <w:r w:rsidRPr="0003498A">
        <w:rPr>
          <w:color w:val="000000" w:themeColor="text1"/>
          <w:szCs w:val="28"/>
        </w:rPr>
        <w:t>е</w:t>
      </w:r>
      <w:r w:rsidRPr="0003498A">
        <w:rPr>
          <w:color w:val="000000" w:themeColor="text1"/>
          <w:szCs w:val="28"/>
        </w:rPr>
        <w:t>ственной и комфортной для проживания граждан.</w:t>
      </w:r>
    </w:p>
    <w:p w:rsidR="00552524" w:rsidRPr="0003498A" w:rsidRDefault="00552524" w:rsidP="00647834">
      <w:pPr>
        <w:spacing w:line="360" w:lineRule="auto"/>
        <w:ind w:firstLine="426"/>
        <w:rPr>
          <w:color w:val="000000" w:themeColor="text1"/>
          <w:szCs w:val="28"/>
        </w:rPr>
      </w:pPr>
    </w:p>
    <w:sectPr w:rsidR="00552524" w:rsidRPr="0003498A" w:rsidSect="00FB6C22">
      <w:headerReference w:type="default" r:id="rId10"/>
      <w:pgSz w:w="11906" w:h="16838"/>
      <w:pgMar w:top="0" w:right="709" w:bottom="454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30" w:rsidRDefault="00E05930" w:rsidP="00355A66">
      <w:pPr>
        <w:spacing w:after="0" w:line="240" w:lineRule="auto"/>
      </w:pPr>
      <w:r>
        <w:separator/>
      </w:r>
    </w:p>
    <w:p w:rsidR="00E05930" w:rsidRDefault="00E05930"/>
    <w:p w:rsidR="00E05930" w:rsidRDefault="00E05930" w:rsidP="00E95159"/>
  </w:endnote>
  <w:endnote w:type="continuationSeparator" w:id="1">
    <w:p w:rsidR="00E05930" w:rsidRDefault="00E05930" w:rsidP="00355A66">
      <w:pPr>
        <w:spacing w:after="0" w:line="240" w:lineRule="auto"/>
      </w:pPr>
      <w:r>
        <w:continuationSeparator/>
      </w:r>
    </w:p>
    <w:p w:rsidR="00E05930" w:rsidRDefault="00E05930"/>
    <w:p w:rsidR="00E05930" w:rsidRDefault="00E05930" w:rsidP="00E95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30" w:rsidRDefault="00E05930" w:rsidP="00355A66">
      <w:pPr>
        <w:spacing w:after="0" w:line="240" w:lineRule="auto"/>
      </w:pPr>
      <w:r>
        <w:separator/>
      </w:r>
    </w:p>
    <w:p w:rsidR="00E05930" w:rsidRDefault="00E05930"/>
    <w:p w:rsidR="00E05930" w:rsidRDefault="00E05930" w:rsidP="00E95159"/>
  </w:footnote>
  <w:footnote w:type="continuationSeparator" w:id="1">
    <w:p w:rsidR="00E05930" w:rsidRDefault="00E05930" w:rsidP="00355A66">
      <w:pPr>
        <w:spacing w:after="0" w:line="240" w:lineRule="auto"/>
      </w:pPr>
      <w:r>
        <w:continuationSeparator/>
      </w:r>
    </w:p>
    <w:p w:rsidR="00E05930" w:rsidRDefault="00E05930"/>
    <w:p w:rsidR="00E05930" w:rsidRDefault="00E05930" w:rsidP="00E951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18248"/>
      <w:docPartObj>
        <w:docPartGallery w:val="Page Numbers (Top of Page)"/>
        <w:docPartUnique/>
      </w:docPartObj>
    </w:sdtPr>
    <w:sdtContent>
      <w:p w:rsidR="00B27ACD" w:rsidRDefault="008E7A2E">
        <w:pPr>
          <w:pStyle w:val="af4"/>
          <w:jc w:val="right"/>
        </w:pPr>
        <w:r>
          <w:fldChar w:fldCharType="begin"/>
        </w:r>
        <w:r w:rsidR="00B27ACD">
          <w:instrText>PAGE   \* MERGEFORMAT</w:instrText>
        </w:r>
        <w:r>
          <w:fldChar w:fldCharType="separate"/>
        </w:r>
        <w:r w:rsidR="00827A06">
          <w:rPr>
            <w:noProof/>
          </w:rPr>
          <w:t>58</w:t>
        </w:r>
        <w:r>
          <w:fldChar w:fldCharType="end"/>
        </w:r>
      </w:p>
    </w:sdtContent>
  </w:sdt>
  <w:p w:rsidR="00B27ACD" w:rsidRDefault="00B27ACD" w:rsidP="00A16E3C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18C0E11"/>
    <w:multiLevelType w:val="hybridMultilevel"/>
    <w:tmpl w:val="C91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56BA4"/>
    <w:multiLevelType w:val="hybridMultilevel"/>
    <w:tmpl w:val="A972E3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53C92"/>
    <w:multiLevelType w:val="hybridMultilevel"/>
    <w:tmpl w:val="EBF82776"/>
    <w:lvl w:ilvl="0" w:tplc="899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A4551"/>
    <w:multiLevelType w:val="multilevel"/>
    <w:tmpl w:val="E40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A5D02"/>
    <w:multiLevelType w:val="hybridMultilevel"/>
    <w:tmpl w:val="A18E5CA6"/>
    <w:lvl w:ilvl="0" w:tplc="05C6B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31C87"/>
    <w:multiLevelType w:val="hybridMultilevel"/>
    <w:tmpl w:val="20EA1F96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F9C"/>
    <w:multiLevelType w:val="hybridMultilevel"/>
    <w:tmpl w:val="6CB4C64E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9493A"/>
    <w:multiLevelType w:val="hybridMultilevel"/>
    <w:tmpl w:val="0542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9E0694"/>
    <w:multiLevelType w:val="multilevel"/>
    <w:tmpl w:val="1674B49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6DAE0AD6"/>
    <w:multiLevelType w:val="hybridMultilevel"/>
    <w:tmpl w:val="5440B678"/>
    <w:lvl w:ilvl="0" w:tplc="8502F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225CE"/>
    <w:multiLevelType w:val="hybridMultilevel"/>
    <w:tmpl w:val="AF8C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20">
    <w:nsid w:val="78720D46"/>
    <w:multiLevelType w:val="multilevel"/>
    <w:tmpl w:val="E03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029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076"/>
    <w:rsid w:val="0000041E"/>
    <w:rsid w:val="00000652"/>
    <w:rsid w:val="0000081F"/>
    <w:rsid w:val="00002552"/>
    <w:rsid w:val="000025F4"/>
    <w:rsid w:val="0000289A"/>
    <w:rsid w:val="000035FA"/>
    <w:rsid w:val="000036F4"/>
    <w:rsid w:val="00004642"/>
    <w:rsid w:val="00004869"/>
    <w:rsid w:val="0000489C"/>
    <w:rsid w:val="00004E3C"/>
    <w:rsid w:val="00004FCB"/>
    <w:rsid w:val="000057D0"/>
    <w:rsid w:val="00005F74"/>
    <w:rsid w:val="00006B9C"/>
    <w:rsid w:val="00007B7A"/>
    <w:rsid w:val="0001012E"/>
    <w:rsid w:val="00010865"/>
    <w:rsid w:val="00010B25"/>
    <w:rsid w:val="00011234"/>
    <w:rsid w:val="00011A6D"/>
    <w:rsid w:val="00011C63"/>
    <w:rsid w:val="00012041"/>
    <w:rsid w:val="00012758"/>
    <w:rsid w:val="00012873"/>
    <w:rsid w:val="000136B5"/>
    <w:rsid w:val="000143FA"/>
    <w:rsid w:val="00014495"/>
    <w:rsid w:val="00014719"/>
    <w:rsid w:val="000150E4"/>
    <w:rsid w:val="00015140"/>
    <w:rsid w:val="0001527D"/>
    <w:rsid w:val="0001533C"/>
    <w:rsid w:val="00015A92"/>
    <w:rsid w:val="00016F68"/>
    <w:rsid w:val="000171A7"/>
    <w:rsid w:val="00017CA8"/>
    <w:rsid w:val="00020558"/>
    <w:rsid w:val="0002231E"/>
    <w:rsid w:val="00022D74"/>
    <w:rsid w:val="00023C34"/>
    <w:rsid w:val="00024C99"/>
    <w:rsid w:val="00025392"/>
    <w:rsid w:val="00025EA6"/>
    <w:rsid w:val="000261FC"/>
    <w:rsid w:val="0002691C"/>
    <w:rsid w:val="00026DC9"/>
    <w:rsid w:val="00027D44"/>
    <w:rsid w:val="00027EAA"/>
    <w:rsid w:val="00027EC5"/>
    <w:rsid w:val="0003064D"/>
    <w:rsid w:val="00030DFA"/>
    <w:rsid w:val="0003128E"/>
    <w:rsid w:val="00031A3A"/>
    <w:rsid w:val="00031B2D"/>
    <w:rsid w:val="00031E0B"/>
    <w:rsid w:val="0003230C"/>
    <w:rsid w:val="0003275C"/>
    <w:rsid w:val="00032F68"/>
    <w:rsid w:val="000330E0"/>
    <w:rsid w:val="0003318D"/>
    <w:rsid w:val="00033209"/>
    <w:rsid w:val="00033409"/>
    <w:rsid w:val="00033658"/>
    <w:rsid w:val="00033878"/>
    <w:rsid w:val="00034682"/>
    <w:rsid w:val="00034912"/>
    <w:rsid w:val="0003498A"/>
    <w:rsid w:val="00036A57"/>
    <w:rsid w:val="00040139"/>
    <w:rsid w:val="000404FD"/>
    <w:rsid w:val="000409B4"/>
    <w:rsid w:val="0004117E"/>
    <w:rsid w:val="00041273"/>
    <w:rsid w:val="00041AB0"/>
    <w:rsid w:val="00041B53"/>
    <w:rsid w:val="00042E1D"/>
    <w:rsid w:val="00042F1C"/>
    <w:rsid w:val="00043D72"/>
    <w:rsid w:val="000445CE"/>
    <w:rsid w:val="000452AD"/>
    <w:rsid w:val="000454DC"/>
    <w:rsid w:val="0004597A"/>
    <w:rsid w:val="00045B2F"/>
    <w:rsid w:val="00045CF5"/>
    <w:rsid w:val="00045EE9"/>
    <w:rsid w:val="0004609B"/>
    <w:rsid w:val="00046353"/>
    <w:rsid w:val="00046E4C"/>
    <w:rsid w:val="000471E6"/>
    <w:rsid w:val="00047456"/>
    <w:rsid w:val="000474DF"/>
    <w:rsid w:val="00050874"/>
    <w:rsid w:val="0005153D"/>
    <w:rsid w:val="00051560"/>
    <w:rsid w:val="00051CEB"/>
    <w:rsid w:val="00051E6C"/>
    <w:rsid w:val="00051FD1"/>
    <w:rsid w:val="000521A7"/>
    <w:rsid w:val="000523DD"/>
    <w:rsid w:val="00052796"/>
    <w:rsid w:val="00052810"/>
    <w:rsid w:val="00052FEC"/>
    <w:rsid w:val="000533E2"/>
    <w:rsid w:val="00054181"/>
    <w:rsid w:val="0005472B"/>
    <w:rsid w:val="00054D6B"/>
    <w:rsid w:val="000571BF"/>
    <w:rsid w:val="00057BC6"/>
    <w:rsid w:val="00060B63"/>
    <w:rsid w:val="00061F39"/>
    <w:rsid w:val="00063AC6"/>
    <w:rsid w:val="0006521F"/>
    <w:rsid w:val="00065D7A"/>
    <w:rsid w:val="000662B7"/>
    <w:rsid w:val="00067387"/>
    <w:rsid w:val="00067A72"/>
    <w:rsid w:val="000700C6"/>
    <w:rsid w:val="000703F2"/>
    <w:rsid w:val="00070487"/>
    <w:rsid w:val="000707BA"/>
    <w:rsid w:val="00070FE7"/>
    <w:rsid w:val="00071303"/>
    <w:rsid w:val="0007134D"/>
    <w:rsid w:val="00071647"/>
    <w:rsid w:val="00071D15"/>
    <w:rsid w:val="00073374"/>
    <w:rsid w:val="000733BA"/>
    <w:rsid w:val="000734A0"/>
    <w:rsid w:val="000737C8"/>
    <w:rsid w:val="00073954"/>
    <w:rsid w:val="00073F76"/>
    <w:rsid w:val="00074E7D"/>
    <w:rsid w:val="000758AE"/>
    <w:rsid w:val="00075DA1"/>
    <w:rsid w:val="000768B5"/>
    <w:rsid w:val="00076D53"/>
    <w:rsid w:val="0007700A"/>
    <w:rsid w:val="00077698"/>
    <w:rsid w:val="000802AB"/>
    <w:rsid w:val="00080501"/>
    <w:rsid w:val="000809E2"/>
    <w:rsid w:val="00080EDB"/>
    <w:rsid w:val="00081300"/>
    <w:rsid w:val="00081539"/>
    <w:rsid w:val="00081B1C"/>
    <w:rsid w:val="00081D09"/>
    <w:rsid w:val="000825E7"/>
    <w:rsid w:val="00082AB0"/>
    <w:rsid w:val="000834B9"/>
    <w:rsid w:val="00083C93"/>
    <w:rsid w:val="0008419C"/>
    <w:rsid w:val="00084EFF"/>
    <w:rsid w:val="00085052"/>
    <w:rsid w:val="000856A4"/>
    <w:rsid w:val="00086B32"/>
    <w:rsid w:val="00086E38"/>
    <w:rsid w:val="00086F53"/>
    <w:rsid w:val="0008722F"/>
    <w:rsid w:val="00090BF1"/>
    <w:rsid w:val="00090DD2"/>
    <w:rsid w:val="00092039"/>
    <w:rsid w:val="0009239E"/>
    <w:rsid w:val="000926D0"/>
    <w:rsid w:val="00092843"/>
    <w:rsid w:val="000931D7"/>
    <w:rsid w:val="00093526"/>
    <w:rsid w:val="000940CC"/>
    <w:rsid w:val="00094209"/>
    <w:rsid w:val="00094775"/>
    <w:rsid w:val="00094DBD"/>
    <w:rsid w:val="0009645A"/>
    <w:rsid w:val="00097F11"/>
    <w:rsid w:val="000A0016"/>
    <w:rsid w:val="000A03BC"/>
    <w:rsid w:val="000A05E0"/>
    <w:rsid w:val="000A072F"/>
    <w:rsid w:val="000A09A2"/>
    <w:rsid w:val="000A0BD6"/>
    <w:rsid w:val="000A1429"/>
    <w:rsid w:val="000A2287"/>
    <w:rsid w:val="000A2EA5"/>
    <w:rsid w:val="000A4496"/>
    <w:rsid w:val="000A5F90"/>
    <w:rsid w:val="000A6543"/>
    <w:rsid w:val="000A690E"/>
    <w:rsid w:val="000A6A73"/>
    <w:rsid w:val="000A739A"/>
    <w:rsid w:val="000A7D08"/>
    <w:rsid w:val="000B125A"/>
    <w:rsid w:val="000B148C"/>
    <w:rsid w:val="000B14A5"/>
    <w:rsid w:val="000B1DD9"/>
    <w:rsid w:val="000B1EEC"/>
    <w:rsid w:val="000B258B"/>
    <w:rsid w:val="000B28C9"/>
    <w:rsid w:val="000B2904"/>
    <w:rsid w:val="000B290B"/>
    <w:rsid w:val="000B374C"/>
    <w:rsid w:val="000B391F"/>
    <w:rsid w:val="000B429B"/>
    <w:rsid w:val="000B44B6"/>
    <w:rsid w:val="000B4956"/>
    <w:rsid w:val="000B4EBF"/>
    <w:rsid w:val="000B562C"/>
    <w:rsid w:val="000B63AA"/>
    <w:rsid w:val="000B75AD"/>
    <w:rsid w:val="000B7C06"/>
    <w:rsid w:val="000C052C"/>
    <w:rsid w:val="000C0B9D"/>
    <w:rsid w:val="000C484A"/>
    <w:rsid w:val="000C4C43"/>
    <w:rsid w:val="000C5E46"/>
    <w:rsid w:val="000C7A2A"/>
    <w:rsid w:val="000D0E32"/>
    <w:rsid w:val="000D1C4A"/>
    <w:rsid w:val="000D1FAA"/>
    <w:rsid w:val="000D1FD6"/>
    <w:rsid w:val="000D20E7"/>
    <w:rsid w:val="000D243B"/>
    <w:rsid w:val="000D2440"/>
    <w:rsid w:val="000D3AF3"/>
    <w:rsid w:val="000D3CC8"/>
    <w:rsid w:val="000D411C"/>
    <w:rsid w:val="000D4925"/>
    <w:rsid w:val="000D4989"/>
    <w:rsid w:val="000D4D3C"/>
    <w:rsid w:val="000D521C"/>
    <w:rsid w:val="000D6368"/>
    <w:rsid w:val="000D65D0"/>
    <w:rsid w:val="000D799A"/>
    <w:rsid w:val="000E0E40"/>
    <w:rsid w:val="000E106F"/>
    <w:rsid w:val="000E1118"/>
    <w:rsid w:val="000E17AE"/>
    <w:rsid w:val="000E1E30"/>
    <w:rsid w:val="000E21BA"/>
    <w:rsid w:val="000E233A"/>
    <w:rsid w:val="000E255B"/>
    <w:rsid w:val="000E26A1"/>
    <w:rsid w:val="000E2AD6"/>
    <w:rsid w:val="000E3220"/>
    <w:rsid w:val="000E376E"/>
    <w:rsid w:val="000E4041"/>
    <w:rsid w:val="000E470F"/>
    <w:rsid w:val="000E4951"/>
    <w:rsid w:val="000E4A20"/>
    <w:rsid w:val="000E4DA8"/>
    <w:rsid w:val="000E55A1"/>
    <w:rsid w:val="000E5933"/>
    <w:rsid w:val="000E593F"/>
    <w:rsid w:val="000E66A6"/>
    <w:rsid w:val="000E6CD3"/>
    <w:rsid w:val="000E6D61"/>
    <w:rsid w:val="000E73F7"/>
    <w:rsid w:val="000E78F5"/>
    <w:rsid w:val="000E7933"/>
    <w:rsid w:val="000E7AB3"/>
    <w:rsid w:val="000E7EC7"/>
    <w:rsid w:val="000E7EFC"/>
    <w:rsid w:val="000F01D2"/>
    <w:rsid w:val="000F0640"/>
    <w:rsid w:val="000F085B"/>
    <w:rsid w:val="000F0D97"/>
    <w:rsid w:val="000F1C11"/>
    <w:rsid w:val="000F26BA"/>
    <w:rsid w:val="000F2EDB"/>
    <w:rsid w:val="000F302F"/>
    <w:rsid w:val="000F342E"/>
    <w:rsid w:val="000F35A6"/>
    <w:rsid w:val="000F368C"/>
    <w:rsid w:val="000F39BA"/>
    <w:rsid w:val="000F3D80"/>
    <w:rsid w:val="000F4919"/>
    <w:rsid w:val="000F55B9"/>
    <w:rsid w:val="000F55C6"/>
    <w:rsid w:val="000F5827"/>
    <w:rsid w:val="000F5F40"/>
    <w:rsid w:val="000F6174"/>
    <w:rsid w:val="000F6BD9"/>
    <w:rsid w:val="000F7855"/>
    <w:rsid w:val="000F7D74"/>
    <w:rsid w:val="00100760"/>
    <w:rsid w:val="00100B96"/>
    <w:rsid w:val="00101DA8"/>
    <w:rsid w:val="001028AF"/>
    <w:rsid w:val="00102CD4"/>
    <w:rsid w:val="00103011"/>
    <w:rsid w:val="00103392"/>
    <w:rsid w:val="0010369C"/>
    <w:rsid w:val="00103A00"/>
    <w:rsid w:val="00105848"/>
    <w:rsid w:val="00106453"/>
    <w:rsid w:val="001070CD"/>
    <w:rsid w:val="001079B3"/>
    <w:rsid w:val="00107B00"/>
    <w:rsid w:val="00107C05"/>
    <w:rsid w:val="00107FDA"/>
    <w:rsid w:val="001118E2"/>
    <w:rsid w:val="00111F5C"/>
    <w:rsid w:val="0011214F"/>
    <w:rsid w:val="00112A0D"/>
    <w:rsid w:val="001143AB"/>
    <w:rsid w:val="001149C1"/>
    <w:rsid w:val="00114B69"/>
    <w:rsid w:val="00114D7B"/>
    <w:rsid w:val="001150C4"/>
    <w:rsid w:val="00116503"/>
    <w:rsid w:val="00116B7D"/>
    <w:rsid w:val="001170C5"/>
    <w:rsid w:val="001179E1"/>
    <w:rsid w:val="00117AB3"/>
    <w:rsid w:val="00117B9B"/>
    <w:rsid w:val="00120C94"/>
    <w:rsid w:val="00121118"/>
    <w:rsid w:val="00121881"/>
    <w:rsid w:val="00121A17"/>
    <w:rsid w:val="00121C24"/>
    <w:rsid w:val="001223C2"/>
    <w:rsid w:val="0012373B"/>
    <w:rsid w:val="00123E56"/>
    <w:rsid w:val="0012469C"/>
    <w:rsid w:val="00125AD4"/>
    <w:rsid w:val="00125C94"/>
    <w:rsid w:val="00126EED"/>
    <w:rsid w:val="001271A1"/>
    <w:rsid w:val="001273C5"/>
    <w:rsid w:val="00127482"/>
    <w:rsid w:val="001277B1"/>
    <w:rsid w:val="00127A89"/>
    <w:rsid w:val="00127E10"/>
    <w:rsid w:val="001311A7"/>
    <w:rsid w:val="00131DCE"/>
    <w:rsid w:val="0013290B"/>
    <w:rsid w:val="00132BEA"/>
    <w:rsid w:val="00132ECE"/>
    <w:rsid w:val="00134328"/>
    <w:rsid w:val="00134822"/>
    <w:rsid w:val="00134BD7"/>
    <w:rsid w:val="00134D0E"/>
    <w:rsid w:val="0013510C"/>
    <w:rsid w:val="00135D20"/>
    <w:rsid w:val="00136CE9"/>
    <w:rsid w:val="00136D1B"/>
    <w:rsid w:val="00137E5C"/>
    <w:rsid w:val="00137F64"/>
    <w:rsid w:val="001404CB"/>
    <w:rsid w:val="00140E42"/>
    <w:rsid w:val="00143C5B"/>
    <w:rsid w:val="00144325"/>
    <w:rsid w:val="001446C3"/>
    <w:rsid w:val="00144DBD"/>
    <w:rsid w:val="00144DFF"/>
    <w:rsid w:val="00145D0E"/>
    <w:rsid w:val="00146825"/>
    <w:rsid w:val="0014710E"/>
    <w:rsid w:val="001479F6"/>
    <w:rsid w:val="00147AA5"/>
    <w:rsid w:val="00147F0D"/>
    <w:rsid w:val="001500D3"/>
    <w:rsid w:val="00150BCD"/>
    <w:rsid w:val="00151381"/>
    <w:rsid w:val="00152C78"/>
    <w:rsid w:val="00153AE0"/>
    <w:rsid w:val="0015407C"/>
    <w:rsid w:val="00154D78"/>
    <w:rsid w:val="00154EAE"/>
    <w:rsid w:val="00154F41"/>
    <w:rsid w:val="001550C1"/>
    <w:rsid w:val="001557DE"/>
    <w:rsid w:val="00155BD0"/>
    <w:rsid w:val="001562A4"/>
    <w:rsid w:val="001567B4"/>
    <w:rsid w:val="001574BD"/>
    <w:rsid w:val="00157526"/>
    <w:rsid w:val="00157E58"/>
    <w:rsid w:val="00160147"/>
    <w:rsid w:val="00160593"/>
    <w:rsid w:val="00161908"/>
    <w:rsid w:val="0016258E"/>
    <w:rsid w:val="001629B0"/>
    <w:rsid w:val="00162DB5"/>
    <w:rsid w:val="001633E0"/>
    <w:rsid w:val="00163819"/>
    <w:rsid w:val="0016408B"/>
    <w:rsid w:val="00164519"/>
    <w:rsid w:val="0016542D"/>
    <w:rsid w:val="001654C8"/>
    <w:rsid w:val="00166167"/>
    <w:rsid w:val="00166915"/>
    <w:rsid w:val="001669A7"/>
    <w:rsid w:val="00166E17"/>
    <w:rsid w:val="001670E1"/>
    <w:rsid w:val="00171207"/>
    <w:rsid w:val="0017193A"/>
    <w:rsid w:val="00171DC2"/>
    <w:rsid w:val="0017204E"/>
    <w:rsid w:val="001720ED"/>
    <w:rsid w:val="001722B4"/>
    <w:rsid w:val="00172382"/>
    <w:rsid w:val="001725BA"/>
    <w:rsid w:val="00172785"/>
    <w:rsid w:val="00172A8A"/>
    <w:rsid w:val="0017317E"/>
    <w:rsid w:val="00174090"/>
    <w:rsid w:val="001744C7"/>
    <w:rsid w:val="00174812"/>
    <w:rsid w:val="00174948"/>
    <w:rsid w:val="00174B05"/>
    <w:rsid w:val="00175315"/>
    <w:rsid w:val="00176D65"/>
    <w:rsid w:val="00177325"/>
    <w:rsid w:val="00177F6F"/>
    <w:rsid w:val="00177F88"/>
    <w:rsid w:val="00180673"/>
    <w:rsid w:val="001806B4"/>
    <w:rsid w:val="00181C9C"/>
    <w:rsid w:val="00182F2A"/>
    <w:rsid w:val="001831BC"/>
    <w:rsid w:val="0018349A"/>
    <w:rsid w:val="00184659"/>
    <w:rsid w:val="001851E5"/>
    <w:rsid w:val="00185264"/>
    <w:rsid w:val="001866C7"/>
    <w:rsid w:val="00186D6B"/>
    <w:rsid w:val="00187196"/>
    <w:rsid w:val="0018728E"/>
    <w:rsid w:val="00187D3D"/>
    <w:rsid w:val="001905F8"/>
    <w:rsid w:val="00190682"/>
    <w:rsid w:val="001912DE"/>
    <w:rsid w:val="00191D63"/>
    <w:rsid w:val="0019322C"/>
    <w:rsid w:val="0019337E"/>
    <w:rsid w:val="00193518"/>
    <w:rsid w:val="00193576"/>
    <w:rsid w:val="001938AF"/>
    <w:rsid w:val="00194557"/>
    <w:rsid w:val="00194FB4"/>
    <w:rsid w:val="0019539F"/>
    <w:rsid w:val="001963B4"/>
    <w:rsid w:val="00197DF9"/>
    <w:rsid w:val="001A082D"/>
    <w:rsid w:val="001A27EC"/>
    <w:rsid w:val="001A2A54"/>
    <w:rsid w:val="001A2D0B"/>
    <w:rsid w:val="001A363D"/>
    <w:rsid w:val="001A3A19"/>
    <w:rsid w:val="001A4967"/>
    <w:rsid w:val="001A4C05"/>
    <w:rsid w:val="001A5664"/>
    <w:rsid w:val="001A6181"/>
    <w:rsid w:val="001A66A3"/>
    <w:rsid w:val="001A7D8E"/>
    <w:rsid w:val="001B0441"/>
    <w:rsid w:val="001B0A33"/>
    <w:rsid w:val="001B0BC1"/>
    <w:rsid w:val="001B0C1B"/>
    <w:rsid w:val="001B2104"/>
    <w:rsid w:val="001B2CF5"/>
    <w:rsid w:val="001B2DF7"/>
    <w:rsid w:val="001B453C"/>
    <w:rsid w:val="001B453D"/>
    <w:rsid w:val="001B4CF2"/>
    <w:rsid w:val="001B5C81"/>
    <w:rsid w:val="001B6534"/>
    <w:rsid w:val="001B66C5"/>
    <w:rsid w:val="001B6CDE"/>
    <w:rsid w:val="001B6E15"/>
    <w:rsid w:val="001C034F"/>
    <w:rsid w:val="001C123A"/>
    <w:rsid w:val="001C1CCC"/>
    <w:rsid w:val="001C282B"/>
    <w:rsid w:val="001C3320"/>
    <w:rsid w:val="001C4148"/>
    <w:rsid w:val="001C4627"/>
    <w:rsid w:val="001C49A2"/>
    <w:rsid w:val="001C50E1"/>
    <w:rsid w:val="001C6016"/>
    <w:rsid w:val="001C6145"/>
    <w:rsid w:val="001C625F"/>
    <w:rsid w:val="001C62D8"/>
    <w:rsid w:val="001C713E"/>
    <w:rsid w:val="001C7178"/>
    <w:rsid w:val="001C765C"/>
    <w:rsid w:val="001D0540"/>
    <w:rsid w:val="001D10EC"/>
    <w:rsid w:val="001D11A8"/>
    <w:rsid w:val="001D11CF"/>
    <w:rsid w:val="001D20D9"/>
    <w:rsid w:val="001D2767"/>
    <w:rsid w:val="001D2A42"/>
    <w:rsid w:val="001D3F0A"/>
    <w:rsid w:val="001D493F"/>
    <w:rsid w:val="001D4A0A"/>
    <w:rsid w:val="001D4F8E"/>
    <w:rsid w:val="001D527B"/>
    <w:rsid w:val="001D5459"/>
    <w:rsid w:val="001D5ABA"/>
    <w:rsid w:val="001D5E20"/>
    <w:rsid w:val="001D7073"/>
    <w:rsid w:val="001D7561"/>
    <w:rsid w:val="001D7ABB"/>
    <w:rsid w:val="001D7CDE"/>
    <w:rsid w:val="001E1CE6"/>
    <w:rsid w:val="001E254C"/>
    <w:rsid w:val="001E3579"/>
    <w:rsid w:val="001E588E"/>
    <w:rsid w:val="001E5B39"/>
    <w:rsid w:val="001E5F00"/>
    <w:rsid w:val="001E6BD0"/>
    <w:rsid w:val="001E6E0F"/>
    <w:rsid w:val="001E7AEF"/>
    <w:rsid w:val="001E7B66"/>
    <w:rsid w:val="001F012F"/>
    <w:rsid w:val="001F0CBE"/>
    <w:rsid w:val="001F12D7"/>
    <w:rsid w:val="001F1CBF"/>
    <w:rsid w:val="001F21F5"/>
    <w:rsid w:val="001F2C0C"/>
    <w:rsid w:val="001F2C2A"/>
    <w:rsid w:val="001F3C74"/>
    <w:rsid w:val="001F4177"/>
    <w:rsid w:val="001F4C04"/>
    <w:rsid w:val="001F4CFB"/>
    <w:rsid w:val="001F4F47"/>
    <w:rsid w:val="001F53F8"/>
    <w:rsid w:val="001F55A8"/>
    <w:rsid w:val="001F58DA"/>
    <w:rsid w:val="001F5A25"/>
    <w:rsid w:val="001F5E63"/>
    <w:rsid w:val="001F5EE0"/>
    <w:rsid w:val="001F6670"/>
    <w:rsid w:val="001F6967"/>
    <w:rsid w:val="001F788F"/>
    <w:rsid w:val="001F7BEC"/>
    <w:rsid w:val="001F7D01"/>
    <w:rsid w:val="001F7D20"/>
    <w:rsid w:val="00200084"/>
    <w:rsid w:val="002009FA"/>
    <w:rsid w:val="0020242E"/>
    <w:rsid w:val="00202598"/>
    <w:rsid w:val="00204165"/>
    <w:rsid w:val="0020454A"/>
    <w:rsid w:val="00204B26"/>
    <w:rsid w:val="00204C52"/>
    <w:rsid w:val="0020541D"/>
    <w:rsid w:val="00205F00"/>
    <w:rsid w:val="0020721C"/>
    <w:rsid w:val="00207EE9"/>
    <w:rsid w:val="00210264"/>
    <w:rsid w:val="002108B9"/>
    <w:rsid w:val="00210FAF"/>
    <w:rsid w:val="0021113E"/>
    <w:rsid w:val="0021128D"/>
    <w:rsid w:val="002114F9"/>
    <w:rsid w:val="00211F4E"/>
    <w:rsid w:val="00211FDD"/>
    <w:rsid w:val="002123E3"/>
    <w:rsid w:val="002124D2"/>
    <w:rsid w:val="00212A04"/>
    <w:rsid w:val="00212AA8"/>
    <w:rsid w:val="00212FAA"/>
    <w:rsid w:val="00213468"/>
    <w:rsid w:val="00213F18"/>
    <w:rsid w:val="0021447A"/>
    <w:rsid w:val="002148B4"/>
    <w:rsid w:val="00214E57"/>
    <w:rsid w:val="00214F30"/>
    <w:rsid w:val="00217E9B"/>
    <w:rsid w:val="0022008C"/>
    <w:rsid w:val="00220110"/>
    <w:rsid w:val="0022012F"/>
    <w:rsid w:val="00220389"/>
    <w:rsid w:val="0022114B"/>
    <w:rsid w:val="00221A2D"/>
    <w:rsid w:val="00221BD1"/>
    <w:rsid w:val="00222661"/>
    <w:rsid w:val="002230BD"/>
    <w:rsid w:val="002235CD"/>
    <w:rsid w:val="00223904"/>
    <w:rsid w:val="00223EE6"/>
    <w:rsid w:val="00225DE2"/>
    <w:rsid w:val="00226692"/>
    <w:rsid w:val="00226EA3"/>
    <w:rsid w:val="00227AAE"/>
    <w:rsid w:val="00227BAB"/>
    <w:rsid w:val="00230759"/>
    <w:rsid w:val="0023212B"/>
    <w:rsid w:val="00233B50"/>
    <w:rsid w:val="002343BA"/>
    <w:rsid w:val="00234585"/>
    <w:rsid w:val="00234990"/>
    <w:rsid w:val="00234DEF"/>
    <w:rsid w:val="00235E93"/>
    <w:rsid w:val="00236366"/>
    <w:rsid w:val="00236632"/>
    <w:rsid w:val="00236819"/>
    <w:rsid w:val="00236837"/>
    <w:rsid w:val="00237049"/>
    <w:rsid w:val="00237D7C"/>
    <w:rsid w:val="00237EE9"/>
    <w:rsid w:val="00240CCD"/>
    <w:rsid w:val="00240D7A"/>
    <w:rsid w:val="00241090"/>
    <w:rsid w:val="00242290"/>
    <w:rsid w:val="00242FA7"/>
    <w:rsid w:val="00243376"/>
    <w:rsid w:val="002436F0"/>
    <w:rsid w:val="00244449"/>
    <w:rsid w:val="00244D72"/>
    <w:rsid w:val="0024529D"/>
    <w:rsid w:val="00245731"/>
    <w:rsid w:val="00245863"/>
    <w:rsid w:val="0024587B"/>
    <w:rsid w:val="00245B15"/>
    <w:rsid w:val="00245D49"/>
    <w:rsid w:val="00245E2A"/>
    <w:rsid w:val="00245ED1"/>
    <w:rsid w:val="00246096"/>
    <w:rsid w:val="002476D9"/>
    <w:rsid w:val="00247721"/>
    <w:rsid w:val="00247A0B"/>
    <w:rsid w:val="00247A88"/>
    <w:rsid w:val="00250B00"/>
    <w:rsid w:val="00251CBE"/>
    <w:rsid w:val="00252112"/>
    <w:rsid w:val="002521EC"/>
    <w:rsid w:val="0025247F"/>
    <w:rsid w:val="00252D16"/>
    <w:rsid w:val="00253560"/>
    <w:rsid w:val="00253626"/>
    <w:rsid w:val="002536F4"/>
    <w:rsid w:val="002539A4"/>
    <w:rsid w:val="00255036"/>
    <w:rsid w:val="002557F8"/>
    <w:rsid w:val="00255891"/>
    <w:rsid w:val="002559E9"/>
    <w:rsid w:val="00256988"/>
    <w:rsid w:val="00256F4F"/>
    <w:rsid w:val="002575E9"/>
    <w:rsid w:val="00257749"/>
    <w:rsid w:val="00257B27"/>
    <w:rsid w:val="00257B8B"/>
    <w:rsid w:val="002606D4"/>
    <w:rsid w:val="00260B4F"/>
    <w:rsid w:val="0026167F"/>
    <w:rsid w:val="0026172F"/>
    <w:rsid w:val="00261743"/>
    <w:rsid w:val="00261E04"/>
    <w:rsid w:val="00262093"/>
    <w:rsid w:val="00262E0D"/>
    <w:rsid w:val="00262F33"/>
    <w:rsid w:val="00263E5A"/>
    <w:rsid w:val="00264141"/>
    <w:rsid w:val="002641EF"/>
    <w:rsid w:val="002642BD"/>
    <w:rsid w:val="002645CB"/>
    <w:rsid w:val="002648AD"/>
    <w:rsid w:val="00264ECF"/>
    <w:rsid w:val="00265A9D"/>
    <w:rsid w:val="00265FCE"/>
    <w:rsid w:val="00266D7C"/>
    <w:rsid w:val="00267FF8"/>
    <w:rsid w:val="0027025C"/>
    <w:rsid w:val="00270ED7"/>
    <w:rsid w:val="002710F0"/>
    <w:rsid w:val="00271C9A"/>
    <w:rsid w:val="00272358"/>
    <w:rsid w:val="0027244D"/>
    <w:rsid w:val="002725C7"/>
    <w:rsid w:val="002727E8"/>
    <w:rsid w:val="00273227"/>
    <w:rsid w:val="00273A65"/>
    <w:rsid w:val="0027461C"/>
    <w:rsid w:val="00275067"/>
    <w:rsid w:val="00275A3D"/>
    <w:rsid w:val="0027634A"/>
    <w:rsid w:val="0027702B"/>
    <w:rsid w:val="00277357"/>
    <w:rsid w:val="00280ECE"/>
    <w:rsid w:val="002819B6"/>
    <w:rsid w:val="00281BF7"/>
    <w:rsid w:val="002820FC"/>
    <w:rsid w:val="0028295F"/>
    <w:rsid w:val="00282D23"/>
    <w:rsid w:val="00283F86"/>
    <w:rsid w:val="002842B8"/>
    <w:rsid w:val="002842EB"/>
    <w:rsid w:val="00285387"/>
    <w:rsid w:val="00285596"/>
    <w:rsid w:val="00286ACB"/>
    <w:rsid w:val="00286D87"/>
    <w:rsid w:val="002877DB"/>
    <w:rsid w:val="00290350"/>
    <w:rsid w:val="002905E2"/>
    <w:rsid w:val="00290656"/>
    <w:rsid w:val="002911F8"/>
    <w:rsid w:val="00291392"/>
    <w:rsid w:val="00291796"/>
    <w:rsid w:val="00291CF5"/>
    <w:rsid w:val="00292D06"/>
    <w:rsid w:val="00292EC3"/>
    <w:rsid w:val="0029364E"/>
    <w:rsid w:val="00293C8C"/>
    <w:rsid w:val="002944B4"/>
    <w:rsid w:val="00296A58"/>
    <w:rsid w:val="00296D9D"/>
    <w:rsid w:val="00297B0D"/>
    <w:rsid w:val="002A0655"/>
    <w:rsid w:val="002A08EF"/>
    <w:rsid w:val="002A0EAE"/>
    <w:rsid w:val="002A187C"/>
    <w:rsid w:val="002A1A8B"/>
    <w:rsid w:val="002A22B2"/>
    <w:rsid w:val="002A2EEA"/>
    <w:rsid w:val="002A322B"/>
    <w:rsid w:val="002A3840"/>
    <w:rsid w:val="002A487C"/>
    <w:rsid w:val="002A5345"/>
    <w:rsid w:val="002A5A34"/>
    <w:rsid w:val="002B0489"/>
    <w:rsid w:val="002B0ED6"/>
    <w:rsid w:val="002B2084"/>
    <w:rsid w:val="002B3052"/>
    <w:rsid w:val="002B31C3"/>
    <w:rsid w:val="002B38B5"/>
    <w:rsid w:val="002B3920"/>
    <w:rsid w:val="002B6796"/>
    <w:rsid w:val="002B68F1"/>
    <w:rsid w:val="002B6FEC"/>
    <w:rsid w:val="002B7B10"/>
    <w:rsid w:val="002B7D38"/>
    <w:rsid w:val="002C02A3"/>
    <w:rsid w:val="002C16B8"/>
    <w:rsid w:val="002C1BE5"/>
    <w:rsid w:val="002C3766"/>
    <w:rsid w:val="002C3A0B"/>
    <w:rsid w:val="002C3C2E"/>
    <w:rsid w:val="002C42B0"/>
    <w:rsid w:val="002C50D1"/>
    <w:rsid w:val="002C5E8B"/>
    <w:rsid w:val="002C69EB"/>
    <w:rsid w:val="002D041A"/>
    <w:rsid w:val="002D0CE4"/>
    <w:rsid w:val="002D1682"/>
    <w:rsid w:val="002D176F"/>
    <w:rsid w:val="002D1B9A"/>
    <w:rsid w:val="002D2276"/>
    <w:rsid w:val="002D2344"/>
    <w:rsid w:val="002D25F2"/>
    <w:rsid w:val="002D26A9"/>
    <w:rsid w:val="002D2FC0"/>
    <w:rsid w:val="002D3298"/>
    <w:rsid w:val="002D3E06"/>
    <w:rsid w:val="002D40A3"/>
    <w:rsid w:val="002D5751"/>
    <w:rsid w:val="002D6232"/>
    <w:rsid w:val="002D6234"/>
    <w:rsid w:val="002D624E"/>
    <w:rsid w:val="002D648B"/>
    <w:rsid w:val="002E00E8"/>
    <w:rsid w:val="002E0D8F"/>
    <w:rsid w:val="002E0E56"/>
    <w:rsid w:val="002E1280"/>
    <w:rsid w:val="002E2BDD"/>
    <w:rsid w:val="002E2CD3"/>
    <w:rsid w:val="002E2F42"/>
    <w:rsid w:val="002E3DFA"/>
    <w:rsid w:val="002E44F1"/>
    <w:rsid w:val="002E4984"/>
    <w:rsid w:val="002E4B17"/>
    <w:rsid w:val="002E54C4"/>
    <w:rsid w:val="002E54F9"/>
    <w:rsid w:val="002E56C5"/>
    <w:rsid w:val="002E59C7"/>
    <w:rsid w:val="002E59D9"/>
    <w:rsid w:val="002E61FA"/>
    <w:rsid w:val="002E6D28"/>
    <w:rsid w:val="002E6EB5"/>
    <w:rsid w:val="002E7025"/>
    <w:rsid w:val="002E7067"/>
    <w:rsid w:val="002E70EB"/>
    <w:rsid w:val="002E73CA"/>
    <w:rsid w:val="002E78B4"/>
    <w:rsid w:val="002E7B5C"/>
    <w:rsid w:val="002F07ED"/>
    <w:rsid w:val="002F0B47"/>
    <w:rsid w:val="002F1C03"/>
    <w:rsid w:val="002F2012"/>
    <w:rsid w:val="002F2F3B"/>
    <w:rsid w:val="002F2F8D"/>
    <w:rsid w:val="002F33A8"/>
    <w:rsid w:val="002F4083"/>
    <w:rsid w:val="002F4C2C"/>
    <w:rsid w:val="002F4F74"/>
    <w:rsid w:val="002F5B4D"/>
    <w:rsid w:val="002F665E"/>
    <w:rsid w:val="002F6DB9"/>
    <w:rsid w:val="003001D2"/>
    <w:rsid w:val="003005D3"/>
    <w:rsid w:val="00301027"/>
    <w:rsid w:val="0030162A"/>
    <w:rsid w:val="00301678"/>
    <w:rsid w:val="00301D1C"/>
    <w:rsid w:val="00302CDE"/>
    <w:rsid w:val="00303038"/>
    <w:rsid w:val="00303C89"/>
    <w:rsid w:val="00304CFE"/>
    <w:rsid w:val="00304F76"/>
    <w:rsid w:val="00305866"/>
    <w:rsid w:val="00305A59"/>
    <w:rsid w:val="00305E71"/>
    <w:rsid w:val="00307672"/>
    <w:rsid w:val="00310C62"/>
    <w:rsid w:val="00311235"/>
    <w:rsid w:val="00311494"/>
    <w:rsid w:val="0031233E"/>
    <w:rsid w:val="0031294A"/>
    <w:rsid w:val="00313B37"/>
    <w:rsid w:val="00313C5E"/>
    <w:rsid w:val="003147F9"/>
    <w:rsid w:val="00314A7C"/>
    <w:rsid w:val="00314FCC"/>
    <w:rsid w:val="00316385"/>
    <w:rsid w:val="00316917"/>
    <w:rsid w:val="00317370"/>
    <w:rsid w:val="00317C7E"/>
    <w:rsid w:val="0032061E"/>
    <w:rsid w:val="00322243"/>
    <w:rsid w:val="00322A1E"/>
    <w:rsid w:val="003231CD"/>
    <w:rsid w:val="00323CED"/>
    <w:rsid w:val="003269B8"/>
    <w:rsid w:val="00326E5C"/>
    <w:rsid w:val="00326F8A"/>
    <w:rsid w:val="003271A4"/>
    <w:rsid w:val="003273A3"/>
    <w:rsid w:val="00327BA5"/>
    <w:rsid w:val="00330648"/>
    <w:rsid w:val="0033084A"/>
    <w:rsid w:val="00330D92"/>
    <w:rsid w:val="00330F7D"/>
    <w:rsid w:val="00331445"/>
    <w:rsid w:val="00332CBD"/>
    <w:rsid w:val="00333302"/>
    <w:rsid w:val="00333C9C"/>
    <w:rsid w:val="0033429B"/>
    <w:rsid w:val="00334730"/>
    <w:rsid w:val="00334965"/>
    <w:rsid w:val="00335857"/>
    <w:rsid w:val="00335868"/>
    <w:rsid w:val="00335ADA"/>
    <w:rsid w:val="00335DDA"/>
    <w:rsid w:val="00336C54"/>
    <w:rsid w:val="003376A2"/>
    <w:rsid w:val="0034074B"/>
    <w:rsid w:val="0034136C"/>
    <w:rsid w:val="003419BB"/>
    <w:rsid w:val="00341B10"/>
    <w:rsid w:val="00341C06"/>
    <w:rsid w:val="00342564"/>
    <w:rsid w:val="003435DD"/>
    <w:rsid w:val="00343A1C"/>
    <w:rsid w:val="00344987"/>
    <w:rsid w:val="00344FB0"/>
    <w:rsid w:val="003462B9"/>
    <w:rsid w:val="00346E4B"/>
    <w:rsid w:val="0034716D"/>
    <w:rsid w:val="0034725A"/>
    <w:rsid w:val="00347569"/>
    <w:rsid w:val="003479AA"/>
    <w:rsid w:val="00347CA8"/>
    <w:rsid w:val="00347F6D"/>
    <w:rsid w:val="00350A32"/>
    <w:rsid w:val="00350C91"/>
    <w:rsid w:val="00351D97"/>
    <w:rsid w:val="00351F81"/>
    <w:rsid w:val="00352469"/>
    <w:rsid w:val="0035291F"/>
    <w:rsid w:val="00353FB5"/>
    <w:rsid w:val="00354027"/>
    <w:rsid w:val="003540D7"/>
    <w:rsid w:val="00355A66"/>
    <w:rsid w:val="00355E6E"/>
    <w:rsid w:val="00356781"/>
    <w:rsid w:val="00356DBC"/>
    <w:rsid w:val="0035719F"/>
    <w:rsid w:val="00357519"/>
    <w:rsid w:val="00357D68"/>
    <w:rsid w:val="0036008C"/>
    <w:rsid w:val="00360654"/>
    <w:rsid w:val="003606DA"/>
    <w:rsid w:val="00360E5D"/>
    <w:rsid w:val="003617EE"/>
    <w:rsid w:val="00361883"/>
    <w:rsid w:val="00361B2D"/>
    <w:rsid w:val="00361F97"/>
    <w:rsid w:val="003620A0"/>
    <w:rsid w:val="0036213D"/>
    <w:rsid w:val="00362732"/>
    <w:rsid w:val="00362FE8"/>
    <w:rsid w:val="0036306C"/>
    <w:rsid w:val="003630FB"/>
    <w:rsid w:val="00363121"/>
    <w:rsid w:val="00363EF1"/>
    <w:rsid w:val="00364C79"/>
    <w:rsid w:val="00364CD7"/>
    <w:rsid w:val="00364D74"/>
    <w:rsid w:val="00365082"/>
    <w:rsid w:val="00365A5F"/>
    <w:rsid w:val="00365D7B"/>
    <w:rsid w:val="00366B15"/>
    <w:rsid w:val="0036776A"/>
    <w:rsid w:val="00370147"/>
    <w:rsid w:val="00370580"/>
    <w:rsid w:val="00370761"/>
    <w:rsid w:val="003714EE"/>
    <w:rsid w:val="00371FD1"/>
    <w:rsid w:val="003728BC"/>
    <w:rsid w:val="00372AAD"/>
    <w:rsid w:val="00372C7B"/>
    <w:rsid w:val="003732EC"/>
    <w:rsid w:val="0037350C"/>
    <w:rsid w:val="00373A17"/>
    <w:rsid w:val="00374193"/>
    <w:rsid w:val="003744CB"/>
    <w:rsid w:val="00374982"/>
    <w:rsid w:val="0037503A"/>
    <w:rsid w:val="00375939"/>
    <w:rsid w:val="0037655D"/>
    <w:rsid w:val="003765EC"/>
    <w:rsid w:val="0037689C"/>
    <w:rsid w:val="00376DBD"/>
    <w:rsid w:val="0038023D"/>
    <w:rsid w:val="00380816"/>
    <w:rsid w:val="00380A60"/>
    <w:rsid w:val="00380C54"/>
    <w:rsid w:val="00380E7E"/>
    <w:rsid w:val="00380E81"/>
    <w:rsid w:val="00380FEE"/>
    <w:rsid w:val="003825E8"/>
    <w:rsid w:val="003829E4"/>
    <w:rsid w:val="00382C30"/>
    <w:rsid w:val="0038315E"/>
    <w:rsid w:val="0038328E"/>
    <w:rsid w:val="00383A6C"/>
    <w:rsid w:val="003842A7"/>
    <w:rsid w:val="003847BC"/>
    <w:rsid w:val="00385747"/>
    <w:rsid w:val="003859BA"/>
    <w:rsid w:val="003869F8"/>
    <w:rsid w:val="00387B16"/>
    <w:rsid w:val="003900B2"/>
    <w:rsid w:val="00391252"/>
    <w:rsid w:val="0039212F"/>
    <w:rsid w:val="003922E2"/>
    <w:rsid w:val="00393C60"/>
    <w:rsid w:val="00393CAD"/>
    <w:rsid w:val="003947AA"/>
    <w:rsid w:val="00394A29"/>
    <w:rsid w:val="0039685B"/>
    <w:rsid w:val="00396E9F"/>
    <w:rsid w:val="003A07C0"/>
    <w:rsid w:val="003A10BF"/>
    <w:rsid w:val="003A1273"/>
    <w:rsid w:val="003A1987"/>
    <w:rsid w:val="003A1CDA"/>
    <w:rsid w:val="003A1FBA"/>
    <w:rsid w:val="003A2615"/>
    <w:rsid w:val="003A2ACD"/>
    <w:rsid w:val="003A33D7"/>
    <w:rsid w:val="003A3A64"/>
    <w:rsid w:val="003A3E73"/>
    <w:rsid w:val="003A434C"/>
    <w:rsid w:val="003A49C6"/>
    <w:rsid w:val="003A4C33"/>
    <w:rsid w:val="003A5344"/>
    <w:rsid w:val="003A661F"/>
    <w:rsid w:val="003A672B"/>
    <w:rsid w:val="003A69B9"/>
    <w:rsid w:val="003A7C9D"/>
    <w:rsid w:val="003A7DEB"/>
    <w:rsid w:val="003A7FA8"/>
    <w:rsid w:val="003B12DD"/>
    <w:rsid w:val="003B1372"/>
    <w:rsid w:val="003B2ABE"/>
    <w:rsid w:val="003B2CC7"/>
    <w:rsid w:val="003B3100"/>
    <w:rsid w:val="003B3702"/>
    <w:rsid w:val="003B45DC"/>
    <w:rsid w:val="003B48C2"/>
    <w:rsid w:val="003B571C"/>
    <w:rsid w:val="003B57F3"/>
    <w:rsid w:val="003B6409"/>
    <w:rsid w:val="003C034E"/>
    <w:rsid w:val="003C0648"/>
    <w:rsid w:val="003C0A32"/>
    <w:rsid w:val="003C0C5A"/>
    <w:rsid w:val="003C15E7"/>
    <w:rsid w:val="003C16A0"/>
    <w:rsid w:val="003C18AF"/>
    <w:rsid w:val="003C1BEB"/>
    <w:rsid w:val="003C1BFE"/>
    <w:rsid w:val="003C2132"/>
    <w:rsid w:val="003C2CFE"/>
    <w:rsid w:val="003C3668"/>
    <w:rsid w:val="003C4287"/>
    <w:rsid w:val="003C4781"/>
    <w:rsid w:val="003C47BB"/>
    <w:rsid w:val="003C4C61"/>
    <w:rsid w:val="003C4D2B"/>
    <w:rsid w:val="003C50F1"/>
    <w:rsid w:val="003C5E4F"/>
    <w:rsid w:val="003C60EC"/>
    <w:rsid w:val="003C71F4"/>
    <w:rsid w:val="003C76F7"/>
    <w:rsid w:val="003C7A84"/>
    <w:rsid w:val="003C7B60"/>
    <w:rsid w:val="003C7BA6"/>
    <w:rsid w:val="003D0998"/>
    <w:rsid w:val="003D126A"/>
    <w:rsid w:val="003D1B09"/>
    <w:rsid w:val="003D256E"/>
    <w:rsid w:val="003D2A48"/>
    <w:rsid w:val="003D2E67"/>
    <w:rsid w:val="003D2F22"/>
    <w:rsid w:val="003D3AA9"/>
    <w:rsid w:val="003D4F03"/>
    <w:rsid w:val="003D55A4"/>
    <w:rsid w:val="003D5B9E"/>
    <w:rsid w:val="003D602A"/>
    <w:rsid w:val="003D60AA"/>
    <w:rsid w:val="003D67BD"/>
    <w:rsid w:val="003D7016"/>
    <w:rsid w:val="003D701A"/>
    <w:rsid w:val="003D77B0"/>
    <w:rsid w:val="003D7845"/>
    <w:rsid w:val="003D79B0"/>
    <w:rsid w:val="003E0225"/>
    <w:rsid w:val="003E0432"/>
    <w:rsid w:val="003E07A4"/>
    <w:rsid w:val="003E0C80"/>
    <w:rsid w:val="003E1717"/>
    <w:rsid w:val="003E1A2E"/>
    <w:rsid w:val="003E21D1"/>
    <w:rsid w:val="003E2313"/>
    <w:rsid w:val="003E3598"/>
    <w:rsid w:val="003E37A0"/>
    <w:rsid w:val="003E3985"/>
    <w:rsid w:val="003E4359"/>
    <w:rsid w:val="003E4553"/>
    <w:rsid w:val="003E4824"/>
    <w:rsid w:val="003E60BC"/>
    <w:rsid w:val="003E63CF"/>
    <w:rsid w:val="003E65D3"/>
    <w:rsid w:val="003E72A4"/>
    <w:rsid w:val="003E7F31"/>
    <w:rsid w:val="003F01B7"/>
    <w:rsid w:val="003F217E"/>
    <w:rsid w:val="003F270E"/>
    <w:rsid w:val="003F2B1C"/>
    <w:rsid w:val="003F2DEB"/>
    <w:rsid w:val="003F3339"/>
    <w:rsid w:val="003F357A"/>
    <w:rsid w:val="003F53B1"/>
    <w:rsid w:val="003F545D"/>
    <w:rsid w:val="003F5AD3"/>
    <w:rsid w:val="003F5C41"/>
    <w:rsid w:val="003F5E6D"/>
    <w:rsid w:val="003F638F"/>
    <w:rsid w:val="003F7620"/>
    <w:rsid w:val="003F7F39"/>
    <w:rsid w:val="00400713"/>
    <w:rsid w:val="00400924"/>
    <w:rsid w:val="00400CE9"/>
    <w:rsid w:val="00401927"/>
    <w:rsid w:val="00401E8F"/>
    <w:rsid w:val="00402D3D"/>
    <w:rsid w:val="00403273"/>
    <w:rsid w:val="0040365D"/>
    <w:rsid w:val="0040396B"/>
    <w:rsid w:val="00403ECC"/>
    <w:rsid w:val="00403F92"/>
    <w:rsid w:val="00405046"/>
    <w:rsid w:val="00405489"/>
    <w:rsid w:val="00406662"/>
    <w:rsid w:val="00406DF6"/>
    <w:rsid w:val="00407093"/>
    <w:rsid w:val="004075CB"/>
    <w:rsid w:val="004104EC"/>
    <w:rsid w:val="00410DE6"/>
    <w:rsid w:val="004115E8"/>
    <w:rsid w:val="004124B6"/>
    <w:rsid w:val="00413281"/>
    <w:rsid w:val="00413A14"/>
    <w:rsid w:val="00413CED"/>
    <w:rsid w:val="004141E6"/>
    <w:rsid w:val="00415A00"/>
    <w:rsid w:val="00415A8B"/>
    <w:rsid w:val="00415B01"/>
    <w:rsid w:val="00416353"/>
    <w:rsid w:val="004164B6"/>
    <w:rsid w:val="004170D7"/>
    <w:rsid w:val="00420480"/>
    <w:rsid w:val="004212BC"/>
    <w:rsid w:val="00421525"/>
    <w:rsid w:val="0042299C"/>
    <w:rsid w:val="00423297"/>
    <w:rsid w:val="00423629"/>
    <w:rsid w:val="00425086"/>
    <w:rsid w:val="00425692"/>
    <w:rsid w:val="00426981"/>
    <w:rsid w:val="00427E8E"/>
    <w:rsid w:val="00430400"/>
    <w:rsid w:val="00430C82"/>
    <w:rsid w:val="00430D3F"/>
    <w:rsid w:val="00432014"/>
    <w:rsid w:val="0043295D"/>
    <w:rsid w:val="0043436F"/>
    <w:rsid w:val="004346E1"/>
    <w:rsid w:val="0043547E"/>
    <w:rsid w:val="00436102"/>
    <w:rsid w:val="00436157"/>
    <w:rsid w:val="00436BBF"/>
    <w:rsid w:val="00436F60"/>
    <w:rsid w:val="00437EA0"/>
    <w:rsid w:val="00440C4E"/>
    <w:rsid w:val="00441042"/>
    <w:rsid w:val="004420DB"/>
    <w:rsid w:val="0044304A"/>
    <w:rsid w:val="004436FE"/>
    <w:rsid w:val="0044374C"/>
    <w:rsid w:val="00443A96"/>
    <w:rsid w:val="00443EE7"/>
    <w:rsid w:val="00444033"/>
    <w:rsid w:val="004446AF"/>
    <w:rsid w:val="00444EDE"/>
    <w:rsid w:val="004450E3"/>
    <w:rsid w:val="00445CDF"/>
    <w:rsid w:val="00446E11"/>
    <w:rsid w:val="0044757F"/>
    <w:rsid w:val="0044758B"/>
    <w:rsid w:val="00447EFE"/>
    <w:rsid w:val="004515AF"/>
    <w:rsid w:val="0045269E"/>
    <w:rsid w:val="004528A1"/>
    <w:rsid w:val="00452C10"/>
    <w:rsid w:val="00453CCE"/>
    <w:rsid w:val="00455114"/>
    <w:rsid w:val="0045540C"/>
    <w:rsid w:val="00455B7B"/>
    <w:rsid w:val="00455ED1"/>
    <w:rsid w:val="0045612A"/>
    <w:rsid w:val="004564C4"/>
    <w:rsid w:val="004564D8"/>
    <w:rsid w:val="004565E7"/>
    <w:rsid w:val="004577A4"/>
    <w:rsid w:val="0046215A"/>
    <w:rsid w:val="0046270F"/>
    <w:rsid w:val="00462A32"/>
    <w:rsid w:val="00462C87"/>
    <w:rsid w:val="004630E3"/>
    <w:rsid w:val="00463500"/>
    <w:rsid w:val="0046437A"/>
    <w:rsid w:val="0046476A"/>
    <w:rsid w:val="0046478D"/>
    <w:rsid w:val="00464E2D"/>
    <w:rsid w:val="0046579C"/>
    <w:rsid w:val="0046679C"/>
    <w:rsid w:val="00466B67"/>
    <w:rsid w:val="0046739F"/>
    <w:rsid w:val="00467F92"/>
    <w:rsid w:val="00470175"/>
    <w:rsid w:val="004707C3"/>
    <w:rsid w:val="004727C2"/>
    <w:rsid w:val="00472C4C"/>
    <w:rsid w:val="004735AF"/>
    <w:rsid w:val="004740E6"/>
    <w:rsid w:val="00474C7F"/>
    <w:rsid w:val="00475826"/>
    <w:rsid w:val="00475B16"/>
    <w:rsid w:val="00475C44"/>
    <w:rsid w:val="00476665"/>
    <w:rsid w:val="00476FAC"/>
    <w:rsid w:val="0047765A"/>
    <w:rsid w:val="004777C0"/>
    <w:rsid w:val="00480D77"/>
    <w:rsid w:val="004810CD"/>
    <w:rsid w:val="004821BB"/>
    <w:rsid w:val="00482427"/>
    <w:rsid w:val="004839DE"/>
    <w:rsid w:val="00484001"/>
    <w:rsid w:val="004847E1"/>
    <w:rsid w:val="00484CB8"/>
    <w:rsid w:val="00484F58"/>
    <w:rsid w:val="00485C51"/>
    <w:rsid w:val="0048682A"/>
    <w:rsid w:val="004869C9"/>
    <w:rsid w:val="00486DAA"/>
    <w:rsid w:val="00487B1D"/>
    <w:rsid w:val="00487CF3"/>
    <w:rsid w:val="00490D2D"/>
    <w:rsid w:val="00490DDE"/>
    <w:rsid w:val="00491AA7"/>
    <w:rsid w:val="00491D19"/>
    <w:rsid w:val="00492361"/>
    <w:rsid w:val="004924AD"/>
    <w:rsid w:val="00492C98"/>
    <w:rsid w:val="00492E53"/>
    <w:rsid w:val="0049306C"/>
    <w:rsid w:val="00493741"/>
    <w:rsid w:val="004952B2"/>
    <w:rsid w:val="00495590"/>
    <w:rsid w:val="004958C3"/>
    <w:rsid w:val="0049592E"/>
    <w:rsid w:val="00495EBA"/>
    <w:rsid w:val="00496A8C"/>
    <w:rsid w:val="00496DDC"/>
    <w:rsid w:val="0049702F"/>
    <w:rsid w:val="00497173"/>
    <w:rsid w:val="00497BF9"/>
    <w:rsid w:val="00497FD1"/>
    <w:rsid w:val="004A001C"/>
    <w:rsid w:val="004A1C97"/>
    <w:rsid w:val="004A1F7C"/>
    <w:rsid w:val="004A26DE"/>
    <w:rsid w:val="004A3C18"/>
    <w:rsid w:val="004A4009"/>
    <w:rsid w:val="004A4B3A"/>
    <w:rsid w:val="004A4B63"/>
    <w:rsid w:val="004A57CA"/>
    <w:rsid w:val="004A5C6E"/>
    <w:rsid w:val="004A67A1"/>
    <w:rsid w:val="004A6B5A"/>
    <w:rsid w:val="004A7411"/>
    <w:rsid w:val="004A7E7D"/>
    <w:rsid w:val="004B1FCF"/>
    <w:rsid w:val="004B25E5"/>
    <w:rsid w:val="004B27E2"/>
    <w:rsid w:val="004B2BDA"/>
    <w:rsid w:val="004B2ECD"/>
    <w:rsid w:val="004B341A"/>
    <w:rsid w:val="004B411E"/>
    <w:rsid w:val="004B45DF"/>
    <w:rsid w:val="004B473C"/>
    <w:rsid w:val="004B5093"/>
    <w:rsid w:val="004B5691"/>
    <w:rsid w:val="004B5934"/>
    <w:rsid w:val="004B615F"/>
    <w:rsid w:val="004B6970"/>
    <w:rsid w:val="004B6A07"/>
    <w:rsid w:val="004B7205"/>
    <w:rsid w:val="004C0252"/>
    <w:rsid w:val="004C08E3"/>
    <w:rsid w:val="004C1096"/>
    <w:rsid w:val="004C160A"/>
    <w:rsid w:val="004C1799"/>
    <w:rsid w:val="004C1C13"/>
    <w:rsid w:val="004C25BA"/>
    <w:rsid w:val="004C29A0"/>
    <w:rsid w:val="004C29D0"/>
    <w:rsid w:val="004C3B9C"/>
    <w:rsid w:val="004C41FF"/>
    <w:rsid w:val="004C60B7"/>
    <w:rsid w:val="004C69E1"/>
    <w:rsid w:val="004C7C24"/>
    <w:rsid w:val="004D0C7B"/>
    <w:rsid w:val="004D1099"/>
    <w:rsid w:val="004D197E"/>
    <w:rsid w:val="004D2838"/>
    <w:rsid w:val="004D399D"/>
    <w:rsid w:val="004D3A2C"/>
    <w:rsid w:val="004D3D30"/>
    <w:rsid w:val="004D3D7A"/>
    <w:rsid w:val="004D3E07"/>
    <w:rsid w:val="004D48F2"/>
    <w:rsid w:val="004D5297"/>
    <w:rsid w:val="004D5363"/>
    <w:rsid w:val="004D53A5"/>
    <w:rsid w:val="004D6C75"/>
    <w:rsid w:val="004D6DBF"/>
    <w:rsid w:val="004D780D"/>
    <w:rsid w:val="004D7A62"/>
    <w:rsid w:val="004D7F54"/>
    <w:rsid w:val="004E02E6"/>
    <w:rsid w:val="004E0CC4"/>
    <w:rsid w:val="004E1CD8"/>
    <w:rsid w:val="004E1DE8"/>
    <w:rsid w:val="004E2260"/>
    <w:rsid w:val="004E3471"/>
    <w:rsid w:val="004E3FED"/>
    <w:rsid w:val="004E405B"/>
    <w:rsid w:val="004E42A5"/>
    <w:rsid w:val="004E4907"/>
    <w:rsid w:val="004E4EBB"/>
    <w:rsid w:val="004E5C66"/>
    <w:rsid w:val="004E5E7A"/>
    <w:rsid w:val="004E640A"/>
    <w:rsid w:val="004E73DC"/>
    <w:rsid w:val="004E753D"/>
    <w:rsid w:val="004E7FE6"/>
    <w:rsid w:val="004F02A8"/>
    <w:rsid w:val="004F2409"/>
    <w:rsid w:val="004F26DF"/>
    <w:rsid w:val="004F28E6"/>
    <w:rsid w:val="004F32F6"/>
    <w:rsid w:val="004F3C7C"/>
    <w:rsid w:val="004F3F22"/>
    <w:rsid w:val="004F4D45"/>
    <w:rsid w:val="004F4E0A"/>
    <w:rsid w:val="004F5DE4"/>
    <w:rsid w:val="004F5ECC"/>
    <w:rsid w:val="004F6164"/>
    <w:rsid w:val="004F647A"/>
    <w:rsid w:val="004F650E"/>
    <w:rsid w:val="004F6603"/>
    <w:rsid w:val="004F737D"/>
    <w:rsid w:val="004F7920"/>
    <w:rsid w:val="00500CDB"/>
    <w:rsid w:val="005012D1"/>
    <w:rsid w:val="00501A8B"/>
    <w:rsid w:val="00501A9F"/>
    <w:rsid w:val="00501CC2"/>
    <w:rsid w:val="00502E6B"/>
    <w:rsid w:val="00503FE4"/>
    <w:rsid w:val="0050575A"/>
    <w:rsid w:val="00505C0C"/>
    <w:rsid w:val="00505E00"/>
    <w:rsid w:val="005062C0"/>
    <w:rsid w:val="00511D0B"/>
    <w:rsid w:val="00511E3C"/>
    <w:rsid w:val="005124F9"/>
    <w:rsid w:val="005128E0"/>
    <w:rsid w:val="00512CF0"/>
    <w:rsid w:val="005135B6"/>
    <w:rsid w:val="005135FC"/>
    <w:rsid w:val="005152CF"/>
    <w:rsid w:val="005155C2"/>
    <w:rsid w:val="00516530"/>
    <w:rsid w:val="0051691C"/>
    <w:rsid w:val="00516A8A"/>
    <w:rsid w:val="00516AAC"/>
    <w:rsid w:val="0051712F"/>
    <w:rsid w:val="005172E5"/>
    <w:rsid w:val="005174ED"/>
    <w:rsid w:val="00520986"/>
    <w:rsid w:val="0052138A"/>
    <w:rsid w:val="005217B1"/>
    <w:rsid w:val="00521A36"/>
    <w:rsid w:val="00522136"/>
    <w:rsid w:val="00522238"/>
    <w:rsid w:val="00522243"/>
    <w:rsid w:val="00522425"/>
    <w:rsid w:val="00522A99"/>
    <w:rsid w:val="00522DC9"/>
    <w:rsid w:val="0052339A"/>
    <w:rsid w:val="00523964"/>
    <w:rsid w:val="00524224"/>
    <w:rsid w:val="005245B2"/>
    <w:rsid w:val="00525742"/>
    <w:rsid w:val="005257D0"/>
    <w:rsid w:val="00525B19"/>
    <w:rsid w:val="00525B89"/>
    <w:rsid w:val="00525EC0"/>
    <w:rsid w:val="005273C9"/>
    <w:rsid w:val="005303BF"/>
    <w:rsid w:val="00530888"/>
    <w:rsid w:val="00530D91"/>
    <w:rsid w:val="00530FE3"/>
    <w:rsid w:val="00531D9F"/>
    <w:rsid w:val="0053244A"/>
    <w:rsid w:val="00533E9C"/>
    <w:rsid w:val="0053435B"/>
    <w:rsid w:val="005345F6"/>
    <w:rsid w:val="00536773"/>
    <w:rsid w:val="00536C9C"/>
    <w:rsid w:val="00537598"/>
    <w:rsid w:val="00537D3F"/>
    <w:rsid w:val="00540520"/>
    <w:rsid w:val="005410F6"/>
    <w:rsid w:val="005415DC"/>
    <w:rsid w:val="00542052"/>
    <w:rsid w:val="005458A7"/>
    <w:rsid w:val="00545D59"/>
    <w:rsid w:val="00546DB5"/>
    <w:rsid w:val="0054742E"/>
    <w:rsid w:val="00550090"/>
    <w:rsid w:val="005518C3"/>
    <w:rsid w:val="0055232A"/>
    <w:rsid w:val="00552524"/>
    <w:rsid w:val="0055280F"/>
    <w:rsid w:val="00552855"/>
    <w:rsid w:val="00553763"/>
    <w:rsid w:val="00553ABB"/>
    <w:rsid w:val="00553FFA"/>
    <w:rsid w:val="00555841"/>
    <w:rsid w:val="00556A27"/>
    <w:rsid w:val="00556BA2"/>
    <w:rsid w:val="00557187"/>
    <w:rsid w:val="00557D46"/>
    <w:rsid w:val="005600ED"/>
    <w:rsid w:val="00560B1A"/>
    <w:rsid w:val="00560EBC"/>
    <w:rsid w:val="00561DB9"/>
    <w:rsid w:val="00562282"/>
    <w:rsid w:val="00562857"/>
    <w:rsid w:val="00562AD3"/>
    <w:rsid w:val="0056494E"/>
    <w:rsid w:val="005651F0"/>
    <w:rsid w:val="00565BB6"/>
    <w:rsid w:val="00566685"/>
    <w:rsid w:val="00567902"/>
    <w:rsid w:val="00567B8A"/>
    <w:rsid w:val="005702DE"/>
    <w:rsid w:val="0057065E"/>
    <w:rsid w:val="00570836"/>
    <w:rsid w:val="005709BF"/>
    <w:rsid w:val="00570D8F"/>
    <w:rsid w:val="00571E6E"/>
    <w:rsid w:val="0057244E"/>
    <w:rsid w:val="005731ED"/>
    <w:rsid w:val="00573D4E"/>
    <w:rsid w:val="00574BA8"/>
    <w:rsid w:val="00575ABB"/>
    <w:rsid w:val="00575C27"/>
    <w:rsid w:val="00575C46"/>
    <w:rsid w:val="00576A3C"/>
    <w:rsid w:val="00576EC5"/>
    <w:rsid w:val="00577067"/>
    <w:rsid w:val="005809DE"/>
    <w:rsid w:val="00580EEA"/>
    <w:rsid w:val="005810B4"/>
    <w:rsid w:val="005818AF"/>
    <w:rsid w:val="00581F81"/>
    <w:rsid w:val="005824E1"/>
    <w:rsid w:val="00582516"/>
    <w:rsid w:val="00583B46"/>
    <w:rsid w:val="00583DD0"/>
    <w:rsid w:val="005847BF"/>
    <w:rsid w:val="00584BD8"/>
    <w:rsid w:val="0058576A"/>
    <w:rsid w:val="00585907"/>
    <w:rsid w:val="005860CD"/>
    <w:rsid w:val="005867E4"/>
    <w:rsid w:val="005867EA"/>
    <w:rsid w:val="00587B98"/>
    <w:rsid w:val="0059078C"/>
    <w:rsid w:val="00590AE7"/>
    <w:rsid w:val="00592BD2"/>
    <w:rsid w:val="00592BF7"/>
    <w:rsid w:val="00592EF9"/>
    <w:rsid w:val="00593C51"/>
    <w:rsid w:val="00593C88"/>
    <w:rsid w:val="005952A0"/>
    <w:rsid w:val="005962A0"/>
    <w:rsid w:val="005967AE"/>
    <w:rsid w:val="00596C5F"/>
    <w:rsid w:val="005979CD"/>
    <w:rsid w:val="00597A6D"/>
    <w:rsid w:val="005A076D"/>
    <w:rsid w:val="005A08CE"/>
    <w:rsid w:val="005A1743"/>
    <w:rsid w:val="005A1872"/>
    <w:rsid w:val="005A1AAA"/>
    <w:rsid w:val="005A22BE"/>
    <w:rsid w:val="005A401B"/>
    <w:rsid w:val="005A4A1D"/>
    <w:rsid w:val="005A4D6C"/>
    <w:rsid w:val="005A5372"/>
    <w:rsid w:val="005A57C8"/>
    <w:rsid w:val="005A6C80"/>
    <w:rsid w:val="005A732D"/>
    <w:rsid w:val="005A7F2E"/>
    <w:rsid w:val="005B01DE"/>
    <w:rsid w:val="005B0208"/>
    <w:rsid w:val="005B05E8"/>
    <w:rsid w:val="005B06F0"/>
    <w:rsid w:val="005B0A4C"/>
    <w:rsid w:val="005B0B8B"/>
    <w:rsid w:val="005B0D81"/>
    <w:rsid w:val="005B2065"/>
    <w:rsid w:val="005B301B"/>
    <w:rsid w:val="005B3A0E"/>
    <w:rsid w:val="005B4A43"/>
    <w:rsid w:val="005B4B76"/>
    <w:rsid w:val="005B4D7F"/>
    <w:rsid w:val="005B5218"/>
    <w:rsid w:val="005B5E20"/>
    <w:rsid w:val="005B63E7"/>
    <w:rsid w:val="005B6F5F"/>
    <w:rsid w:val="005B6FEB"/>
    <w:rsid w:val="005B720B"/>
    <w:rsid w:val="005B74E8"/>
    <w:rsid w:val="005B7A6A"/>
    <w:rsid w:val="005C0B4F"/>
    <w:rsid w:val="005C0CD4"/>
    <w:rsid w:val="005C2401"/>
    <w:rsid w:val="005C36A8"/>
    <w:rsid w:val="005C3942"/>
    <w:rsid w:val="005C39F2"/>
    <w:rsid w:val="005C3D78"/>
    <w:rsid w:val="005C473F"/>
    <w:rsid w:val="005C5BE0"/>
    <w:rsid w:val="005C6B27"/>
    <w:rsid w:val="005C6DEF"/>
    <w:rsid w:val="005D0494"/>
    <w:rsid w:val="005D22DD"/>
    <w:rsid w:val="005D33D3"/>
    <w:rsid w:val="005D3EFA"/>
    <w:rsid w:val="005D3F94"/>
    <w:rsid w:val="005D4E7E"/>
    <w:rsid w:val="005D5924"/>
    <w:rsid w:val="005D5A69"/>
    <w:rsid w:val="005D5B85"/>
    <w:rsid w:val="005D6828"/>
    <w:rsid w:val="005E018F"/>
    <w:rsid w:val="005E09D3"/>
    <w:rsid w:val="005E0B31"/>
    <w:rsid w:val="005E0E14"/>
    <w:rsid w:val="005E16BA"/>
    <w:rsid w:val="005E1901"/>
    <w:rsid w:val="005E2978"/>
    <w:rsid w:val="005E31A8"/>
    <w:rsid w:val="005E36C2"/>
    <w:rsid w:val="005E5090"/>
    <w:rsid w:val="005E5D30"/>
    <w:rsid w:val="005E5FB7"/>
    <w:rsid w:val="005E6431"/>
    <w:rsid w:val="005E6E0A"/>
    <w:rsid w:val="005E7C59"/>
    <w:rsid w:val="005F0309"/>
    <w:rsid w:val="005F13E2"/>
    <w:rsid w:val="005F16FD"/>
    <w:rsid w:val="005F2170"/>
    <w:rsid w:val="005F26C1"/>
    <w:rsid w:val="005F3931"/>
    <w:rsid w:val="005F4199"/>
    <w:rsid w:val="005F4401"/>
    <w:rsid w:val="005F4B37"/>
    <w:rsid w:val="005F6EB8"/>
    <w:rsid w:val="005F73EB"/>
    <w:rsid w:val="005F79FF"/>
    <w:rsid w:val="005F7E4D"/>
    <w:rsid w:val="005F7E7A"/>
    <w:rsid w:val="006008F6"/>
    <w:rsid w:val="00600A6A"/>
    <w:rsid w:val="00600B70"/>
    <w:rsid w:val="006016E3"/>
    <w:rsid w:val="00601A21"/>
    <w:rsid w:val="00601C53"/>
    <w:rsid w:val="0060232D"/>
    <w:rsid w:val="00602F09"/>
    <w:rsid w:val="00603BB3"/>
    <w:rsid w:val="00603E2F"/>
    <w:rsid w:val="00604421"/>
    <w:rsid w:val="00604910"/>
    <w:rsid w:val="006067A1"/>
    <w:rsid w:val="00606846"/>
    <w:rsid w:val="006068F3"/>
    <w:rsid w:val="00606B15"/>
    <w:rsid w:val="00607245"/>
    <w:rsid w:val="00607AE9"/>
    <w:rsid w:val="006103EF"/>
    <w:rsid w:val="006108AF"/>
    <w:rsid w:val="00610E5B"/>
    <w:rsid w:val="0061102A"/>
    <w:rsid w:val="006118EA"/>
    <w:rsid w:val="00612ABD"/>
    <w:rsid w:val="00612EAA"/>
    <w:rsid w:val="00613278"/>
    <w:rsid w:val="00613458"/>
    <w:rsid w:val="0061378A"/>
    <w:rsid w:val="00613ABA"/>
    <w:rsid w:val="00613C5B"/>
    <w:rsid w:val="00614231"/>
    <w:rsid w:val="00614B6C"/>
    <w:rsid w:val="00614C80"/>
    <w:rsid w:val="00614FF3"/>
    <w:rsid w:val="006150B7"/>
    <w:rsid w:val="0061575F"/>
    <w:rsid w:val="0061648C"/>
    <w:rsid w:val="0061652D"/>
    <w:rsid w:val="0061663F"/>
    <w:rsid w:val="006169EC"/>
    <w:rsid w:val="00617262"/>
    <w:rsid w:val="006172E2"/>
    <w:rsid w:val="00620686"/>
    <w:rsid w:val="00620DB5"/>
    <w:rsid w:val="0062116A"/>
    <w:rsid w:val="0062183C"/>
    <w:rsid w:val="006223BA"/>
    <w:rsid w:val="00622F62"/>
    <w:rsid w:val="00623470"/>
    <w:rsid w:val="0062379E"/>
    <w:rsid w:val="0062391F"/>
    <w:rsid w:val="0062479A"/>
    <w:rsid w:val="00624B17"/>
    <w:rsid w:val="0062648F"/>
    <w:rsid w:val="006266DB"/>
    <w:rsid w:val="00626B02"/>
    <w:rsid w:val="00627146"/>
    <w:rsid w:val="0062715F"/>
    <w:rsid w:val="00630C24"/>
    <w:rsid w:val="00631DED"/>
    <w:rsid w:val="00631E28"/>
    <w:rsid w:val="006324D1"/>
    <w:rsid w:val="0063349E"/>
    <w:rsid w:val="00633763"/>
    <w:rsid w:val="00634180"/>
    <w:rsid w:val="00634AED"/>
    <w:rsid w:val="00634B88"/>
    <w:rsid w:val="00635B7B"/>
    <w:rsid w:val="00636899"/>
    <w:rsid w:val="006368E0"/>
    <w:rsid w:val="006372A7"/>
    <w:rsid w:val="00640622"/>
    <w:rsid w:val="00640ADD"/>
    <w:rsid w:val="00641022"/>
    <w:rsid w:val="00641647"/>
    <w:rsid w:val="00641A7C"/>
    <w:rsid w:val="00641CE7"/>
    <w:rsid w:val="00641EA3"/>
    <w:rsid w:val="00642FB6"/>
    <w:rsid w:val="006438DA"/>
    <w:rsid w:val="00643D65"/>
    <w:rsid w:val="006440D5"/>
    <w:rsid w:val="006444A1"/>
    <w:rsid w:val="006474DD"/>
    <w:rsid w:val="00647834"/>
    <w:rsid w:val="00651606"/>
    <w:rsid w:val="006517C0"/>
    <w:rsid w:val="00651C43"/>
    <w:rsid w:val="006520AF"/>
    <w:rsid w:val="006536C3"/>
    <w:rsid w:val="006544ED"/>
    <w:rsid w:val="0065468F"/>
    <w:rsid w:val="00654A40"/>
    <w:rsid w:val="00654DAF"/>
    <w:rsid w:val="00655A5E"/>
    <w:rsid w:val="00655E63"/>
    <w:rsid w:val="006572DA"/>
    <w:rsid w:val="00657440"/>
    <w:rsid w:val="006607D4"/>
    <w:rsid w:val="0066080F"/>
    <w:rsid w:val="00660D16"/>
    <w:rsid w:val="00660DAB"/>
    <w:rsid w:val="00660FEB"/>
    <w:rsid w:val="006611A7"/>
    <w:rsid w:val="00661585"/>
    <w:rsid w:val="006618BA"/>
    <w:rsid w:val="00661ED7"/>
    <w:rsid w:val="006637F3"/>
    <w:rsid w:val="00663894"/>
    <w:rsid w:val="00663A8D"/>
    <w:rsid w:val="00663D45"/>
    <w:rsid w:val="00665076"/>
    <w:rsid w:val="00666365"/>
    <w:rsid w:val="00666D4E"/>
    <w:rsid w:val="00667940"/>
    <w:rsid w:val="00667BD8"/>
    <w:rsid w:val="00667DB5"/>
    <w:rsid w:val="00667F09"/>
    <w:rsid w:val="00670860"/>
    <w:rsid w:val="00670BF8"/>
    <w:rsid w:val="00671BBA"/>
    <w:rsid w:val="00671D83"/>
    <w:rsid w:val="00671EB1"/>
    <w:rsid w:val="00673450"/>
    <w:rsid w:val="00673D4D"/>
    <w:rsid w:val="006740CF"/>
    <w:rsid w:val="006745DB"/>
    <w:rsid w:val="0067463A"/>
    <w:rsid w:val="00674F43"/>
    <w:rsid w:val="00676CE4"/>
    <w:rsid w:val="00677C76"/>
    <w:rsid w:val="00680F41"/>
    <w:rsid w:val="00681835"/>
    <w:rsid w:val="00682695"/>
    <w:rsid w:val="006828F6"/>
    <w:rsid w:val="00682C75"/>
    <w:rsid w:val="00683113"/>
    <w:rsid w:val="0068384D"/>
    <w:rsid w:val="006838D3"/>
    <w:rsid w:val="006859DD"/>
    <w:rsid w:val="00687251"/>
    <w:rsid w:val="00687D14"/>
    <w:rsid w:val="00690674"/>
    <w:rsid w:val="006907FA"/>
    <w:rsid w:val="006908E1"/>
    <w:rsid w:val="00690B6C"/>
    <w:rsid w:val="00691FCD"/>
    <w:rsid w:val="0069254A"/>
    <w:rsid w:val="00692DBE"/>
    <w:rsid w:val="00692FD6"/>
    <w:rsid w:val="0069305A"/>
    <w:rsid w:val="00693664"/>
    <w:rsid w:val="00693D32"/>
    <w:rsid w:val="006942BA"/>
    <w:rsid w:val="006943CC"/>
    <w:rsid w:val="00694773"/>
    <w:rsid w:val="0069489B"/>
    <w:rsid w:val="006948DA"/>
    <w:rsid w:val="006949AA"/>
    <w:rsid w:val="00694C04"/>
    <w:rsid w:val="00695289"/>
    <w:rsid w:val="00696553"/>
    <w:rsid w:val="00697159"/>
    <w:rsid w:val="00697D6E"/>
    <w:rsid w:val="006A023F"/>
    <w:rsid w:val="006A13F5"/>
    <w:rsid w:val="006A1401"/>
    <w:rsid w:val="006A17EC"/>
    <w:rsid w:val="006A18DC"/>
    <w:rsid w:val="006A1B29"/>
    <w:rsid w:val="006A36C0"/>
    <w:rsid w:val="006A37CA"/>
    <w:rsid w:val="006A3870"/>
    <w:rsid w:val="006A4A99"/>
    <w:rsid w:val="006A57F1"/>
    <w:rsid w:val="006A5A09"/>
    <w:rsid w:val="006A65E4"/>
    <w:rsid w:val="006A67F5"/>
    <w:rsid w:val="006A7688"/>
    <w:rsid w:val="006A77BB"/>
    <w:rsid w:val="006B0799"/>
    <w:rsid w:val="006B082C"/>
    <w:rsid w:val="006B1039"/>
    <w:rsid w:val="006B1807"/>
    <w:rsid w:val="006B1DB7"/>
    <w:rsid w:val="006B25F8"/>
    <w:rsid w:val="006B2960"/>
    <w:rsid w:val="006B2EEC"/>
    <w:rsid w:val="006B3240"/>
    <w:rsid w:val="006B3841"/>
    <w:rsid w:val="006B39BD"/>
    <w:rsid w:val="006B3AB9"/>
    <w:rsid w:val="006B3F6A"/>
    <w:rsid w:val="006B4845"/>
    <w:rsid w:val="006B4C5C"/>
    <w:rsid w:val="006C0026"/>
    <w:rsid w:val="006C07E4"/>
    <w:rsid w:val="006C12BF"/>
    <w:rsid w:val="006C1F58"/>
    <w:rsid w:val="006C21EC"/>
    <w:rsid w:val="006C23F5"/>
    <w:rsid w:val="006C2DCA"/>
    <w:rsid w:val="006C37D0"/>
    <w:rsid w:val="006C469E"/>
    <w:rsid w:val="006C6CAA"/>
    <w:rsid w:val="006C6CB4"/>
    <w:rsid w:val="006C71EA"/>
    <w:rsid w:val="006C77D9"/>
    <w:rsid w:val="006C7CEA"/>
    <w:rsid w:val="006D24F7"/>
    <w:rsid w:val="006D25D4"/>
    <w:rsid w:val="006D3275"/>
    <w:rsid w:val="006D37D4"/>
    <w:rsid w:val="006D3891"/>
    <w:rsid w:val="006D3AEB"/>
    <w:rsid w:val="006D469D"/>
    <w:rsid w:val="006D501F"/>
    <w:rsid w:val="006D52CB"/>
    <w:rsid w:val="006D61B1"/>
    <w:rsid w:val="006D65D8"/>
    <w:rsid w:val="006D6E96"/>
    <w:rsid w:val="006D7E77"/>
    <w:rsid w:val="006D7EAB"/>
    <w:rsid w:val="006E13F8"/>
    <w:rsid w:val="006E1A32"/>
    <w:rsid w:val="006E1DB3"/>
    <w:rsid w:val="006E228B"/>
    <w:rsid w:val="006E30BB"/>
    <w:rsid w:val="006E3111"/>
    <w:rsid w:val="006E3DD6"/>
    <w:rsid w:val="006E50BA"/>
    <w:rsid w:val="006E50E0"/>
    <w:rsid w:val="006E5637"/>
    <w:rsid w:val="006E6272"/>
    <w:rsid w:val="006E6652"/>
    <w:rsid w:val="006E69B1"/>
    <w:rsid w:val="006E6AC1"/>
    <w:rsid w:val="006E6BCC"/>
    <w:rsid w:val="006E7A2E"/>
    <w:rsid w:val="006E7F7F"/>
    <w:rsid w:val="006F0108"/>
    <w:rsid w:val="006F0D8D"/>
    <w:rsid w:val="006F17A2"/>
    <w:rsid w:val="006F1897"/>
    <w:rsid w:val="006F19C4"/>
    <w:rsid w:val="006F2223"/>
    <w:rsid w:val="006F2C92"/>
    <w:rsid w:val="006F31C8"/>
    <w:rsid w:val="006F3C55"/>
    <w:rsid w:val="006F3E38"/>
    <w:rsid w:val="006F3EF9"/>
    <w:rsid w:val="006F444C"/>
    <w:rsid w:val="006F535F"/>
    <w:rsid w:val="006F5A37"/>
    <w:rsid w:val="006F6143"/>
    <w:rsid w:val="006F6591"/>
    <w:rsid w:val="006F6C31"/>
    <w:rsid w:val="00700E1A"/>
    <w:rsid w:val="007016DB"/>
    <w:rsid w:val="0070174F"/>
    <w:rsid w:val="0070276E"/>
    <w:rsid w:val="00703759"/>
    <w:rsid w:val="007039A1"/>
    <w:rsid w:val="00704376"/>
    <w:rsid w:val="00704B59"/>
    <w:rsid w:val="007054C3"/>
    <w:rsid w:val="007055B1"/>
    <w:rsid w:val="0070573E"/>
    <w:rsid w:val="007077EF"/>
    <w:rsid w:val="0071038B"/>
    <w:rsid w:val="00711789"/>
    <w:rsid w:val="00711807"/>
    <w:rsid w:val="007123C2"/>
    <w:rsid w:val="007125C8"/>
    <w:rsid w:val="007130A5"/>
    <w:rsid w:val="0071362A"/>
    <w:rsid w:val="00714124"/>
    <w:rsid w:val="007142DF"/>
    <w:rsid w:val="00714568"/>
    <w:rsid w:val="00715020"/>
    <w:rsid w:val="00720E6D"/>
    <w:rsid w:val="00720F24"/>
    <w:rsid w:val="0072155E"/>
    <w:rsid w:val="0072278A"/>
    <w:rsid w:val="00722DA9"/>
    <w:rsid w:val="007237A2"/>
    <w:rsid w:val="007245F9"/>
    <w:rsid w:val="00724AA4"/>
    <w:rsid w:val="00724B1D"/>
    <w:rsid w:val="0072556B"/>
    <w:rsid w:val="00725DDF"/>
    <w:rsid w:val="00725EBD"/>
    <w:rsid w:val="00727ECA"/>
    <w:rsid w:val="00731223"/>
    <w:rsid w:val="00731B24"/>
    <w:rsid w:val="0073287D"/>
    <w:rsid w:val="00732B4A"/>
    <w:rsid w:val="00733373"/>
    <w:rsid w:val="00733CA1"/>
    <w:rsid w:val="00733ECA"/>
    <w:rsid w:val="0073449E"/>
    <w:rsid w:val="00734B97"/>
    <w:rsid w:val="00734FC0"/>
    <w:rsid w:val="00735637"/>
    <w:rsid w:val="007358A7"/>
    <w:rsid w:val="007358C6"/>
    <w:rsid w:val="00735998"/>
    <w:rsid w:val="00735BC1"/>
    <w:rsid w:val="00736061"/>
    <w:rsid w:val="00736192"/>
    <w:rsid w:val="00737F91"/>
    <w:rsid w:val="00741D3C"/>
    <w:rsid w:val="00742330"/>
    <w:rsid w:val="007443AF"/>
    <w:rsid w:val="007448DD"/>
    <w:rsid w:val="00744E11"/>
    <w:rsid w:val="00745479"/>
    <w:rsid w:val="00746C63"/>
    <w:rsid w:val="0074761B"/>
    <w:rsid w:val="00747A0A"/>
    <w:rsid w:val="007509D4"/>
    <w:rsid w:val="007515D6"/>
    <w:rsid w:val="00752751"/>
    <w:rsid w:val="00752E2D"/>
    <w:rsid w:val="00752F4D"/>
    <w:rsid w:val="0075323C"/>
    <w:rsid w:val="007533BC"/>
    <w:rsid w:val="00754722"/>
    <w:rsid w:val="007566C9"/>
    <w:rsid w:val="007573BA"/>
    <w:rsid w:val="00757BDB"/>
    <w:rsid w:val="007614D8"/>
    <w:rsid w:val="00761A08"/>
    <w:rsid w:val="00761A92"/>
    <w:rsid w:val="00762111"/>
    <w:rsid w:val="007622B3"/>
    <w:rsid w:val="007628E9"/>
    <w:rsid w:val="00763236"/>
    <w:rsid w:val="0076360C"/>
    <w:rsid w:val="00765591"/>
    <w:rsid w:val="00765624"/>
    <w:rsid w:val="00766E2C"/>
    <w:rsid w:val="00767234"/>
    <w:rsid w:val="0076738E"/>
    <w:rsid w:val="00767659"/>
    <w:rsid w:val="00767877"/>
    <w:rsid w:val="00767BE5"/>
    <w:rsid w:val="0077002B"/>
    <w:rsid w:val="00770195"/>
    <w:rsid w:val="00771028"/>
    <w:rsid w:val="0077104D"/>
    <w:rsid w:val="007712AD"/>
    <w:rsid w:val="0077244A"/>
    <w:rsid w:val="0077284B"/>
    <w:rsid w:val="007733D0"/>
    <w:rsid w:val="00774425"/>
    <w:rsid w:val="0077489B"/>
    <w:rsid w:val="00774F53"/>
    <w:rsid w:val="007756D1"/>
    <w:rsid w:val="00775AF9"/>
    <w:rsid w:val="00775FC0"/>
    <w:rsid w:val="00776084"/>
    <w:rsid w:val="007761B9"/>
    <w:rsid w:val="007768E5"/>
    <w:rsid w:val="0077698B"/>
    <w:rsid w:val="00780BB2"/>
    <w:rsid w:val="00781E4F"/>
    <w:rsid w:val="00782049"/>
    <w:rsid w:val="00782BF1"/>
    <w:rsid w:val="00782FAF"/>
    <w:rsid w:val="00782FD6"/>
    <w:rsid w:val="007830FF"/>
    <w:rsid w:val="0078342D"/>
    <w:rsid w:val="00783FE5"/>
    <w:rsid w:val="00784C28"/>
    <w:rsid w:val="00784DC0"/>
    <w:rsid w:val="007868DC"/>
    <w:rsid w:val="0078747C"/>
    <w:rsid w:val="007878E3"/>
    <w:rsid w:val="00790852"/>
    <w:rsid w:val="0079160A"/>
    <w:rsid w:val="00791F0E"/>
    <w:rsid w:val="00792A6F"/>
    <w:rsid w:val="007931ED"/>
    <w:rsid w:val="00794306"/>
    <w:rsid w:val="0079438B"/>
    <w:rsid w:val="00794E3B"/>
    <w:rsid w:val="0079546F"/>
    <w:rsid w:val="00795483"/>
    <w:rsid w:val="00795B7E"/>
    <w:rsid w:val="00795BC2"/>
    <w:rsid w:val="00796EC2"/>
    <w:rsid w:val="0079713B"/>
    <w:rsid w:val="007973CB"/>
    <w:rsid w:val="007A004A"/>
    <w:rsid w:val="007A00A4"/>
    <w:rsid w:val="007A08B1"/>
    <w:rsid w:val="007A1379"/>
    <w:rsid w:val="007A1D99"/>
    <w:rsid w:val="007A262C"/>
    <w:rsid w:val="007A365E"/>
    <w:rsid w:val="007A3730"/>
    <w:rsid w:val="007A399D"/>
    <w:rsid w:val="007A3CF1"/>
    <w:rsid w:val="007A40FB"/>
    <w:rsid w:val="007A43BC"/>
    <w:rsid w:val="007A49BD"/>
    <w:rsid w:val="007A4DEF"/>
    <w:rsid w:val="007A4FAD"/>
    <w:rsid w:val="007A5A2D"/>
    <w:rsid w:val="007A60A0"/>
    <w:rsid w:val="007A663B"/>
    <w:rsid w:val="007A6B65"/>
    <w:rsid w:val="007A6CD8"/>
    <w:rsid w:val="007A708D"/>
    <w:rsid w:val="007A7A86"/>
    <w:rsid w:val="007A7E14"/>
    <w:rsid w:val="007A7F76"/>
    <w:rsid w:val="007B1199"/>
    <w:rsid w:val="007B16DA"/>
    <w:rsid w:val="007B1EA5"/>
    <w:rsid w:val="007B1EE6"/>
    <w:rsid w:val="007B29DB"/>
    <w:rsid w:val="007B39F7"/>
    <w:rsid w:val="007B3C01"/>
    <w:rsid w:val="007B4732"/>
    <w:rsid w:val="007B4824"/>
    <w:rsid w:val="007B4CD8"/>
    <w:rsid w:val="007B54BC"/>
    <w:rsid w:val="007B5C46"/>
    <w:rsid w:val="007B5DBC"/>
    <w:rsid w:val="007B6558"/>
    <w:rsid w:val="007B692F"/>
    <w:rsid w:val="007B69C2"/>
    <w:rsid w:val="007B6E39"/>
    <w:rsid w:val="007B7303"/>
    <w:rsid w:val="007B75CA"/>
    <w:rsid w:val="007C016C"/>
    <w:rsid w:val="007C0184"/>
    <w:rsid w:val="007C074B"/>
    <w:rsid w:val="007C0F0F"/>
    <w:rsid w:val="007C1317"/>
    <w:rsid w:val="007C27AF"/>
    <w:rsid w:val="007C2DC5"/>
    <w:rsid w:val="007C320E"/>
    <w:rsid w:val="007C3512"/>
    <w:rsid w:val="007C4CF1"/>
    <w:rsid w:val="007C5415"/>
    <w:rsid w:val="007C5A00"/>
    <w:rsid w:val="007C6082"/>
    <w:rsid w:val="007C6702"/>
    <w:rsid w:val="007C6E3D"/>
    <w:rsid w:val="007D0B67"/>
    <w:rsid w:val="007D10E2"/>
    <w:rsid w:val="007D1812"/>
    <w:rsid w:val="007D2DDE"/>
    <w:rsid w:val="007D2F36"/>
    <w:rsid w:val="007D3C1C"/>
    <w:rsid w:val="007D3E3D"/>
    <w:rsid w:val="007D49EC"/>
    <w:rsid w:val="007D4CA1"/>
    <w:rsid w:val="007D4CDA"/>
    <w:rsid w:val="007D5F1E"/>
    <w:rsid w:val="007D654E"/>
    <w:rsid w:val="007D68EF"/>
    <w:rsid w:val="007D6A70"/>
    <w:rsid w:val="007D704A"/>
    <w:rsid w:val="007D7F99"/>
    <w:rsid w:val="007E076C"/>
    <w:rsid w:val="007E1506"/>
    <w:rsid w:val="007E2408"/>
    <w:rsid w:val="007E2BF9"/>
    <w:rsid w:val="007E3B78"/>
    <w:rsid w:val="007E42F2"/>
    <w:rsid w:val="007E47AA"/>
    <w:rsid w:val="007E49FD"/>
    <w:rsid w:val="007E4BD5"/>
    <w:rsid w:val="007E4FBE"/>
    <w:rsid w:val="007E5012"/>
    <w:rsid w:val="007E5DB4"/>
    <w:rsid w:val="007E5F69"/>
    <w:rsid w:val="007E608A"/>
    <w:rsid w:val="007E6205"/>
    <w:rsid w:val="007E6521"/>
    <w:rsid w:val="007E68B0"/>
    <w:rsid w:val="007F0076"/>
    <w:rsid w:val="007F011F"/>
    <w:rsid w:val="007F0244"/>
    <w:rsid w:val="007F07EE"/>
    <w:rsid w:val="007F2A6A"/>
    <w:rsid w:val="007F35BE"/>
    <w:rsid w:val="007F387C"/>
    <w:rsid w:val="007F3FD3"/>
    <w:rsid w:val="007F5000"/>
    <w:rsid w:val="007F54AE"/>
    <w:rsid w:val="007F561B"/>
    <w:rsid w:val="007F6D83"/>
    <w:rsid w:val="007F7A66"/>
    <w:rsid w:val="007F7D88"/>
    <w:rsid w:val="00800DC6"/>
    <w:rsid w:val="00800F85"/>
    <w:rsid w:val="008012C8"/>
    <w:rsid w:val="008019E9"/>
    <w:rsid w:val="00801D31"/>
    <w:rsid w:val="00802270"/>
    <w:rsid w:val="008028AA"/>
    <w:rsid w:val="008038E9"/>
    <w:rsid w:val="008038FE"/>
    <w:rsid w:val="00803C61"/>
    <w:rsid w:val="008040AD"/>
    <w:rsid w:val="008050A2"/>
    <w:rsid w:val="00805D3B"/>
    <w:rsid w:val="00805D41"/>
    <w:rsid w:val="008060C3"/>
    <w:rsid w:val="008061BF"/>
    <w:rsid w:val="008069D7"/>
    <w:rsid w:val="0080770D"/>
    <w:rsid w:val="00807820"/>
    <w:rsid w:val="0081026B"/>
    <w:rsid w:val="008104F8"/>
    <w:rsid w:val="00810550"/>
    <w:rsid w:val="008122C1"/>
    <w:rsid w:val="00812A89"/>
    <w:rsid w:val="008138C9"/>
    <w:rsid w:val="00814F74"/>
    <w:rsid w:val="008161E7"/>
    <w:rsid w:val="00816338"/>
    <w:rsid w:val="00817C5A"/>
    <w:rsid w:val="0082042A"/>
    <w:rsid w:val="008207C3"/>
    <w:rsid w:val="00821697"/>
    <w:rsid w:val="0082182E"/>
    <w:rsid w:val="00821967"/>
    <w:rsid w:val="00821CF4"/>
    <w:rsid w:val="00821E55"/>
    <w:rsid w:val="00821F7C"/>
    <w:rsid w:val="008221DA"/>
    <w:rsid w:val="00822B7C"/>
    <w:rsid w:val="00822C7C"/>
    <w:rsid w:val="00824D16"/>
    <w:rsid w:val="00824DE8"/>
    <w:rsid w:val="00825550"/>
    <w:rsid w:val="008256DE"/>
    <w:rsid w:val="008259BD"/>
    <w:rsid w:val="00825F00"/>
    <w:rsid w:val="008261DE"/>
    <w:rsid w:val="00826B9A"/>
    <w:rsid w:val="00826D16"/>
    <w:rsid w:val="00827A06"/>
    <w:rsid w:val="0083055D"/>
    <w:rsid w:val="00830906"/>
    <w:rsid w:val="008317DC"/>
    <w:rsid w:val="00831987"/>
    <w:rsid w:val="00833987"/>
    <w:rsid w:val="00833BE4"/>
    <w:rsid w:val="00833F86"/>
    <w:rsid w:val="0083427E"/>
    <w:rsid w:val="00834364"/>
    <w:rsid w:val="0083488F"/>
    <w:rsid w:val="00836D8D"/>
    <w:rsid w:val="008378F9"/>
    <w:rsid w:val="00837D05"/>
    <w:rsid w:val="00837FC0"/>
    <w:rsid w:val="008401C8"/>
    <w:rsid w:val="008417BA"/>
    <w:rsid w:val="008422CF"/>
    <w:rsid w:val="00842BD8"/>
    <w:rsid w:val="00842C5D"/>
    <w:rsid w:val="00843AA6"/>
    <w:rsid w:val="008444AC"/>
    <w:rsid w:val="00844DE5"/>
    <w:rsid w:val="00845424"/>
    <w:rsid w:val="008458E3"/>
    <w:rsid w:val="00845A0C"/>
    <w:rsid w:val="00845A7C"/>
    <w:rsid w:val="0084685D"/>
    <w:rsid w:val="00851CFE"/>
    <w:rsid w:val="0085225C"/>
    <w:rsid w:val="008529D8"/>
    <w:rsid w:val="00852B2D"/>
    <w:rsid w:val="00852B5A"/>
    <w:rsid w:val="00852BE3"/>
    <w:rsid w:val="00852C63"/>
    <w:rsid w:val="0085324A"/>
    <w:rsid w:val="00853C00"/>
    <w:rsid w:val="00854358"/>
    <w:rsid w:val="00856602"/>
    <w:rsid w:val="008566AB"/>
    <w:rsid w:val="00856C5C"/>
    <w:rsid w:val="008577A5"/>
    <w:rsid w:val="008578B2"/>
    <w:rsid w:val="00857B22"/>
    <w:rsid w:val="008605A6"/>
    <w:rsid w:val="00861A9D"/>
    <w:rsid w:val="00862359"/>
    <w:rsid w:val="00862705"/>
    <w:rsid w:val="00862A5B"/>
    <w:rsid w:val="0086342E"/>
    <w:rsid w:val="00863EAC"/>
    <w:rsid w:val="00864978"/>
    <w:rsid w:val="00865464"/>
    <w:rsid w:val="0086599B"/>
    <w:rsid w:val="008661CA"/>
    <w:rsid w:val="0086701D"/>
    <w:rsid w:val="008675C8"/>
    <w:rsid w:val="008705EF"/>
    <w:rsid w:val="00871606"/>
    <w:rsid w:val="00871B2F"/>
    <w:rsid w:val="00871B63"/>
    <w:rsid w:val="008725AC"/>
    <w:rsid w:val="00872C0D"/>
    <w:rsid w:val="008735DC"/>
    <w:rsid w:val="00873E22"/>
    <w:rsid w:val="00874270"/>
    <w:rsid w:val="00874B78"/>
    <w:rsid w:val="00874BAE"/>
    <w:rsid w:val="008776DB"/>
    <w:rsid w:val="0087779D"/>
    <w:rsid w:val="0087797A"/>
    <w:rsid w:val="00877DC5"/>
    <w:rsid w:val="00877E58"/>
    <w:rsid w:val="008800EC"/>
    <w:rsid w:val="00880429"/>
    <w:rsid w:val="00881656"/>
    <w:rsid w:val="0088198E"/>
    <w:rsid w:val="00881BF6"/>
    <w:rsid w:val="00882227"/>
    <w:rsid w:val="008825ED"/>
    <w:rsid w:val="008828A8"/>
    <w:rsid w:val="00883D87"/>
    <w:rsid w:val="00884AA7"/>
    <w:rsid w:val="00884ABD"/>
    <w:rsid w:val="00885C5D"/>
    <w:rsid w:val="0088649F"/>
    <w:rsid w:val="00886569"/>
    <w:rsid w:val="00886DDC"/>
    <w:rsid w:val="00887CC8"/>
    <w:rsid w:val="00890997"/>
    <w:rsid w:val="00891F55"/>
    <w:rsid w:val="00892D53"/>
    <w:rsid w:val="0089370F"/>
    <w:rsid w:val="00894295"/>
    <w:rsid w:val="00894CD9"/>
    <w:rsid w:val="008952CB"/>
    <w:rsid w:val="008957E3"/>
    <w:rsid w:val="00895A86"/>
    <w:rsid w:val="00895F5F"/>
    <w:rsid w:val="00896352"/>
    <w:rsid w:val="008972F7"/>
    <w:rsid w:val="008973C5"/>
    <w:rsid w:val="008979E9"/>
    <w:rsid w:val="00897C03"/>
    <w:rsid w:val="00897D0F"/>
    <w:rsid w:val="008A0B2B"/>
    <w:rsid w:val="008A11C3"/>
    <w:rsid w:val="008A1A0E"/>
    <w:rsid w:val="008A389D"/>
    <w:rsid w:val="008A3E38"/>
    <w:rsid w:val="008A40DC"/>
    <w:rsid w:val="008A42FE"/>
    <w:rsid w:val="008A4357"/>
    <w:rsid w:val="008A4E14"/>
    <w:rsid w:val="008A4F2C"/>
    <w:rsid w:val="008A52A7"/>
    <w:rsid w:val="008A65B9"/>
    <w:rsid w:val="008A6BF0"/>
    <w:rsid w:val="008A6FEA"/>
    <w:rsid w:val="008A775E"/>
    <w:rsid w:val="008A79C8"/>
    <w:rsid w:val="008B03F7"/>
    <w:rsid w:val="008B0B24"/>
    <w:rsid w:val="008B1512"/>
    <w:rsid w:val="008B15F4"/>
    <w:rsid w:val="008B18B9"/>
    <w:rsid w:val="008B1A89"/>
    <w:rsid w:val="008B1CE2"/>
    <w:rsid w:val="008B1F6F"/>
    <w:rsid w:val="008B2EA9"/>
    <w:rsid w:val="008B31DC"/>
    <w:rsid w:val="008B3556"/>
    <w:rsid w:val="008B429D"/>
    <w:rsid w:val="008B4A38"/>
    <w:rsid w:val="008B4A6B"/>
    <w:rsid w:val="008B5504"/>
    <w:rsid w:val="008B5F74"/>
    <w:rsid w:val="008B62C3"/>
    <w:rsid w:val="008B66EA"/>
    <w:rsid w:val="008B7122"/>
    <w:rsid w:val="008B7154"/>
    <w:rsid w:val="008B74D6"/>
    <w:rsid w:val="008B7E60"/>
    <w:rsid w:val="008B7ED4"/>
    <w:rsid w:val="008C0358"/>
    <w:rsid w:val="008C03F1"/>
    <w:rsid w:val="008C0459"/>
    <w:rsid w:val="008C0999"/>
    <w:rsid w:val="008C0A7A"/>
    <w:rsid w:val="008C0AB9"/>
    <w:rsid w:val="008C130F"/>
    <w:rsid w:val="008C1660"/>
    <w:rsid w:val="008C2C1B"/>
    <w:rsid w:val="008C2CC8"/>
    <w:rsid w:val="008C2D1F"/>
    <w:rsid w:val="008C361C"/>
    <w:rsid w:val="008C37DA"/>
    <w:rsid w:val="008C383F"/>
    <w:rsid w:val="008C4B85"/>
    <w:rsid w:val="008C5488"/>
    <w:rsid w:val="008C55F9"/>
    <w:rsid w:val="008C6C0F"/>
    <w:rsid w:val="008C6DF4"/>
    <w:rsid w:val="008D0384"/>
    <w:rsid w:val="008D0989"/>
    <w:rsid w:val="008D188F"/>
    <w:rsid w:val="008D1D2B"/>
    <w:rsid w:val="008D21EA"/>
    <w:rsid w:val="008D2751"/>
    <w:rsid w:val="008D2FE9"/>
    <w:rsid w:val="008D4ECD"/>
    <w:rsid w:val="008D64BC"/>
    <w:rsid w:val="008D6A85"/>
    <w:rsid w:val="008D7952"/>
    <w:rsid w:val="008D7ACE"/>
    <w:rsid w:val="008E0175"/>
    <w:rsid w:val="008E0258"/>
    <w:rsid w:val="008E06D1"/>
    <w:rsid w:val="008E082B"/>
    <w:rsid w:val="008E0D15"/>
    <w:rsid w:val="008E1634"/>
    <w:rsid w:val="008E17C4"/>
    <w:rsid w:val="008E1A17"/>
    <w:rsid w:val="008E23C4"/>
    <w:rsid w:val="008E2BF4"/>
    <w:rsid w:val="008E2D13"/>
    <w:rsid w:val="008E2D70"/>
    <w:rsid w:val="008E4204"/>
    <w:rsid w:val="008E4B7F"/>
    <w:rsid w:val="008E539B"/>
    <w:rsid w:val="008E54CE"/>
    <w:rsid w:val="008E5E76"/>
    <w:rsid w:val="008E5F3B"/>
    <w:rsid w:val="008E661C"/>
    <w:rsid w:val="008E6873"/>
    <w:rsid w:val="008E7243"/>
    <w:rsid w:val="008E7A2E"/>
    <w:rsid w:val="008E7B8F"/>
    <w:rsid w:val="008E7BDF"/>
    <w:rsid w:val="008E7F21"/>
    <w:rsid w:val="008F010D"/>
    <w:rsid w:val="008F0297"/>
    <w:rsid w:val="008F0F24"/>
    <w:rsid w:val="008F1340"/>
    <w:rsid w:val="008F15F3"/>
    <w:rsid w:val="008F293F"/>
    <w:rsid w:val="008F31D9"/>
    <w:rsid w:val="008F4806"/>
    <w:rsid w:val="008F4CF1"/>
    <w:rsid w:val="008F5401"/>
    <w:rsid w:val="008F5533"/>
    <w:rsid w:val="008F566F"/>
    <w:rsid w:val="008F59D1"/>
    <w:rsid w:val="008F74DD"/>
    <w:rsid w:val="008F7588"/>
    <w:rsid w:val="008F7592"/>
    <w:rsid w:val="008F7743"/>
    <w:rsid w:val="008F7D89"/>
    <w:rsid w:val="009000B7"/>
    <w:rsid w:val="00900769"/>
    <w:rsid w:val="009018BA"/>
    <w:rsid w:val="0090228F"/>
    <w:rsid w:val="0090375C"/>
    <w:rsid w:val="009040A9"/>
    <w:rsid w:val="009043C8"/>
    <w:rsid w:val="0090534A"/>
    <w:rsid w:val="00910502"/>
    <w:rsid w:val="009108A0"/>
    <w:rsid w:val="00911269"/>
    <w:rsid w:val="00912248"/>
    <w:rsid w:val="00912E8D"/>
    <w:rsid w:val="00912FC9"/>
    <w:rsid w:val="00913097"/>
    <w:rsid w:val="00913385"/>
    <w:rsid w:val="00913467"/>
    <w:rsid w:val="00914A08"/>
    <w:rsid w:val="00914D43"/>
    <w:rsid w:val="009157F6"/>
    <w:rsid w:val="00915E4E"/>
    <w:rsid w:val="00916211"/>
    <w:rsid w:val="00916424"/>
    <w:rsid w:val="00916736"/>
    <w:rsid w:val="00917B9E"/>
    <w:rsid w:val="00920586"/>
    <w:rsid w:val="00920679"/>
    <w:rsid w:val="00920F75"/>
    <w:rsid w:val="0092128B"/>
    <w:rsid w:val="009212B0"/>
    <w:rsid w:val="0092184A"/>
    <w:rsid w:val="00922784"/>
    <w:rsid w:val="0092295B"/>
    <w:rsid w:val="00922AC8"/>
    <w:rsid w:val="00922C82"/>
    <w:rsid w:val="00922FCE"/>
    <w:rsid w:val="00923CE7"/>
    <w:rsid w:val="00924045"/>
    <w:rsid w:val="0092488E"/>
    <w:rsid w:val="00924AA5"/>
    <w:rsid w:val="00924CE0"/>
    <w:rsid w:val="0092506F"/>
    <w:rsid w:val="0092535A"/>
    <w:rsid w:val="0092570A"/>
    <w:rsid w:val="00925991"/>
    <w:rsid w:val="00925DE8"/>
    <w:rsid w:val="00925F3D"/>
    <w:rsid w:val="00930E4F"/>
    <w:rsid w:val="00931334"/>
    <w:rsid w:val="009313B0"/>
    <w:rsid w:val="009321A6"/>
    <w:rsid w:val="00932906"/>
    <w:rsid w:val="00933019"/>
    <w:rsid w:val="009334D4"/>
    <w:rsid w:val="009338BF"/>
    <w:rsid w:val="009339E7"/>
    <w:rsid w:val="00933B25"/>
    <w:rsid w:val="00933E64"/>
    <w:rsid w:val="0093431A"/>
    <w:rsid w:val="00934412"/>
    <w:rsid w:val="00935379"/>
    <w:rsid w:val="0093551B"/>
    <w:rsid w:val="00935775"/>
    <w:rsid w:val="00935918"/>
    <w:rsid w:val="00935EBF"/>
    <w:rsid w:val="0093614F"/>
    <w:rsid w:val="009364FD"/>
    <w:rsid w:val="009365CE"/>
    <w:rsid w:val="009375F8"/>
    <w:rsid w:val="00937A85"/>
    <w:rsid w:val="009403C5"/>
    <w:rsid w:val="00940ECC"/>
    <w:rsid w:val="00943D83"/>
    <w:rsid w:val="009444B9"/>
    <w:rsid w:val="00944958"/>
    <w:rsid w:val="00944B02"/>
    <w:rsid w:val="00945E6E"/>
    <w:rsid w:val="00946749"/>
    <w:rsid w:val="00946A3A"/>
    <w:rsid w:val="009470BF"/>
    <w:rsid w:val="00947961"/>
    <w:rsid w:val="00950972"/>
    <w:rsid w:val="0095105D"/>
    <w:rsid w:val="009511EF"/>
    <w:rsid w:val="009528D3"/>
    <w:rsid w:val="00952C55"/>
    <w:rsid w:val="00953559"/>
    <w:rsid w:val="00954922"/>
    <w:rsid w:val="00954CE1"/>
    <w:rsid w:val="00954D26"/>
    <w:rsid w:val="00954F82"/>
    <w:rsid w:val="0095587A"/>
    <w:rsid w:val="00955C9B"/>
    <w:rsid w:val="00955D9A"/>
    <w:rsid w:val="00956154"/>
    <w:rsid w:val="00957887"/>
    <w:rsid w:val="009578B3"/>
    <w:rsid w:val="0096084A"/>
    <w:rsid w:val="00960AD3"/>
    <w:rsid w:val="00961285"/>
    <w:rsid w:val="009612B5"/>
    <w:rsid w:val="00961C40"/>
    <w:rsid w:val="00962217"/>
    <w:rsid w:val="009624A5"/>
    <w:rsid w:val="0096290D"/>
    <w:rsid w:val="00963233"/>
    <w:rsid w:val="009633D4"/>
    <w:rsid w:val="009641CB"/>
    <w:rsid w:val="00964D1D"/>
    <w:rsid w:val="00967DAD"/>
    <w:rsid w:val="009704CA"/>
    <w:rsid w:val="00971BD0"/>
    <w:rsid w:val="009720C8"/>
    <w:rsid w:val="00972F64"/>
    <w:rsid w:val="0097326A"/>
    <w:rsid w:val="00974A0F"/>
    <w:rsid w:val="00974D97"/>
    <w:rsid w:val="00974EFF"/>
    <w:rsid w:val="009751E0"/>
    <w:rsid w:val="00975F31"/>
    <w:rsid w:val="0097673E"/>
    <w:rsid w:val="00976927"/>
    <w:rsid w:val="00976BD2"/>
    <w:rsid w:val="009776CD"/>
    <w:rsid w:val="009814DA"/>
    <w:rsid w:val="009818E5"/>
    <w:rsid w:val="0098200D"/>
    <w:rsid w:val="009825B5"/>
    <w:rsid w:val="009825E3"/>
    <w:rsid w:val="00983921"/>
    <w:rsid w:val="00983D71"/>
    <w:rsid w:val="009841B4"/>
    <w:rsid w:val="00984DC4"/>
    <w:rsid w:val="00985428"/>
    <w:rsid w:val="0098610D"/>
    <w:rsid w:val="00986670"/>
    <w:rsid w:val="00986D65"/>
    <w:rsid w:val="00987A0D"/>
    <w:rsid w:val="00987D04"/>
    <w:rsid w:val="00990D73"/>
    <w:rsid w:val="00991E25"/>
    <w:rsid w:val="00991EF3"/>
    <w:rsid w:val="00992326"/>
    <w:rsid w:val="00992BA1"/>
    <w:rsid w:val="00994A4C"/>
    <w:rsid w:val="00994C2B"/>
    <w:rsid w:val="00994EF1"/>
    <w:rsid w:val="009959B9"/>
    <w:rsid w:val="00996530"/>
    <w:rsid w:val="00996BD5"/>
    <w:rsid w:val="00996F7D"/>
    <w:rsid w:val="0099709B"/>
    <w:rsid w:val="009975A3"/>
    <w:rsid w:val="00997CF0"/>
    <w:rsid w:val="00997D22"/>
    <w:rsid w:val="009A0CAF"/>
    <w:rsid w:val="009A13B1"/>
    <w:rsid w:val="009A1C23"/>
    <w:rsid w:val="009A1D35"/>
    <w:rsid w:val="009A1E50"/>
    <w:rsid w:val="009A2E90"/>
    <w:rsid w:val="009A420F"/>
    <w:rsid w:val="009A441E"/>
    <w:rsid w:val="009A4941"/>
    <w:rsid w:val="009A4C02"/>
    <w:rsid w:val="009A512A"/>
    <w:rsid w:val="009A5EB4"/>
    <w:rsid w:val="009A7124"/>
    <w:rsid w:val="009A7963"/>
    <w:rsid w:val="009A7F28"/>
    <w:rsid w:val="009B0E82"/>
    <w:rsid w:val="009B1335"/>
    <w:rsid w:val="009B1CB1"/>
    <w:rsid w:val="009B214D"/>
    <w:rsid w:val="009B25E6"/>
    <w:rsid w:val="009B2A70"/>
    <w:rsid w:val="009B3185"/>
    <w:rsid w:val="009B63FC"/>
    <w:rsid w:val="009B6D65"/>
    <w:rsid w:val="009C020C"/>
    <w:rsid w:val="009C0914"/>
    <w:rsid w:val="009C0C80"/>
    <w:rsid w:val="009C0D31"/>
    <w:rsid w:val="009C1088"/>
    <w:rsid w:val="009C11F3"/>
    <w:rsid w:val="009C122F"/>
    <w:rsid w:val="009C167D"/>
    <w:rsid w:val="009C2EAD"/>
    <w:rsid w:val="009C31BB"/>
    <w:rsid w:val="009C3641"/>
    <w:rsid w:val="009C3BA1"/>
    <w:rsid w:val="009C4F4F"/>
    <w:rsid w:val="009C569A"/>
    <w:rsid w:val="009C6D88"/>
    <w:rsid w:val="009D00C3"/>
    <w:rsid w:val="009D0D87"/>
    <w:rsid w:val="009D19CA"/>
    <w:rsid w:val="009D2524"/>
    <w:rsid w:val="009D3083"/>
    <w:rsid w:val="009D34F2"/>
    <w:rsid w:val="009D3523"/>
    <w:rsid w:val="009D48FA"/>
    <w:rsid w:val="009D4A36"/>
    <w:rsid w:val="009D50D1"/>
    <w:rsid w:val="009D5B78"/>
    <w:rsid w:val="009D60A5"/>
    <w:rsid w:val="009D6C0D"/>
    <w:rsid w:val="009D6EAB"/>
    <w:rsid w:val="009D7C88"/>
    <w:rsid w:val="009D7DE9"/>
    <w:rsid w:val="009D7EDA"/>
    <w:rsid w:val="009E0FE0"/>
    <w:rsid w:val="009E1479"/>
    <w:rsid w:val="009E1CC8"/>
    <w:rsid w:val="009E203B"/>
    <w:rsid w:val="009E20D2"/>
    <w:rsid w:val="009E3329"/>
    <w:rsid w:val="009E43BC"/>
    <w:rsid w:val="009E5105"/>
    <w:rsid w:val="009E5B0A"/>
    <w:rsid w:val="009E5BB4"/>
    <w:rsid w:val="009E5D48"/>
    <w:rsid w:val="009E5D83"/>
    <w:rsid w:val="009E5FAB"/>
    <w:rsid w:val="009E6107"/>
    <w:rsid w:val="009E620A"/>
    <w:rsid w:val="009E661B"/>
    <w:rsid w:val="009E6911"/>
    <w:rsid w:val="009E7481"/>
    <w:rsid w:val="009F03ED"/>
    <w:rsid w:val="009F05EA"/>
    <w:rsid w:val="009F0D45"/>
    <w:rsid w:val="009F11A0"/>
    <w:rsid w:val="009F1714"/>
    <w:rsid w:val="009F1754"/>
    <w:rsid w:val="009F2038"/>
    <w:rsid w:val="009F20D7"/>
    <w:rsid w:val="009F2104"/>
    <w:rsid w:val="009F224D"/>
    <w:rsid w:val="009F2410"/>
    <w:rsid w:val="009F2588"/>
    <w:rsid w:val="009F25E1"/>
    <w:rsid w:val="009F3281"/>
    <w:rsid w:val="009F3303"/>
    <w:rsid w:val="009F485F"/>
    <w:rsid w:val="009F4B72"/>
    <w:rsid w:val="009F7C12"/>
    <w:rsid w:val="00A001FE"/>
    <w:rsid w:val="00A00483"/>
    <w:rsid w:val="00A0072A"/>
    <w:rsid w:val="00A0135F"/>
    <w:rsid w:val="00A01BEF"/>
    <w:rsid w:val="00A02136"/>
    <w:rsid w:val="00A0393F"/>
    <w:rsid w:val="00A03D4B"/>
    <w:rsid w:val="00A0512F"/>
    <w:rsid w:val="00A05474"/>
    <w:rsid w:val="00A05D76"/>
    <w:rsid w:val="00A05F5C"/>
    <w:rsid w:val="00A0646A"/>
    <w:rsid w:val="00A0654F"/>
    <w:rsid w:val="00A06EB3"/>
    <w:rsid w:val="00A075A9"/>
    <w:rsid w:val="00A1016C"/>
    <w:rsid w:val="00A102CA"/>
    <w:rsid w:val="00A107F8"/>
    <w:rsid w:val="00A108F7"/>
    <w:rsid w:val="00A11E30"/>
    <w:rsid w:val="00A13131"/>
    <w:rsid w:val="00A137DC"/>
    <w:rsid w:val="00A1464E"/>
    <w:rsid w:val="00A147EA"/>
    <w:rsid w:val="00A14FE0"/>
    <w:rsid w:val="00A16679"/>
    <w:rsid w:val="00A16E3C"/>
    <w:rsid w:val="00A171F1"/>
    <w:rsid w:val="00A17271"/>
    <w:rsid w:val="00A177BF"/>
    <w:rsid w:val="00A17BD3"/>
    <w:rsid w:val="00A17C51"/>
    <w:rsid w:val="00A17D12"/>
    <w:rsid w:val="00A17F22"/>
    <w:rsid w:val="00A20902"/>
    <w:rsid w:val="00A212C8"/>
    <w:rsid w:val="00A21BE8"/>
    <w:rsid w:val="00A22BAE"/>
    <w:rsid w:val="00A22CC3"/>
    <w:rsid w:val="00A22E8A"/>
    <w:rsid w:val="00A22F77"/>
    <w:rsid w:val="00A231DD"/>
    <w:rsid w:val="00A23A6D"/>
    <w:rsid w:val="00A24F2C"/>
    <w:rsid w:val="00A25889"/>
    <w:rsid w:val="00A259C8"/>
    <w:rsid w:val="00A25EB0"/>
    <w:rsid w:val="00A25F0F"/>
    <w:rsid w:val="00A262CB"/>
    <w:rsid w:val="00A27944"/>
    <w:rsid w:val="00A27AF0"/>
    <w:rsid w:val="00A27C63"/>
    <w:rsid w:val="00A30B45"/>
    <w:rsid w:val="00A31111"/>
    <w:rsid w:val="00A31685"/>
    <w:rsid w:val="00A31AF2"/>
    <w:rsid w:val="00A32007"/>
    <w:rsid w:val="00A32674"/>
    <w:rsid w:val="00A32871"/>
    <w:rsid w:val="00A336F8"/>
    <w:rsid w:val="00A3375E"/>
    <w:rsid w:val="00A33BAF"/>
    <w:rsid w:val="00A33E14"/>
    <w:rsid w:val="00A33E1D"/>
    <w:rsid w:val="00A3530B"/>
    <w:rsid w:val="00A35D4F"/>
    <w:rsid w:val="00A35E76"/>
    <w:rsid w:val="00A3605E"/>
    <w:rsid w:val="00A4050D"/>
    <w:rsid w:val="00A42B16"/>
    <w:rsid w:val="00A4351B"/>
    <w:rsid w:val="00A43931"/>
    <w:rsid w:val="00A43F58"/>
    <w:rsid w:val="00A458AD"/>
    <w:rsid w:val="00A458B2"/>
    <w:rsid w:val="00A4592E"/>
    <w:rsid w:val="00A459A2"/>
    <w:rsid w:val="00A47180"/>
    <w:rsid w:val="00A4752B"/>
    <w:rsid w:val="00A47656"/>
    <w:rsid w:val="00A47755"/>
    <w:rsid w:val="00A47A0E"/>
    <w:rsid w:val="00A47C1C"/>
    <w:rsid w:val="00A47D8A"/>
    <w:rsid w:val="00A502AA"/>
    <w:rsid w:val="00A503DE"/>
    <w:rsid w:val="00A511F5"/>
    <w:rsid w:val="00A5190B"/>
    <w:rsid w:val="00A51CB1"/>
    <w:rsid w:val="00A52555"/>
    <w:rsid w:val="00A5331F"/>
    <w:rsid w:val="00A534A9"/>
    <w:rsid w:val="00A5392A"/>
    <w:rsid w:val="00A54D6F"/>
    <w:rsid w:val="00A554DA"/>
    <w:rsid w:val="00A55CFC"/>
    <w:rsid w:val="00A56A54"/>
    <w:rsid w:val="00A56F6D"/>
    <w:rsid w:val="00A606F6"/>
    <w:rsid w:val="00A62184"/>
    <w:rsid w:val="00A62392"/>
    <w:rsid w:val="00A62FFF"/>
    <w:rsid w:val="00A63539"/>
    <w:rsid w:val="00A6384A"/>
    <w:rsid w:val="00A639A6"/>
    <w:rsid w:val="00A63D19"/>
    <w:rsid w:val="00A64911"/>
    <w:rsid w:val="00A64B5A"/>
    <w:rsid w:val="00A652C7"/>
    <w:rsid w:val="00A65695"/>
    <w:rsid w:val="00A656FF"/>
    <w:rsid w:val="00A666D8"/>
    <w:rsid w:val="00A6699F"/>
    <w:rsid w:val="00A66E3F"/>
    <w:rsid w:val="00A66F15"/>
    <w:rsid w:val="00A6706F"/>
    <w:rsid w:val="00A67D2C"/>
    <w:rsid w:val="00A71A27"/>
    <w:rsid w:val="00A71EC6"/>
    <w:rsid w:val="00A72FC7"/>
    <w:rsid w:val="00A730D6"/>
    <w:rsid w:val="00A73FF1"/>
    <w:rsid w:val="00A7540E"/>
    <w:rsid w:val="00A755C3"/>
    <w:rsid w:val="00A75B05"/>
    <w:rsid w:val="00A76757"/>
    <w:rsid w:val="00A76802"/>
    <w:rsid w:val="00A76A43"/>
    <w:rsid w:val="00A76D55"/>
    <w:rsid w:val="00A801E5"/>
    <w:rsid w:val="00A8031B"/>
    <w:rsid w:val="00A80AED"/>
    <w:rsid w:val="00A80F1F"/>
    <w:rsid w:val="00A80F4C"/>
    <w:rsid w:val="00A81685"/>
    <w:rsid w:val="00A83409"/>
    <w:rsid w:val="00A83D62"/>
    <w:rsid w:val="00A84107"/>
    <w:rsid w:val="00A84134"/>
    <w:rsid w:val="00A8467C"/>
    <w:rsid w:val="00A84CD9"/>
    <w:rsid w:val="00A84D6C"/>
    <w:rsid w:val="00A85972"/>
    <w:rsid w:val="00A861EB"/>
    <w:rsid w:val="00A862E9"/>
    <w:rsid w:val="00A876F9"/>
    <w:rsid w:val="00A9147C"/>
    <w:rsid w:val="00A91508"/>
    <w:rsid w:val="00A918EB"/>
    <w:rsid w:val="00A91A2C"/>
    <w:rsid w:val="00A91BEE"/>
    <w:rsid w:val="00A91D42"/>
    <w:rsid w:val="00A920B1"/>
    <w:rsid w:val="00A9331F"/>
    <w:rsid w:val="00A94F92"/>
    <w:rsid w:val="00A9524A"/>
    <w:rsid w:val="00A95743"/>
    <w:rsid w:val="00A95E22"/>
    <w:rsid w:val="00A95E99"/>
    <w:rsid w:val="00AA0195"/>
    <w:rsid w:val="00AA04DF"/>
    <w:rsid w:val="00AA053F"/>
    <w:rsid w:val="00AA0681"/>
    <w:rsid w:val="00AA0857"/>
    <w:rsid w:val="00AA0A2B"/>
    <w:rsid w:val="00AA0B16"/>
    <w:rsid w:val="00AA1228"/>
    <w:rsid w:val="00AA2010"/>
    <w:rsid w:val="00AA2553"/>
    <w:rsid w:val="00AA2856"/>
    <w:rsid w:val="00AA2C83"/>
    <w:rsid w:val="00AA4590"/>
    <w:rsid w:val="00AA467C"/>
    <w:rsid w:val="00AA52B9"/>
    <w:rsid w:val="00AA549B"/>
    <w:rsid w:val="00AA5C53"/>
    <w:rsid w:val="00AA5F66"/>
    <w:rsid w:val="00AA733B"/>
    <w:rsid w:val="00AA753C"/>
    <w:rsid w:val="00AA755C"/>
    <w:rsid w:val="00AB001A"/>
    <w:rsid w:val="00AB0D53"/>
    <w:rsid w:val="00AB151B"/>
    <w:rsid w:val="00AB1ACC"/>
    <w:rsid w:val="00AB23FD"/>
    <w:rsid w:val="00AB2415"/>
    <w:rsid w:val="00AB29B9"/>
    <w:rsid w:val="00AB2B59"/>
    <w:rsid w:val="00AB2D02"/>
    <w:rsid w:val="00AB2F22"/>
    <w:rsid w:val="00AB3144"/>
    <w:rsid w:val="00AB34AC"/>
    <w:rsid w:val="00AB34B7"/>
    <w:rsid w:val="00AB3B87"/>
    <w:rsid w:val="00AB3E2A"/>
    <w:rsid w:val="00AB47F7"/>
    <w:rsid w:val="00AB518F"/>
    <w:rsid w:val="00AB539C"/>
    <w:rsid w:val="00AB590B"/>
    <w:rsid w:val="00AB747C"/>
    <w:rsid w:val="00AB7E96"/>
    <w:rsid w:val="00AC0E40"/>
    <w:rsid w:val="00AC10FE"/>
    <w:rsid w:val="00AC1CA2"/>
    <w:rsid w:val="00AC262E"/>
    <w:rsid w:val="00AC2AC9"/>
    <w:rsid w:val="00AC5138"/>
    <w:rsid w:val="00AC534E"/>
    <w:rsid w:val="00AC627B"/>
    <w:rsid w:val="00AC7451"/>
    <w:rsid w:val="00AD0061"/>
    <w:rsid w:val="00AD0718"/>
    <w:rsid w:val="00AD10F5"/>
    <w:rsid w:val="00AD1C70"/>
    <w:rsid w:val="00AD2682"/>
    <w:rsid w:val="00AD3040"/>
    <w:rsid w:val="00AD354E"/>
    <w:rsid w:val="00AD3689"/>
    <w:rsid w:val="00AD3F0B"/>
    <w:rsid w:val="00AD4517"/>
    <w:rsid w:val="00AD4C9F"/>
    <w:rsid w:val="00AD5997"/>
    <w:rsid w:val="00AD5DD3"/>
    <w:rsid w:val="00AD6210"/>
    <w:rsid w:val="00AD63C6"/>
    <w:rsid w:val="00AD6C9B"/>
    <w:rsid w:val="00AD70DE"/>
    <w:rsid w:val="00AE0823"/>
    <w:rsid w:val="00AE148D"/>
    <w:rsid w:val="00AE2C06"/>
    <w:rsid w:val="00AE3928"/>
    <w:rsid w:val="00AE3AA8"/>
    <w:rsid w:val="00AE3CA7"/>
    <w:rsid w:val="00AE4FD2"/>
    <w:rsid w:val="00AE5DC9"/>
    <w:rsid w:val="00AE5ECB"/>
    <w:rsid w:val="00AE5F4D"/>
    <w:rsid w:val="00AE648F"/>
    <w:rsid w:val="00AE6DB3"/>
    <w:rsid w:val="00AE6F1D"/>
    <w:rsid w:val="00AE7152"/>
    <w:rsid w:val="00AE7A54"/>
    <w:rsid w:val="00AF01D7"/>
    <w:rsid w:val="00AF0923"/>
    <w:rsid w:val="00AF15E6"/>
    <w:rsid w:val="00AF198A"/>
    <w:rsid w:val="00AF1DAE"/>
    <w:rsid w:val="00AF23CF"/>
    <w:rsid w:val="00AF3255"/>
    <w:rsid w:val="00AF439C"/>
    <w:rsid w:val="00AF45DB"/>
    <w:rsid w:val="00AF480C"/>
    <w:rsid w:val="00AF51EF"/>
    <w:rsid w:val="00AF552E"/>
    <w:rsid w:val="00AF5A4D"/>
    <w:rsid w:val="00AF5BD0"/>
    <w:rsid w:val="00AF622F"/>
    <w:rsid w:val="00AF62AC"/>
    <w:rsid w:val="00AF66B4"/>
    <w:rsid w:val="00AF67AC"/>
    <w:rsid w:val="00AF6DCA"/>
    <w:rsid w:val="00B007E3"/>
    <w:rsid w:val="00B01A76"/>
    <w:rsid w:val="00B03AF9"/>
    <w:rsid w:val="00B03DFD"/>
    <w:rsid w:val="00B03EBC"/>
    <w:rsid w:val="00B03EC4"/>
    <w:rsid w:val="00B04038"/>
    <w:rsid w:val="00B04687"/>
    <w:rsid w:val="00B04BAF"/>
    <w:rsid w:val="00B04F34"/>
    <w:rsid w:val="00B0520C"/>
    <w:rsid w:val="00B052AA"/>
    <w:rsid w:val="00B05E82"/>
    <w:rsid w:val="00B06CCF"/>
    <w:rsid w:val="00B0760E"/>
    <w:rsid w:val="00B0761D"/>
    <w:rsid w:val="00B10A6C"/>
    <w:rsid w:val="00B10E2A"/>
    <w:rsid w:val="00B111BA"/>
    <w:rsid w:val="00B11E01"/>
    <w:rsid w:val="00B12450"/>
    <w:rsid w:val="00B12494"/>
    <w:rsid w:val="00B125C9"/>
    <w:rsid w:val="00B127D1"/>
    <w:rsid w:val="00B12AFB"/>
    <w:rsid w:val="00B139DA"/>
    <w:rsid w:val="00B13F00"/>
    <w:rsid w:val="00B14DC2"/>
    <w:rsid w:val="00B1581A"/>
    <w:rsid w:val="00B15F2D"/>
    <w:rsid w:val="00B160F6"/>
    <w:rsid w:val="00B161E0"/>
    <w:rsid w:val="00B176A5"/>
    <w:rsid w:val="00B17D7C"/>
    <w:rsid w:val="00B2021B"/>
    <w:rsid w:val="00B22A1D"/>
    <w:rsid w:val="00B239C8"/>
    <w:rsid w:val="00B23D80"/>
    <w:rsid w:val="00B24216"/>
    <w:rsid w:val="00B2452E"/>
    <w:rsid w:val="00B24585"/>
    <w:rsid w:val="00B24729"/>
    <w:rsid w:val="00B272A5"/>
    <w:rsid w:val="00B27427"/>
    <w:rsid w:val="00B27ACD"/>
    <w:rsid w:val="00B27E59"/>
    <w:rsid w:val="00B30321"/>
    <w:rsid w:val="00B3073C"/>
    <w:rsid w:val="00B310E9"/>
    <w:rsid w:val="00B31593"/>
    <w:rsid w:val="00B31B62"/>
    <w:rsid w:val="00B31E16"/>
    <w:rsid w:val="00B31E9F"/>
    <w:rsid w:val="00B32074"/>
    <w:rsid w:val="00B32186"/>
    <w:rsid w:val="00B33169"/>
    <w:rsid w:val="00B338C7"/>
    <w:rsid w:val="00B33DD6"/>
    <w:rsid w:val="00B34032"/>
    <w:rsid w:val="00B3432E"/>
    <w:rsid w:val="00B35958"/>
    <w:rsid w:val="00B36BA7"/>
    <w:rsid w:val="00B36C49"/>
    <w:rsid w:val="00B36DD7"/>
    <w:rsid w:val="00B372E1"/>
    <w:rsid w:val="00B37306"/>
    <w:rsid w:val="00B374C1"/>
    <w:rsid w:val="00B376AA"/>
    <w:rsid w:val="00B379A3"/>
    <w:rsid w:val="00B37DF9"/>
    <w:rsid w:val="00B40365"/>
    <w:rsid w:val="00B4118D"/>
    <w:rsid w:val="00B41BB3"/>
    <w:rsid w:val="00B43040"/>
    <w:rsid w:val="00B43A06"/>
    <w:rsid w:val="00B44061"/>
    <w:rsid w:val="00B4466A"/>
    <w:rsid w:val="00B45EC3"/>
    <w:rsid w:val="00B4645C"/>
    <w:rsid w:val="00B469BC"/>
    <w:rsid w:val="00B4750E"/>
    <w:rsid w:val="00B50062"/>
    <w:rsid w:val="00B50CD2"/>
    <w:rsid w:val="00B5133E"/>
    <w:rsid w:val="00B5168C"/>
    <w:rsid w:val="00B51FCB"/>
    <w:rsid w:val="00B52A5D"/>
    <w:rsid w:val="00B53DD8"/>
    <w:rsid w:val="00B545FB"/>
    <w:rsid w:val="00B54C13"/>
    <w:rsid w:val="00B55639"/>
    <w:rsid w:val="00B557B0"/>
    <w:rsid w:val="00B55A34"/>
    <w:rsid w:val="00B563FE"/>
    <w:rsid w:val="00B56F6D"/>
    <w:rsid w:val="00B5745D"/>
    <w:rsid w:val="00B57FAF"/>
    <w:rsid w:val="00B60636"/>
    <w:rsid w:val="00B60DE7"/>
    <w:rsid w:val="00B6178C"/>
    <w:rsid w:val="00B61C37"/>
    <w:rsid w:val="00B6293D"/>
    <w:rsid w:val="00B62F9C"/>
    <w:rsid w:val="00B638AF"/>
    <w:rsid w:val="00B6393E"/>
    <w:rsid w:val="00B63E7B"/>
    <w:rsid w:val="00B63FD7"/>
    <w:rsid w:val="00B64BB7"/>
    <w:rsid w:val="00B654C1"/>
    <w:rsid w:val="00B659D5"/>
    <w:rsid w:val="00B65AB0"/>
    <w:rsid w:val="00B663FC"/>
    <w:rsid w:val="00B67AC7"/>
    <w:rsid w:val="00B67C35"/>
    <w:rsid w:val="00B67F57"/>
    <w:rsid w:val="00B70AB3"/>
    <w:rsid w:val="00B715D2"/>
    <w:rsid w:val="00B7181C"/>
    <w:rsid w:val="00B731BF"/>
    <w:rsid w:val="00B73F01"/>
    <w:rsid w:val="00B73F41"/>
    <w:rsid w:val="00B7418B"/>
    <w:rsid w:val="00B758B8"/>
    <w:rsid w:val="00B75A7F"/>
    <w:rsid w:val="00B7610A"/>
    <w:rsid w:val="00B7649E"/>
    <w:rsid w:val="00B76623"/>
    <w:rsid w:val="00B766C8"/>
    <w:rsid w:val="00B76A50"/>
    <w:rsid w:val="00B76DF2"/>
    <w:rsid w:val="00B772C2"/>
    <w:rsid w:val="00B774DB"/>
    <w:rsid w:val="00B77B8B"/>
    <w:rsid w:val="00B800E0"/>
    <w:rsid w:val="00B80EE5"/>
    <w:rsid w:val="00B8250B"/>
    <w:rsid w:val="00B82FB8"/>
    <w:rsid w:val="00B82FC1"/>
    <w:rsid w:val="00B835A7"/>
    <w:rsid w:val="00B83FBE"/>
    <w:rsid w:val="00B8482E"/>
    <w:rsid w:val="00B84D0F"/>
    <w:rsid w:val="00B869C6"/>
    <w:rsid w:val="00B86C18"/>
    <w:rsid w:val="00B8771A"/>
    <w:rsid w:val="00B87990"/>
    <w:rsid w:val="00B87B8A"/>
    <w:rsid w:val="00B9187A"/>
    <w:rsid w:val="00B920DC"/>
    <w:rsid w:val="00B92401"/>
    <w:rsid w:val="00B938CC"/>
    <w:rsid w:val="00B93D39"/>
    <w:rsid w:val="00B94204"/>
    <w:rsid w:val="00B94FFC"/>
    <w:rsid w:val="00B95012"/>
    <w:rsid w:val="00B95520"/>
    <w:rsid w:val="00B95CB6"/>
    <w:rsid w:val="00B9612C"/>
    <w:rsid w:val="00B96C9F"/>
    <w:rsid w:val="00B96EEB"/>
    <w:rsid w:val="00B97040"/>
    <w:rsid w:val="00B97706"/>
    <w:rsid w:val="00B97B36"/>
    <w:rsid w:val="00BA0444"/>
    <w:rsid w:val="00BA0DE8"/>
    <w:rsid w:val="00BA1660"/>
    <w:rsid w:val="00BA179B"/>
    <w:rsid w:val="00BA2CEA"/>
    <w:rsid w:val="00BA3205"/>
    <w:rsid w:val="00BA34DF"/>
    <w:rsid w:val="00BA3CA0"/>
    <w:rsid w:val="00BA3F88"/>
    <w:rsid w:val="00BA4023"/>
    <w:rsid w:val="00BA404F"/>
    <w:rsid w:val="00BA441D"/>
    <w:rsid w:val="00BA6E03"/>
    <w:rsid w:val="00BA6FA8"/>
    <w:rsid w:val="00BA6FFB"/>
    <w:rsid w:val="00BA7C90"/>
    <w:rsid w:val="00BA7D41"/>
    <w:rsid w:val="00BB00B9"/>
    <w:rsid w:val="00BB06C5"/>
    <w:rsid w:val="00BB0752"/>
    <w:rsid w:val="00BB07D9"/>
    <w:rsid w:val="00BB0D01"/>
    <w:rsid w:val="00BB1487"/>
    <w:rsid w:val="00BB19D1"/>
    <w:rsid w:val="00BB1A26"/>
    <w:rsid w:val="00BB1EEA"/>
    <w:rsid w:val="00BB2496"/>
    <w:rsid w:val="00BB25C4"/>
    <w:rsid w:val="00BB25E7"/>
    <w:rsid w:val="00BB299F"/>
    <w:rsid w:val="00BB29C3"/>
    <w:rsid w:val="00BB2CFA"/>
    <w:rsid w:val="00BB2D51"/>
    <w:rsid w:val="00BB37E9"/>
    <w:rsid w:val="00BB383F"/>
    <w:rsid w:val="00BB3E47"/>
    <w:rsid w:val="00BB44AF"/>
    <w:rsid w:val="00BB49DF"/>
    <w:rsid w:val="00BB6399"/>
    <w:rsid w:val="00BB6834"/>
    <w:rsid w:val="00BB6A5E"/>
    <w:rsid w:val="00BB6F87"/>
    <w:rsid w:val="00BB762A"/>
    <w:rsid w:val="00BB7BFA"/>
    <w:rsid w:val="00BC0148"/>
    <w:rsid w:val="00BC0339"/>
    <w:rsid w:val="00BC0407"/>
    <w:rsid w:val="00BC040A"/>
    <w:rsid w:val="00BC0A25"/>
    <w:rsid w:val="00BC136C"/>
    <w:rsid w:val="00BC192D"/>
    <w:rsid w:val="00BC19E7"/>
    <w:rsid w:val="00BC307C"/>
    <w:rsid w:val="00BC30A7"/>
    <w:rsid w:val="00BC3185"/>
    <w:rsid w:val="00BC33AA"/>
    <w:rsid w:val="00BC3939"/>
    <w:rsid w:val="00BC3ECE"/>
    <w:rsid w:val="00BC42A8"/>
    <w:rsid w:val="00BC4901"/>
    <w:rsid w:val="00BC498E"/>
    <w:rsid w:val="00BC51FF"/>
    <w:rsid w:val="00BC5A49"/>
    <w:rsid w:val="00BC6B8F"/>
    <w:rsid w:val="00BC7B47"/>
    <w:rsid w:val="00BC7DE6"/>
    <w:rsid w:val="00BD1265"/>
    <w:rsid w:val="00BD22F8"/>
    <w:rsid w:val="00BD2D12"/>
    <w:rsid w:val="00BD30C5"/>
    <w:rsid w:val="00BD3549"/>
    <w:rsid w:val="00BD36A4"/>
    <w:rsid w:val="00BD45BC"/>
    <w:rsid w:val="00BD4C3E"/>
    <w:rsid w:val="00BD6876"/>
    <w:rsid w:val="00BD6DDE"/>
    <w:rsid w:val="00BD7400"/>
    <w:rsid w:val="00BD7537"/>
    <w:rsid w:val="00BD799F"/>
    <w:rsid w:val="00BE143D"/>
    <w:rsid w:val="00BE2161"/>
    <w:rsid w:val="00BE2316"/>
    <w:rsid w:val="00BE2395"/>
    <w:rsid w:val="00BE26C0"/>
    <w:rsid w:val="00BE2FBB"/>
    <w:rsid w:val="00BE3425"/>
    <w:rsid w:val="00BE3562"/>
    <w:rsid w:val="00BE35CB"/>
    <w:rsid w:val="00BE4455"/>
    <w:rsid w:val="00BE6599"/>
    <w:rsid w:val="00BE67CF"/>
    <w:rsid w:val="00BE704A"/>
    <w:rsid w:val="00BE717D"/>
    <w:rsid w:val="00BF0B9F"/>
    <w:rsid w:val="00BF0F74"/>
    <w:rsid w:val="00BF14B5"/>
    <w:rsid w:val="00BF15B5"/>
    <w:rsid w:val="00BF197E"/>
    <w:rsid w:val="00BF2672"/>
    <w:rsid w:val="00BF26FA"/>
    <w:rsid w:val="00BF2E3C"/>
    <w:rsid w:val="00BF4023"/>
    <w:rsid w:val="00BF4655"/>
    <w:rsid w:val="00BF495C"/>
    <w:rsid w:val="00BF4C1E"/>
    <w:rsid w:val="00BF4CFD"/>
    <w:rsid w:val="00BF4EE0"/>
    <w:rsid w:val="00BF5863"/>
    <w:rsid w:val="00BF5B1E"/>
    <w:rsid w:val="00BF719C"/>
    <w:rsid w:val="00BF72FB"/>
    <w:rsid w:val="00BF733F"/>
    <w:rsid w:val="00BF7934"/>
    <w:rsid w:val="00BF7C8E"/>
    <w:rsid w:val="00BF7D22"/>
    <w:rsid w:val="00C01359"/>
    <w:rsid w:val="00C01ECF"/>
    <w:rsid w:val="00C026F7"/>
    <w:rsid w:val="00C0284D"/>
    <w:rsid w:val="00C02A34"/>
    <w:rsid w:val="00C02C24"/>
    <w:rsid w:val="00C030E7"/>
    <w:rsid w:val="00C03826"/>
    <w:rsid w:val="00C0493B"/>
    <w:rsid w:val="00C04B1C"/>
    <w:rsid w:val="00C05286"/>
    <w:rsid w:val="00C064B7"/>
    <w:rsid w:val="00C067A3"/>
    <w:rsid w:val="00C07D50"/>
    <w:rsid w:val="00C10F78"/>
    <w:rsid w:val="00C11482"/>
    <w:rsid w:val="00C1172C"/>
    <w:rsid w:val="00C11850"/>
    <w:rsid w:val="00C118DB"/>
    <w:rsid w:val="00C11D68"/>
    <w:rsid w:val="00C12072"/>
    <w:rsid w:val="00C1328A"/>
    <w:rsid w:val="00C13749"/>
    <w:rsid w:val="00C140C0"/>
    <w:rsid w:val="00C142EA"/>
    <w:rsid w:val="00C14AB6"/>
    <w:rsid w:val="00C14C7D"/>
    <w:rsid w:val="00C15D98"/>
    <w:rsid w:val="00C16D67"/>
    <w:rsid w:val="00C1724D"/>
    <w:rsid w:val="00C20014"/>
    <w:rsid w:val="00C2073D"/>
    <w:rsid w:val="00C20FA5"/>
    <w:rsid w:val="00C223A1"/>
    <w:rsid w:val="00C22406"/>
    <w:rsid w:val="00C23C14"/>
    <w:rsid w:val="00C247CC"/>
    <w:rsid w:val="00C248A2"/>
    <w:rsid w:val="00C24DBD"/>
    <w:rsid w:val="00C251E5"/>
    <w:rsid w:val="00C31DDD"/>
    <w:rsid w:val="00C325C8"/>
    <w:rsid w:val="00C328B5"/>
    <w:rsid w:val="00C32D78"/>
    <w:rsid w:val="00C32D97"/>
    <w:rsid w:val="00C334EF"/>
    <w:rsid w:val="00C347AC"/>
    <w:rsid w:val="00C347C6"/>
    <w:rsid w:val="00C34B37"/>
    <w:rsid w:val="00C34D84"/>
    <w:rsid w:val="00C353AA"/>
    <w:rsid w:val="00C37271"/>
    <w:rsid w:val="00C3742A"/>
    <w:rsid w:val="00C37B13"/>
    <w:rsid w:val="00C37DE0"/>
    <w:rsid w:val="00C40243"/>
    <w:rsid w:val="00C41E02"/>
    <w:rsid w:val="00C4208E"/>
    <w:rsid w:val="00C42489"/>
    <w:rsid w:val="00C426B3"/>
    <w:rsid w:val="00C429CF"/>
    <w:rsid w:val="00C43C6E"/>
    <w:rsid w:val="00C43DBD"/>
    <w:rsid w:val="00C447E7"/>
    <w:rsid w:val="00C457DF"/>
    <w:rsid w:val="00C46158"/>
    <w:rsid w:val="00C46357"/>
    <w:rsid w:val="00C510A5"/>
    <w:rsid w:val="00C510D4"/>
    <w:rsid w:val="00C523A1"/>
    <w:rsid w:val="00C534B1"/>
    <w:rsid w:val="00C54453"/>
    <w:rsid w:val="00C54DFF"/>
    <w:rsid w:val="00C552B0"/>
    <w:rsid w:val="00C552FE"/>
    <w:rsid w:val="00C560B1"/>
    <w:rsid w:val="00C57F35"/>
    <w:rsid w:val="00C60551"/>
    <w:rsid w:val="00C60BB8"/>
    <w:rsid w:val="00C61739"/>
    <w:rsid w:val="00C622E2"/>
    <w:rsid w:val="00C625C4"/>
    <w:rsid w:val="00C62A63"/>
    <w:rsid w:val="00C654BC"/>
    <w:rsid w:val="00C66C84"/>
    <w:rsid w:val="00C677B5"/>
    <w:rsid w:val="00C67D08"/>
    <w:rsid w:val="00C714BA"/>
    <w:rsid w:val="00C719DA"/>
    <w:rsid w:val="00C71E66"/>
    <w:rsid w:val="00C728B8"/>
    <w:rsid w:val="00C72A9E"/>
    <w:rsid w:val="00C739B7"/>
    <w:rsid w:val="00C73A91"/>
    <w:rsid w:val="00C74303"/>
    <w:rsid w:val="00C75240"/>
    <w:rsid w:val="00C75EC0"/>
    <w:rsid w:val="00C76F8F"/>
    <w:rsid w:val="00C773EF"/>
    <w:rsid w:val="00C80088"/>
    <w:rsid w:val="00C80BD8"/>
    <w:rsid w:val="00C81D4F"/>
    <w:rsid w:val="00C82C3F"/>
    <w:rsid w:val="00C83044"/>
    <w:rsid w:val="00C830E2"/>
    <w:rsid w:val="00C83189"/>
    <w:rsid w:val="00C83448"/>
    <w:rsid w:val="00C834E7"/>
    <w:rsid w:val="00C835EE"/>
    <w:rsid w:val="00C83951"/>
    <w:rsid w:val="00C83994"/>
    <w:rsid w:val="00C843A4"/>
    <w:rsid w:val="00C8441A"/>
    <w:rsid w:val="00C84628"/>
    <w:rsid w:val="00C84A08"/>
    <w:rsid w:val="00C84AF3"/>
    <w:rsid w:val="00C84D8D"/>
    <w:rsid w:val="00C856D0"/>
    <w:rsid w:val="00C858EC"/>
    <w:rsid w:val="00C85B5C"/>
    <w:rsid w:val="00C862FD"/>
    <w:rsid w:val="00C869BE"/>
    <w:rsid w:val="00C86FD8"/>
    <w:rsid w:val="00C90D48"/>
    <w:rsid w:val="00C91406"/>
    <w:rsid w:val="00C9157E"/>
    <w:rsid w:val="00C919C4"/>
    <w:rsid w:val="00C921BB"/>
    <w:rsid w:val="00C92562"/>
    <w:rsid w:val="00C93D5E"/>
    <w:rsid w:val="00C941AA"/>
    <w:rsid w:val="00C943E8"/>
    <w:rsid w:val="00C9445F"/>
    <w:rsid w:val="00C94EDA"/>
    <w:rsid w:val="00C95266"/>
    <w:rsid w:val="00C9549A"/>
    <w:rsid w:val="00C9573F"/>
    <w:rsid w:val="00C96133"/>
    <w:rsid w:val="00C96E78"/>
    <w:rsid w:val="00C97053"/>
    <w:rsid w:val="00C9706D"/>
    <w:rsid w:val="00C97241"/>
    <w:rsid w:val="00C97B7F"/>
    <w:rsid w:val="00CA0D8E"/>
    <w:rsid w:val="00CA14E3"/>
    <w:rsid w:val="00CA1CA1"/>
    <w:rsid w:val="00CA2A10"/>
    <w:rsid w:val="00CA2A28"/>
    <w:rsid w:val="00CA34F9"/>
    <w:rsid w:val="00CA38A5"/>
    <w:rsid w:val="00CA4EF8"/>
    <w:rsid w:val="00CA5913"/>
    <w:rsid w:val="00CA5AE8"/>
    <w:rsid w:val="00CA5EC9"/>
    <w:rsid w:val="00CA646A"/>
    <w:rsid w:val="00CA657B"/>
    <w:rsid w:val="00CA772B"/>
    <w:rsid w:val="00CB0095"/>
    <w:rsid w:val="00CB0D8E"/>
    <w:rsid w:val="00CB156A"/>
    <w:rsid w:val="00CB2042"/>
    <w:rsid w:val="00CB2786"/>
    <w:rsid w:val="00CB3F25"/>
    <w:rsid w:val="00CB45B3"/>
    <w:rsid w:val="00CB5FD8"/>
    <w:rsid w:val="00CB6285"/>
    <w:rsid w:val="00CB664A"/>
    <w:rsid w:val="00CB6ECF"/>
    <w:rsid w:val="00CB7B6C"/>
    <w:rsid w:val="00CC1696"/>
    <w:rsid w:val="00CC253F"/>
    <w:rsid w:val="00CC2EC4"/>
    <w:rsid w:val="00CC34A2"/>
    <w:rsid w:val="00CC3537"/>
    <w:rsid w:val="00CC3655"/>
    <w:rsid w:val="00CC3E2D"/>
    <w:rsid w:val="00CC465B"/>
    <w:rsid w:val="00CC4BFA"/>
    <w:rsid w:val="00CC504B"/>
    <w:rsid w:val="00CC5656"/>
    <w:rsid w:val="00CC5EAE"/>
    <w:rsid w:val="00CC6FEF"/>
    <w:rsid w:val="00CC7E5C"/>
    <w:rsid w:val="00CD1A09"/>
    <w:rsid w:val="00CD1D9A"/>
    <w:rsid w:val="00CD1D9F"/>
    <w:rsid w:val="00CD1E2A"/>
    <w:rsid w:val="00CD217A"/>
    <w:rsid w:val="00CD28DF"/>
    <w:rsid w:val="00CD3552"/>
    <w:rsid w:val="00CD4223"/>
    <w:rsid w:val="00CD4C6B"/>
    <w:rsid w:val="00CD53A4"/>
    <w:rsid w:val="00CD6017"/>
    <w:rsid w:val="00CD6C67"/>
    <w:rsid w:val="00CD7118"/>
    <w:rsid w:val="00CD78BD"/>
    <w:rsid w:val="00CE0069"/>
    <w:rsid w:val="00CE29C8"/>
    <w:rsid w:val="00CE3486"/>
    <w:rsid w:val="00CE356D"/>
    <w:rsid w:val="00CE3A8A"/>
    <w:rsid w:val="00CE4C4F"/>
    <w:rsid w:val="00CE55A9"/>
    <w:rsid w:val="00CE5B3E"/>
    <w:rsid w:val="00CE60E5"/>
    <w:rsid w:val="00CE7E76"/>
    <w:rsid w:val="00CF0658"/>
    <w:rsid w:val="00CF3233"/>
    <w:rsid w:val="00CF325E"/>
    <w:rsid w:val="00CF3BEA"/>
    <w:rsid w:val="00CF3CD2"/>
    <w:rsid w:val="00CF4750"/>
    <w:rsid w:val="00CF4D81"/>
    <w:rsid w:val="00CF5849"/>
    <w:rsid w:val="00CF5FAE"/>
    <w:rsid w:val="00CF6BD5"/>
    <w:rsid w:val="00D00F22"/>
    <w:rsid w:val="00D016F3"/>
    <w:rsid w:val="00D01D1D"/>
    <w:rsid w:val="00D02363"/>
    <w:rsid w:val="00D028EB"/>
    <w:rsid w:val="00D02F38"/>
    <w:rsid w:val="00D04AEB"/>
    <w:rsid w:val="00D04D66"/>
    <w:rsid w:val="00D04F9F"/>
    <w:rsid w:val="00D053C9"/>
    <w:rsid w:val="00D05D68"/>
    <w:rsid w:val="00D05F0A"/>
    <w:rsid w:val="00D0633D"/>
    <w:rsid w:val="00D067A9"/>
    <w:rsid w:val="00D079A9"/>
    <w:rsid w:val="00D07A8C"/>
    <w:rsid w:val="00D10719"/>
    <w:rsid w:val="00D10AEB"/>
    <w:rsid w:val="00D10B55"/>
    <w:rsid w:val="00D11023"/>
    <w:rsid w:val="00D1142F"/>
    <w:rsid w:val="00D1201E"/>
    <w:rsid w:val="00D12AF1"/>
    <w:rsid w:val="00D12FB0"/>
    <w:rsid w:val="00D135C7"/>
    <w:rsid w:val="00D13BC1"/>
    <w:rsid w:val="00D13DF2"/>
    <w:rsid w:val="00D1463D"/>
    <w:rsid w:val="00D1491E"/>
    <w:rsid w:val="00D14B8C"/>
    <w:rsid w:val="00D14E86"/>
    <w:rsid w:val="00D1675A"/>
    <w:rsid w:val="00D167C2"/>
    <w:rsid w:val="00D16D73"/>
    <w:rsid w:val="00D16E57"/>
    <w:rsid w:val="00D17294"/>
    <w:rsid w:val="00D2051F"/>
    <w:rsid w:val="00D2143D"/>
    <w:rsid w:val="00D21BF3"/>
    <w:rsid w:val="00D221DB"/>
    <w:rsid w:val="00D22209"/>
    <w:rsid w:val="00D2336A"/>
    <w:rsid w:val="00D239CC"/>
    <w:rsid w:val="00D247E4"/>
    <w:rsid w:val="00D24847"/>
    <w:rsid w:val="00D24B1D"/>
    <w:rsid w:val="00D251BB"/>
    <w:rsid w:val="00D25F67"/>
    <w:rsid w:val="00D279BA"/>
    <w:rsid w:val="00D30F4D"/>
    <w:rsid w:val="00D313D5"/>
    <w:rsid w:val="00D3151A"/>
    <w:rsid w:val="00D316C3"/>
    <w:rsid w:val="00D31732"/>
    <w:rsid w:val="00D3209C"/>
    <w:rsid w:val="00D3288E"/>
    <w:rsid w:val="00D32DB8"/>
    <w:rsid w:val="00D331CF"/>
    <w:rsid w:val="00D33261"/>
    <w:rsid w:val="00D343B7"/>
    <w:rsid w:val="00D357FF"/>
    <w:rsid w:val="00D3588E"/>
    <w:rsid w:val="00D35D16"/>
    <w:rsid w:val="00D3610E"/>
    <w:rsid w:val="00D368F5"/>
    <w:rsid w:val="00D36E94"/>
    <w:rsid w:val="00D37C81"/>
    <w:rsid w:val="00D37F2A"/>
    <w:rsid w:val="00D4016B"/>
    <w:rsid w:val="00D40713"/>
    <w:rsid w:val="00D40AE1"/>
    <w:rsid w:val="00D40E91"/>
    <w:rsid w:val="00D410E6"/>
    <w:rsid w:val="00D4164B"/>
    <w:rsid w:val="00D4276A"/>
    <w:rsid w:val="00D43B9D"/>
    <w:rsid w:val="00D447E2"/>
    <w:rsid w:val="00D451AC"/>
    <w:rsid w:val="00D456A6"/>
    <w:rsid w:val="00D45810"/>
    <w:rsid w:val="00D4612F"/>
    <w:rsid w:val="00D47418"/>
    <w:rsid w:val="00D4772D"/>
    <w:rsid w:val="00D5195F"/>
    <w:rsid w:val="00D539E9"/>
    <w:rsid w:val="00D53DD0"/>
    <w:rsid w:val="00D53E95"/>
    <w:rsid w:val="00D54246"/>
    <w:rsid w:val="00D54AA8"/>
    <w:rsid w:val="00D552CC"/>
    <w:rsid w:val="00D55819"/>
    <w:rsid w:val="00D57487"/>
    <w:rsid w:val="00D61028"/>
    <w:rsid w:val="00D62C5F"/>
    <w:rsid w:val="00D62E0E"/>
    <w:rsid w:val="00D6390B"/>
    <w:rsid w:val="00D63ECE"/>
    <w:rsid w:val="00D640CA"/>
    <w:rsid w:val="00D646E2"/>
    <w:rsid w:val="00D64E38"/>
    <w:rsid w:val="00D65352"/>
    <w:rsid w:val="00D65CD3"/>
    <w:rsid w:val="00D66CA8"/>
    <w:rsid w:val="00D6758F"/>
    <w:rsid w:val="00D67AF2"/>
    <w:rsid w:val="00D67B51"/>
    <w:rsid w:val="00D67C5B"/>
    <w:rsid w:val="00D70386"/>
    <w:rsid w:val="00D715F4"/>
    <w:rsid w:val="00D71D2E"/>
    <w:rsid w:val="00D735F1"/>
    <w:rsid w:val="00D7517A"/>
    <w:rsid w:val="00D75B3B"/>
    <w:rsid w:val="00D75CC6"/>
    <w:rsid w:val="00D76646"/>
    <w:rsid w:val="00D76B5E"/>
    <w:rsid w:val="00D77166"/>
    <w:rsid w:val="00D7759B"/>
    <w:rsid w:val="00D776DE"/>
    <w:rsid w:val="00D80AE6"/>
    <w:rsid w:val="00D817D5"/>
    <w:rsid w:val="00D821AB"/>
    <w:rsid w:val="00D823EB"/>
    <w:rsid w:val="00D827D1"/>
    <w:rsid w:val="00D829F6"/>
    <w:rsid w:val="00D83012"/>
    <w:rsid w:val="00D84483"/>
    <w:rsid w:val="00D84C63"/>
    <w:rsid w:val="00D85166"/>
    <w:rsid w:val="00D853FB"/>
    <w:rsid w:val="00D85DB2"/>
    <w:rsid w:val="00D8651D"/>
    <w:rsid w:val="00D86733"/>
    <w:rsid w:val="00D86EB3"/>
    <w:rsid w:val="00D8780F"/>
    <w:rsid w:val="00D87BE0"/>
    <w:rsid w:val="00D87D66"/>
    <w:rsid w:val="00D90458"/>
    <w:rsid w:val="00D90DF8"/>
    <w:rsid w:val="00D91835"/>
    <w:rsid w:val="00D9198A"/>
    <w:rsid w:val="00D91A58"/>
    <w:rsid w:val="00D91DF0"/>
    <w:rsid w:val="00D92C53"/>
    <w:rsid w:val="00D92C77"/>
    <w:rsid w:val="00D92D35"/>
    <w:rsid w:val="00D93BC6"/>
    <w:rsid w:val="00D949A2"/>
    <w:rsid w:val="00D95A82"/>
    <w:rsid w:val="00D97E23"/>
    <w:rsid w:val="00DA0289"/>
    <w:rsid w:val="00DA0685"/>
    <w:rsid w:val="00DA0B73"/>
    <w:rsid w:val="00DA1393"/>
    <w:rsid w:val="00DA1929"/>
    <w:rsid w:val="00DA26BC"/>
    <w:rsid w:val="00DA27E2"/>
    <w:rsid w:val="00DA2933"/>
    <w:rsid w:val="00DA2DC7"/>
    <w:rsid w:val="00DA2FAD"/>
    <w:rsid w:val="00DA396C"/>
    <w:rsid w:val="00DA3BA5"/>
    <w:rsid w:val="00DA4460"/>
    <w:rsid w:val="00DA630B"/>
    <w:rsid w:val="00DA6CE7"/>
    <w:rsid w:val="00DA7371"/>
    <w:rsid w:val="00DA7722"/>
    <w:rsid w:val="00DB0280"/>
    <w:rsid w:val="00DB059C"/>
    <w:rsid w:val="00DB0D83"/>
    <w:rsid w:val="00DB1358"/>
    <w:rsid w:val="00DB196D"/>
    <w:rsid w:val="00DB2085"/>
    <w:rsid w:val="00DB2438"/>
    <w:rsid w:val="00DB2462"/>
    <w:rsid w:val="00DB260E"/>
    <w:rsid w:val="00DB4372"/>
    <w:rsid w:val="00DB4524"/>
    <w:rsid w:val="00DB4590"/>
    <w:rsid w:val="00DB49F0"/>
    <w:rsid w:val="00DB4E29"/>
    <w:rsid w:val="00DB568B"/>
    <w:rsid w:val="00DB5C33"/>
    <w:rsid w:val="00DB66FA"/>
    <w:rsid w:val="00DB6DF4"/>
    <w:rsid w:val="00DB716C"/>
    <w:rsid w:val="00DC11E2"/>
    <w:rsid w:val="00DC1525"/>
    <w:rsid w:val="00DC16AA"/>
    <w:rsid w:val="00DC1DA9"/>
    <w:rsid w:val="00DC2232"/>
    <w:rsid w:val="00DC2547"/>
    <w:rsid w:val="00DC274E"/>
    <w:rsid w:val="00DC28C6"/>
    <w:rsid w:val="00DC2C97"/>
    <w:rsid w:val="00DC2EE0"/>
    <w:rsid w:val="00DC2FA9"/>
    <w:rsid w:val="00DC33A4"/>
    <w:rsid w:val="00DC52AE"/>
    <w:rsid w:val="00DC5AF7"/>
    <w:rsid w:val="00DC79C9"/>
    <w:rsid w:val="00DD0626"/>
    <w:rsid w:val="00DD14B2"/>
    <w:rsid w:val="00DD20AC"/>
    <w:rsid w:val="00DD284F"/>
    <w:rsid w:val="00DD30EE"/>
    <w:rsid w:val="00DD342D"/>
    <w:rsid w:val="00DD3DD1"/>
    <w:rsid w:val="00DD3F7B"/>
    <w:rsid w:val="00DD4667"/>
    <w:rsid w:val="00DD4C84"/>
    <w:rsid w:val="00DD4ED5"/>
    <w:rsid w:val="00DD57B9"/>
    <w:rsid w:val="00DD5DDF"/>
    <w:rsid w:val="00DD6432"/>
    <w:rsid w:val="00DD75B2"/>
    <w:rsid w:val="00DD774A"/>
    <w:rsid w:val="00DD77EA"/>
    <w:rsid w:val="00DD79A9"/>
    <w:rsid w:val="00DE1111"/>
    <w:rsid w:val="00DE1B61"/>
    <w:rsid w:val="00DE1F3C"/>
    <w:rsid w:val="00DE26A4"/>
    <w:rsid w:val="00DE323A"/>
    <w:rsid w:val="00DE35B8"/>
    <w:rsid w:val="00DE3C0F"/>
    <w:rsid w:val="00DE50C3"/>
    <w:rsid w:val="00DE64CA"/>
    <w:rsid w:val="00DE6EEB"/>
    <w:rsid w:val="00DE72C6"/>
    <w:rsid w:val="00DF0D02"/>
    <w:rsid w:val="00DF192C"/>
    <w:rsid w:val="00DF1C3A"/>
    <w:rsid w:val="00DF1F36"/>
    <w:rsid w:val="00DF2CBA"/>
    <w:rsid w:val="00DF2F6E"/>
    <w:rsid w:val="00DF3ED7"/>
    <w:rsid w:val="00DF5143"/>
    <w:rsid w:val="00DF6937"/>
    <w:rsid w:val="00DF6BAD"/>
    <w:rsid w:val="00DF6EA6"/>
    <w:rsid w:val="00DF6FA1"/>
    <w:rsid w:val="00E00382"/>
    <w:rsid w:val="00E003A7"/>
    <w:rsid w:val="00E01A24"/>
    <w:rsid w:val="00E01C5F"/>
    <w:rsid w:val="00E034D7"/>
    <w:rsid w:val="00E0383F"/>
    <w:rsid w:val="00E03A41"/>
    <w:rsid w:val="00E04921"/>
    <w:rsid w:val="00E05930"/>
    <w:rsid w:val="00E05A0C"/>
    <w:rsid w:val="00E06FFC"/>
    <w:rsid w:val="00E07653"/>
    <w:rsid w:val="00E0772C"/>
    <w:rsid w:val="00E10434"/>
    <w:rsid w:val="00E10B4B"/>
    <w:rsid w:val="00E10DCC"/>
    <w:rsid w:val="00E11229"/>
    <w:rsid w:val="00E1193F"/>
    <w:rsid w:val="00E11C8E"/>
    <w:rsid w:val="00E12958"/>
    <w:rsid w:val="00E12C76"/>
    <w:rsid w:val="00E132A4"/>
    <w:rsid w:val="00E133B0"/>
    <w:rsid w:val="00E13AA9"/>
    <w:rsid w:val="00E14444"/>
    <w:rsid w:val="00E14981"/>
    <w:rsid w:val="00E14C56"/>
    <w:rsid w:val="00E14FA6"/>
    <w:rsid w:val="00E16041"/>
    <w:rsid w:val="00E168A8"/>
    <w:rsid w:val="00E16CC3"/>
    <w:rsid w:val="00E16DEF"/>
    <w:rsid w:val="00E17A80"/>
    <w:rsid w:val="00E2196C"/>
    <w:rsid w:val="00E21C57"/>
    <w:rsid w:val="00E21C88"/>
    <w:rsid w:val="00E21E3A"/>
    <w:rsid w:val="00E22BE3"/>
    <w:rsid w:val="00E23761"/>
    <w:rsid w:val="00E23AD3"/>
    <w:rsid w:val="00E25677"/>
    <w:rsid w:val="00E25D2E"/>
    <w:rsid w:val="00E263FA"/>
    <w:rsid w:val="00E26A58"/>
    <w:rsid w:val="00E26A9D"/>
    <w:rsid w:val="00E303AB"/>
    <w:rsid w:val="00E30B3A"/>
    <w:rsid w:val="00E311C6"/>
    <w:rsid w:val="00E319C8"/>
    <w:rsid w:val="00E31B23"/>
    <w:rsid w:val="00E32465"/>
    <w:rsid w:val="00E32B79"/>
    <w:rsid w:val="00E32E82"/>
    <w:rsid w:val="00E33742"/>
    <w:rsid w:val="00E339A3"/>
    <w:rsid w:val="00E34038"/>
    <w:rsid w:val="00E3474C"/>
    <w:rsid w:val="00E3484A"/>
    <w:rsid w:val="00E35898"/>
    <w:rsid w:val="00E358EA"/>
    <w:rsid w:val="00E3606D"/>
    <w:rsid w:val="00E3748C"/>
    <w:rsid w:val="00E4034E"/>
    <w:rsid w:val="00E40584"/>
    <w:rsid w:val="00E406BC"/>
    <w:rsid w:val="00E41093"/>
    <w:rsid w:val="00E41F9C"/>
    <w:rsid w:val="00E423D8"/>
    <w:rsid w:val="00E435A4"/>
    <w:rsid w:val="00E43D05"/>
    <w:rsid w:val="00E43F70"/>
    <w:rsid w:val="00E4454D"/>
    <w:rsid w:val="00E445DE"/>
    <w:rsid w:val="00E44651"/>
    <w:rsid w:val="00E44C10"/>
    <w:rsid w:val="00E44CA5"/>
    <w:rsid w:val="00E474EC"/>
    <w:rsid w:val="00E4754C"/>
    <w:rsid w:val="00E4768B"/>
    <w:rsid w:val="00E478D8"/>
    <w:rsid w:val="00E50174"/>
    <w:rsid w:val="00E505B2"/>
    <w:rsid w:val="00E508EF"/>
    <w:rsid w:val="00E51E25"/>
    <w:rsid w:val="00E52421"/>
    <w:rsid w:val="00E52AC9"/>
    <w:rsid w:val="00E52D45"/>
    <w:rsid w:val="00E53347"/>
    <w:rsid w:val="00E53E56"/>
    <w:rsid w:val="00E54577"/>
    <w:rsid w:val="00E5491E"/>
    <w:rsid w:val="00E549EF"/>
    <w:rsid w:val="00E56166"/>
    <w:rsid w:val="00E57EC7"/>
    <w:rsid w:val="00E60629"/>
    <w:rsid w:val="00E60E07"/>
    <w:rsid w:val="00E610B5"/>
    <w:rsid w:val="00E61523"/>
    <w:rsid w:val="00E61A84"/>
    <w:rsid w:val="00E61F6B"/>
    <w:rsid w:val="00E6208D"/>
    <w:rsid w:val="00E6437C"/>
    <w:rsid w:val="00E64D93"/>
    <w:rsid w:val="00E65835"/>
    <w:rsid w:val="00E65FBD"/>
    <w:rsid w:val="00E667C5"/>
    <w:rsid w:val="00E668A0"/>
    <w:rsid w:val="00E671D1"/>
    <w:rsid w:val="00E671F3"/>
    <w:rsid w:val="00E673D5"/>
    <w:rsid w:val="00E70234"/>
    <w:rsid w:val="00E7092E"/>
    <w:rsid w:val="00E71439"/>
    <w:rsid w:val="00E7185D"/>
    <w:rsid w:val="00E71B27"/>
    <w:rsid w:val="00E72DBB"/>
    <w:rsid w:val="00E73BD7"/>
    <w:rsid w:val="00E73D06"/>
    <w:rsid w:val="00E740F4"/>
    <w:rsid w:val="00E7422F"/>
    <w:rsid w:val="00E74DD3"/>
    <w:rsid w:val="00E74F91"/>
    <w:rsid w:val="00E75908"/>
    <w:rsid w:val="00E75BF0"/>
    <w:rsid w:val="00E76698"/>
    <w:rsid w:val="00E76858"/>
    <w:rsid w:val="00E770B2"/>
    <w:rsid w:val="00E77860"/>
    <w:rsid w:val="00E80B53"/>
    <w:rsid w:val="00E80D9A"/>
    <w:rsid w:val="00E80F6D"/>
    <w:rsid w:val="00E80FE7"/>
    <w:rsid w:val="00E81B63"/>
    <w:rsid w:val="00E81D6D"/>
    <w:rsid w:val="00E81FDF"/>
    <w:rsid w:val="00E825D2"/>
    <w:rsid w:val="00E834B0"/>
    <w:rsid w:val="00E8356D"/>
    <w:rsid w:val="00E83C8D"/>
    <w:rsid w:val="00E83FEF"/>
    <w:rsid w:val="00E84185"/>
    <w:rsid w:val="00E84D84"/>
    <w:rsid w:val="00E84E94"/>
    <w:rsid w:val="00E86B47"/>
    <w:rsid w:val="00E86EF6"/>
    <w:rsid w:val="00E87AC5"/>
    <w:rsid w:val="00E90150"/>
    <w:rsid w:val="00E90457"/>
    <w:rsid w:val="00E90D02"/>
    <w:rsid w:val="00E90FD5"/>
    <w:rsid w:val="00E92C9D"/>
    <w:rsid w:val="00E93061"/>
    <w:rsid w:val="00E930B3"/>
    <w:rsid w:val="00E95159"/>
    <w:rsid w:val="00E95D4A"/>
    <w:rsid w:val="00E95EC9"/>
    <w:rsid w:val="00E9674C"/>
    <w:rsid w:val="00E9712D"/>
    <w:rsid w:val="00E97768"/>
    <w:rsid w:val="00E97BAB"/>
    <w:rsid w:val="00EA02CB"/>
    <w:rsid w:val="00EA0ED2"/>
    <w:rsid w:val="00EA1E4B"/>
    <w:rsid w:val="00EA2377"/>
    <w:rsid w:val="00EA2765"/>
    <w:rsid w:val="00EA2FE7"/>
    <w:rsid w:val="00EA3554"/>
    <w:rsid w:val="00EA3A90"/>
    <w:rsid w:val="00EA4213"/>
    <w:rsid w:val="00EA4BE7"/>
    <w:rsid w:val="00EA4C36"/>
    <w:rsid w:val="00EA566F"/>
    <w:rsid w:val="00EA6183"/>
    <w:rsid w:val="00EA6F40"/>
    <w:rsid w:val="00EA73E9"/>
    <w:rsid w:val="00EA77C5"/>
    <w:rsid w:val="00EA7EE8"/>
    <w:rsid w:val="00EB07A4"/>
    <w:rsid w:val="00EB11B1"/>
    <w:rsid w:val="00EB23F5"/>
    <w:rsid w:val="00EB2607"/>
    <w:rsid w:val="00EB2F3F"/>
    <w:rsid w:val="00EB33A4"/>
    <w:rsid w:val="00EB365D"/>
    <w:rsid w:val="00EB394A"/>
    <w:rsid w:val="00EB41CB"/>
    <w:rsid w:val="00EB4331"/>
    <w:rsid w:val="00EB43AA"/>
    <w:rsid w:val="00EB4660"/>
    <w:rsid w:val="00EB4CD1"/>
    <w:rsid w:val="00EB4E0E"/>
    <w:rsid w:val="00EB55C4"/>
    <w:rsid w:val="00EB570E"/>
    <w:rsid w:val="00EB5DE4"/>
    <w:rsid w:val="00EB68E4"/>
    <w:rsid w:val="00EB6A88"/>
    <w:rsid w:val="00EB6D3D"/>
    <w:rsid w:val="00EB7222"/>
    <w:rsid w:val="00EB7579"/>
    <w:rsid w:val="00EB78FB"/>
    <w:rsid w:val="00EC038B"/>
    <w:rsid w:val="00EC0691"/>
    <w:rsid w:val="00EC0877"/>
    <w:rsid w:val="00EC0949"/>
    <w:rsid w:val="00EC13BD"/>
    <w:rsid w:val="00EC1974"/>
    <w:rsid w:val="00EC1A26"/>
    <w:rsid w:val="00EC224F"/>
    <w:rsid w:val="00EC25D9"/>
    <w:rsid w:val="00EC33C0"/>
    <w:rsid w:val="00EC3779"/>
    <w:rsid w:val="00EC3CE5"/>
    <w:rsid w:val="00EC4A9B"/>
    <w:rsid w:val="00EC4EC1"/>
    <w:rsid w:val="00EC54D1"/>
    <w:rsid w:val="00EC54E1"/>
    <w:rsid w:val="00EC5AEA"/>
    <w:rsid w:val="00EC6A4B"/>
    <w:rsid w:val="00EC6D8E"/>
    <w:rsid w:val="00EC775C"/>
    <w:rsid w:val="00ED0585"/>
    <w:rsid w:val="00ED05CB"/>
    <w:rsid w:val="00ED0F59"/>
    <w:rsid w:val="00ED1A19"/>
    <w:rsid w:val="00ED1A1F"/>
    <w:rsid w:val="00ED1B68"/>
    <w:rsid w:val="00ED2131"/>
    <w:rsid w:val="00ED2B70"/>
    <w:rsid w:val="00ED3098"/>
    <w:rsid w:val="00ED37BB"/>
    <w:rsid w:val="00ED48C7"/>
    <w:rsid w:val="00ED4C00"/>
    <w:rsid w:val="00ED560A"/>
    <w:rsid w:val="00ED5DE4"/>
    <w:rsid w:val="00ED5FBD"/>
    <w:rsid w:val="00ED6EC3"/>
    <w:rsid w:val="00ED7712"/>
    <w:rsid w:val="00ED7D90"/>
    <w:rsid w:val="00EE0D8B"/>
    <w:rsid w:val="00EE185F"/>
    <w:rsid w:val="00EE256F"/>
    <w:rsid w:val="00EE2D7A"/>
    <w:rsid w:val="00EE3075"/>
    <w:rsid w:val="00EE30A9"/>
    <w:rsid w:val="00EE312F"/>
    <w:rsid w:val="00EE315E"/>
    <w:rsid w:val="00EE336A"/>
    <w:rsid w:val="00EE37FA"/>
    <w:rsid w:val="00EE3A55"/>
    <w:rsid w:val="00EE3DE7"/>
    <w:rsid w:val="00EE453A"/>
    <w:rsid w:val="00EE464C"/>
    <w:rsid w:val="00EE4874"/>
    <w:rsid w:val="00EE4F5A"/>
    <w:rsid w:val="00EE5D22"/>
    <w:rsid w:val="00EE6749"/>
    <w:rsid w:val="00EE6EB1"/>
    <w:rsid w:val="00EE79B4"/>
    <w:rsid w:val="00EF2F19"/>
    <w:rsid w:val="00EF3073"/>
    <w:rsid w:val="00EF3956"/>
    <w:rsid w:val="00EF39F1"/>
    <w:rsid w:val="00EF40CF"/>
    <w:rsid w:val="00EF4E0D"/>
    <w:rsid w:val="00EF53A8"/>
    <w:rsid w:val="00EF7913"/>
    <w:rsid w:val="00F0043C"/>
    <w:rsid w:val="00F01B3A"/>
    <w:rsid w:val="00F01BCE"/>
    <w:rsid w:val="00F024BA"/>
    <w:rsid w:val="00F02B7A"/>
    <w:rsid w:val="00F04045"/>
    <w:rsid w:val="00F04D2F"/>
    <w:rsid w:val="00F04E89"/>
    <w:rsid w:val="00F04F10"/>
    <w:rsid w:val="00F0684F"/>
    <w:rsid w:val="00F06AB7"/>
    <w:rsid w:val="00F071E7"/>
    <w:rsid w:val="00F074E0"/>
    <w:rsid w:val="00F074E7"/>
    <w:rsid w:val="00F0751A"/>
    <w:rsid w:val="00F077FE"/>
    <w:rsid w:val="00F07A47"/>
    <w:rsid w:val="00F07E59"/>
    <w:rsid w:val="00F10CE1"/>
    <w:rsid w:val="00F11158"/>
    <w:rsid w:val="00F118D9"/>
    <w:rsid w:val="00F11969"/>
    <w:rsid w:val="00F11DA8"/>
    <w:rsid w:val="00F12537"/>
    <w:rsid w:val="00F12D36"/>
    <w:rsid w:val="00F14FAD"/>
    <w:rsid w:val="00F16285"/>
    <w:rsid w:val="00F171BF"/>
    <w:rsid w:val="00F173E1"/>
    <w:rsid w:val="00F17E55"/>
    <w:rsid w:val="00F17E9C"/>
    <w:rsid w:val="00F204B9"/>
    <w:rsid w:val="00F21899"/>
    <w:rsid w:val="00F21D81"/>
    <w:rsid w:val="00F225D2"/>
    <w:rsid w:val="00F24726"/>
    <w:rsid w:val="00F24B7A"/>
    <w:rsid w:val="00F24F99"/>
    <w:rsid w:val="00F25C63"/>
    <w:rsid w:val="00F30532"/>
    <w:rsid w:val="00F30A45"/>
    <w:rsid w:val="00F30A89"/>
    <w:rsid w:val="00F30E05"/>
    <w:rsid w:val="00F31399"/>
    <w:rsid w:val="00F317E1"/>
    <w:rsid w:val="00F31BB6"/>
    <w:rsid w:val="00F31C42"/>
    <w:rsid w:val="00F3292B"/>
    <w:rsid w:val="00F33654"/>
    <w:rsid w:val="00F339AF"/>
    <w:rsid w:val="00F33F2A"/>
    <w:rsid w:val="00F34972"/>
    <w:rsid w:val="00F3580B"/>
    <w:rsid w:val="00F358C5"/>
    <w:rsid w:val="00F35996"/>
    <w:rsid w:val="00F35D3F"/>
    <w:rsid w:val="00F35D79"/>
    <w:rsid w:val="00F366D5"/>
    <w:rsid w:val="00F3683D"/>
    <w:rsid w:val="00F3738F"/>
    <w:rsid w:val="00F377BF"/>
    <w:rsid w:val="00F40AEE"/>
    <w:rsid w:val="00F41085"/>
    <w:rsid w:val="00F41F56"/>
    <w:rsid w:val="00F42C87"/>
    <w:rsid w:val="00F43A4E"/>
    <w:rsid w:val="00F44105"/>
    <w:rsid w:val="00F44780"/>
    <w:rsid w:val="00F45088"/>
    <w:rsid w:val="00F45A38"/>
    <w:rsid w:val="00F45F50"/>
    <w:rsid w:val="00F46043"/>
    <w:rsid w:val="00F46800"/>
    <w:rsid w:val="00F47368"/>
    <w:rsid w:val="00F479B9"/>
    <w:rsid w:val="00F5017F"/>
    <w:rsid w:val="00F50E18"/>
    <w:rsid w:val="00F521BC"/>
    <w:rsid w:val="00F52587"/>
    <w:rsid w:val="00F537DF"/>
    <w:rsid w:val="00F53AC5"/>
    <w:rsid w:val="00F542DF"/>
    <w:rsid w:val="00F543A6"/>
    <w:rsid w:val="00F55189"/>
    <w:rsid w:val="00F55398"/>
    <w:rsid w:val="00F55960"/>
    <w:rsid w:val="00F55BE9"/>
    <w:rsid w:val="00F57201"/>
    <w:rsid w:val="00F60161"/>
    <w:rsid w:val="00F60279"/>
    <w:rsid w:val="00F60292"/>
    <w:rsid w:val="00F6063A"/>
    <w:rsid w:val="00F60C49"/>
    <w:rsid w:val="00F6131C"/>
    <w:rsid w:val="00F613A6"/>
    <w:rsid w:val="00F614D4"/>
    <w:rsid w:val="00F6165E"/>
    <w:rsid w:val="00F616A6"/>
    <w:rsid w:val="00F6190B"/>
    <w:rsid w:val="00F62413"/>
    <w:rsid w:val="00F6317C"/>
    <w:rsid w:val="00F632DA"/>
    <w:rsid w:val="00F638D9"/>
    <w:rsid w:val="00F64220"/>
    <w:rsid w:val="00F65A58"/>
    <w:rsid w:val="00F65A65"/>
    <w:rsid w:val="00F65E8A"/>
    <w:rsid w:val="00F66B15"/>
    <w:rsid w:val="00F66D4A"/>
    <w:rsid w:val="00F6714A"/>
    <w:rsid w:val="00F67767"/>
    <w:rsid w:val="00F67D1E"/>
    <w:rsid w:val="00F706D7"/>
    <w:rsid w:val="00F70B6D"/>
    <w:rsid w:val="00F710FA"/>
    <w:rsid w:val="00F713A8"/>
    <w:rsid w:val="00F71965"/>
    <w:rsid w:val="00F71A6A"/>
    <w:rsid w:val="00F728EA"/>
    <w:rsid w:val="00F72A6A"/>
    <w:rsid w:val="00F72DCE"/>
    <w:rsid w:val="00F72F56"/>
    <w:rsid w:val="00F7388F"/>
    <w:rsid w:val="00F73E8D"/>
    <w:rsid w:val="00F75AD5"/>
    <w:rsid w:val="00F7710E"/>
    <w:rsid w:val="00F777B0"/>
    <w:rsid w:val="00F77DF6"/>
    <w:rsid w:val="00F8010F"/>
    <w:rsid w:val="00F8146C"/>
    <w:rsid w:val="00F8221D"/>
    <w:rsid w:val="00F8282C"/>
    <w:rsid w:val="00F83AA1"/>
    <w:rsid w:val="00F84D5D"/>
    <w:rsid w:val="00F8554C"/>
    <w:rsid w:val="00F85995"/>
    <w:rsid w:val="00F85DAB"/>
    <w:rsid w:val="00F86C3D"/>
    <w:rsid w:val="00F86FC0"/>
    <w:rsid w:val="00F87DC1"/>
    <w:rsid w:val="00F90751"/>
    <w:rsid w:val="00F91770"/>
    <w:rsid w:val="00F9185E"/>
    <w:rsid w:val="00F92843"/>
    <w:rsid w:val="00F92B2B"/>
    <w:rsid w:val="00F92BD2"/>
    <w:rsid w:val="00F930A1"/>
    <w:rsid w:val="00F93447"/>
    <w:rsid w:val="00F9351C"/>
    <w:rsid w:val="00F9388B"/>
    <w:rsid w:val="00F944DB"/>
    <w:rsid w:val="00F94B4E"/>
    <w:rsid w:val="00F94BED"/>
    <w:rsid w:val="00F96724"/>
    <w:rsid w:val="00F968FF"/>
    <w:rsid w:val="00F97552"/>
    <w:rsid w:val="00F9759F"/>
    <w:rsid w:val="00F97674"/>
    <w:rsid w:val="00FA13CC"/>
    <w:rsid w:val="00FA1DE3"/>
    <w:rsid w:val="00FA25F9"/>
    <w:rsid w:val="00FA2EA1"/>
    <w:rsid w:val="00FA308C"/>
    <w:rsid w:val="00FA377E"/>
    <w:rsid w:val="00FA3A5E"/>
    <w:rsid w:val="00FA60E8"/>
    <w:rsid w:val="00FA668F"/>
    <w:rsid w:val="00FA6C51"/>
    <w:rsid w:val="00FA71A2"/>
    <w:rsid w:val="00FA7710"/>
    <w:rsid w:val="00FB034F"/>
    <w:rsid w:val="00FB0518"/>
    <w:rsid w:val="00FB0588"/>
    <w:rsid w:val="00FB0A60"/>
    <w:rsid w:val="00FB0F9B"/>
    <w:rsid w:val="00FB12DF"/>
    <w:rsid w:val="00FB1715"/>
    <w:rsid w:val="00FB2306"/>
    <w:rsid w:val="00FB2703"/>
    <w:rsid w:val="00FB28F1"/>
    <w:rsid w:val="00FB303B"/>
    <w:rsid w:val="00FB3242"/>
    <w:rsid w:val="00FB34DA"/>
    <w:rsid w:val="00FB3CBB"/>
    <w:rsid w:val="00FB45C9"/>
    <w:rsid w:val="00FB4795"/>
    <w:rsid w:val="00FB47EA"/>
    <w:rsid w:val="00FB5A82"/>
    <w:rsid w:val="00FB642F"/>
    <w:rsid w:val="00FB677E"/>
    <w:rsid w:val="00FB6C22"/>
    <w:rsid w:val="00FB788D"/>
    <w:rsid w:val="00FC045A"/>
    <w:rsid w:val="00FC0C6B"/>
    <w:rsid w:val="00FC12E0"/>
    <w:rsid w:val="00FC20DB"/>
    <w:rsid w:val="00FC23E4"/>
    <w:rsid w:val="00FC27F1"/>
    <w:rsid w:val="00FC2861"/>
    <w:rsid w:val="00FC2B87"/>
    <w:rsid w:val="00FC33AC"/>
    <w:rsid w:val="00FC3572"/>
    <w:rsid w:val="00FC365F"/>
    <w:rsid w:val="00FC36CD"/>
    <w:rsid w:val="00FC39E3"/>
    <w:rsid w:val="00FC3A8E"/>
    <w:rsid w:val="00FC3FA4"/>
    <w:rsid w:val="00FC487E"/>
    <w:rsid w:val="00FC5645"/>
    <w:rsid w:val="00FC5DEA"/>
    <w:rsid w:val="00FC62AE"/>
    <w:rsid w:val="00FC72E3"/>
    <w:rsid w:val="00FD02D0"/>
    <w:rsid w:val="00FD08B1"/>
    <w:rsid w:val="00FD0926"/>
    <w:rsid w:val="00FD09E7"/>
    <w:rsid w:val="00FD11C4"/>
    <w:rsid w:val="00FD16F8"/>
    <w:rsid w:val="00FD1BDA"/>
    <w:rsid w:val="00FD33E3"/>
    <w:rsid w:val="00FD3723"/>
    <w:rsid w:val="00FD47E2"/>
    <w:rsid w:val="00FD489D"/>
    <w:rsid w:val="00FD61AF"/>
    <w:rsid w:val="00FD6D18"/>
    <w:rsid w:val="00FD799D"/>
    <w:rsid w:val="00FD7F7E"/>
    <w:rsid w:val="00FE0329"/>
    <w:rsid w:val="00FE0BAB"/>
    <w:rsid w:val="00FE0ECB"/>
    <w:rsid w:val="00FE11EF"/>
    <w:rsid w:val="00FE1BCE"/>
    <w:rsid w:val="00FE1E54"/>
    <w:rsid w:val="00FE28DA"/>
    <w:rsid w:val="00FE2E46"/>
    <w:rsid w:val="00FE38D2"/>
    <w:rsid w:val="00FE3E71"/>
    <w:rsid w:val="00FE57B7"/>
    <w:rsid w:val="00FE5BA5"/>
    <w:rsid w:val="00FE630B"/>
    <w:rsid w:val="00FE645F"/>
    <w:rsid w:val="00FE6774"/>
    <w:rsid w:val="00FE77AD"/>
    <w:rsid w:val="00FF1060"/>
    <w:rsid w:val="00FF22FC"/>
    <w:rsid w:val="00FF420B"/>
    <w:rsid w:val="00FF47DA"/>
    <w:rsid w:val="00FF5647"/>
    <w:rsid w:val="00FF5961"/>
    <w:rsid w:val="00FF5998"/>
    <w:rsid w:val="00FF7123"/>
    <w:rsid w:val="00FF7AE1"/>
    <w:rsid w:val="00FF7AEF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uiPriority w:val="99"/>
    <w:locked/>
    <w:rsid w:val="00CC2EC4"/>
    <w:rPr>
      <w:rFonts w:ascii="Times New Roman" w:eastAsia="Times New Roman" w:hAnsi="Times New Roman"/>
      <w:sz w:val="24"/>
      <w:szCs w:val="24"/>
    </w:rPr>
  </w:style>
  <w:style w:type="character" w:customStyle="1" w:styleId="FontStyle84">
    <w:name w:val="Font Style84"/>
    <w:rsid w:val="0037655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mi-callto">
    <w:name w:val="wmi-callto"/>
    <w:basedOn w:val="a0"/>
    <w:rsid w:val="00613C5B"/>
  </w:style>
  <w:style w:type="character" w:customStyle="1" w:styleId="28">
    <w:name w:val="Основной текст (2)_"/>
    <w:basedOn w:val="a0"/>
    <w:link w:val="29"/>
    <w:rsid w:val="0010339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03392"/>
    <w:pPr>
      <w:widowControl w:val="0"/>
      <w:shd w:val="clear" w:color="auto" w:fill="FFFFFF"/>
      <w:spacing w:before="840" w:after="0" w:line="322" w:lineRule="exact"/>
      <w:ind w:hanging="560"/>
      <w:jc w:val="center"/>
    </w:pPr>
    <w:rPr>
      <w:rFonts w:eastAsia="Times New Roman"/>
      <w:szCs w:val="28"/>
      <w:lang w:eastAsia="ru-RU"/>
    </w:rPr>
  </w:style>
  <w:style w:type="paragraph" w:customStyle="1" w:styleId="Default">
    <w:name w:val="Default"/>
    <w:rsid w:val="004A6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il-user-avatar">
    <w:name w:val="mail-user-avatar"/>
    <w:basedOn w:val="a0"/>
    <w:rsid w:val="00D640CA"/>
  </w:style>
  <w:style w:type="character" w:customStyle="1" w:styleId="mail-ui-link">
    <w:name w:val="mail-ui-link"/>
    <w:basedOn w:val="a0"/>
    <w:rsid w:val="00D640CA"/>
  </w:style>
  <w:style w:type="paragraph" w:styleId="aff5">
    <w:name w:val="Title"/>
    <w:basedOn w:val="a"/>
    <w:link w:val="aff6"/>
    <w:qFormat/>
    <w:rsid w:val="00C843A4"/>
    <w:pPr>
      <w:snapToGrid w:val="0"/>
      <w:spacing w:after="0" w:line="240" w:lineRule="auto"/>
      <w:ind w:firstLine="0"/>
      <w:jc w:val="center"/>
    </w:pPr>
    <w:rPr>
      <w:rFonts w:eastAsia="Times New Roman"/>
      <w:b/>
      <w:color w:val="000000"/>
      <w:szCs w:val="20"/>
      <w:lang w:eastAsia="ru-RU"/>
    </w:rPr>
  </w:style>
  <w:style w:type="character" w:customStyle="1" w:styleId="aff6">
    <w:name w:val="Название Знак"/>
    <w:basedOn w:val="a0"/>
    <w:link w:val="aff5"/>
    <w:rsid w:val="00C843A4"/>
    <w:rPr>
      <w:rFonts w:ascii="Times New Roman" w:eastAsia="Times New Roman" w:hAnsi="Times New Roman"/>
      <w:b/>
      <w:color w:val="000000"/>
      <w:sz w:val="28"/>
    </w:rPr>
  </w:style>
  <w:style w:type="paragraph" w:customStyle="1" w:styleId="formattext">
    <w:name w:val="formattext"/>
    <w:basedOn w:val="a"/>
    <w:semiHidden/>
    <w:rsid w:val="00C843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7">
    <w:name w:val="line number"/>
    <w:basedOn w:val="a0"/>
    <w:uiPriority w:val="99"/>
    <w:semiHidden/>
    <w:unhideWhenUsed/>
    <w:rsid w:val="00A16E3C"/>
  </w:style>
  <w:style w:type="paragraph" w:customStyle="1" w:styleId="220">
    <w:name w:val="Основной текст 22"/>
    <w:basedOn w:val="a"/>
    <w:qFormat/>
    <w:rsid w:val="003B6409"/>
    <w:pPr>
      <w:suppressAutoHyphens/>
      <w:spacing w:after="0" w:line="240" w:lineRule="auto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f8">
    <w:name w:val="Основной текст + Полужирный"/>
    <w:aliases w:val="Интервал 0 pt1"/>
    <w:rsid w:val="007F561B"/>
    <w:rPr>
      <w:rFonts w:ascii="Times New Roman" w:hAnsi="Times New Roman" w:cs="Times New Roman"/>
      <w:b/>
      <w:bCs/>
      <w:spacing w:val="4"/>
      <w:sz w:val="25"/>
      <w:szCs w:val="25"/>
      <w:u w:val="none"/>
      <w:lang w:bidi="ar-SA"/>
    </w:rPr>
  </w:style>
  <w:style w:type="paragraph" w:customStyle="1" w:styleId="228bf8a64b8551e1msonormal">
    <w:name w:val="228bf8a64b8551e1msonormal"/>
    <w:basedOn w:val="a"/>
    <w:rsid w:val="00897D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unhideWhenUsed/>
    <w:rsid w:val="004821BB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4821BB"/>
    <w:rPr>
      <w:rFonts w:ascii="Times New Roman" w:hAnsi="Times New Roman"/>
      <w:lang w:eastAsia="en-US"/>
    </w:rPr>
  </w:style>
  <w:style w:type="character" w:styleId="affb">
    <w:name w:val="endnote reference"/>
    <w:basedOn w:val="a0"/>
    <w:uiPriority w:val="99"/>
    <w:semiHidden/>
    <w:unhideWhenUsed/>
    <w:rsid w:val="00482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uiPriority w:val="99"/>
    <w:locked/>
    <w:rsid w:val="00CC2EC4"/>
    <w:rPr>
      <w:rFonts w:ascii="Times New Roman" w:eastAsia="Times New Roman" w:hAnsi="Times New Roman"/>
      <w:sz w:val="24"/>
      <w:szCs w:val="24"/>
    </w:rPr>
  </w:style>
  <w:style w:type="character" w:customStyle="1" w:styleId="FontStyle84">
    <w:name w:val="Font Style84"/>
    <w:rsid w:val="0037655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mi-callto">
    <w:name w:val="wmi-callto"/>
    <w:basedOn w:val="a0"/>
    <w:rsid w:val="00613C5B"/>
  </w:style>
  <w:style w:type="character" w:customStyle="1" w:styleId="28">
    <w:name w:val="Основной текст (2)_"/>
    <w:basedOn w:val="a0"/>
    <w:link w:val="29"/>
    <w:rsid w:val="0010339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03392"/>
    <w:pPr>
      <w:widowControl w:val="0"/>
      <w:shd w:val="clear" w:color="auto" w:fill="FFFFFF"/>
      <w:spacing w:before="840" w:after="0" w:line="322" w:lineRule="exact"/>
      <w:ind w:hanging="560"/>
      <w:jc w:val="center"/>
    </w:pPr>
    <w:rPr>
      <w:rFonts w:eastAsia="Times New Roman"/>
      <w:szCs w:val="28"/>
      <w:lang w:eastAsia="ru-RU"/>
    </w:rPr>
  </w:style>
  <w:style w:type="paragraph" w:customStyle="1" w:styleId="Default">
    <w:name w:val="Default"/>
    <w:rsid w:val="004A6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il-user-avatar">
    <w:name w:val="mail-user-avatar"/>
    <w:basedOn w:val="a0"/>
    <w:rsid w:val="00D640CA"/>
  </w:style>
  <w:style w:type="character" w:customStyle="1" w:styleId="mail-ui-link">
    <w:name w:val="mail-ui-link"/>
    <w:basedOn w:val="a0"/>
    <w:rsid w:val="00D640CA"/>
  </w:style>
  <w:style w:type="paragraph" w:styleId="aff5">
    <w:name w:val="Title"/>
    <w:basedOn w:val="a"/>
    <w:link w:val="aff6"/>
    <w:qFormat/>
    <w:rsid w:val="00C843A4"/>
    <w:pPr>
      <w:snapToGrid w:val="0"/>
      <w:spacing w:after="0" w:line="240" w:lineRule="auto"/>
      <w:ind w:firstLine="0"/>
      <w:jc w:val="center"/>
    </w:pPr>
    <w:rPr>
      <w:rFonts w:eastAsia="Times New Roman"/>
      <w:b/>
      <w:color w:val="000000"/>
      <w:szCs w:val="20"/>
      <w:lang w:eastAsia="ru-RU"/>
    </w:rPr>
  </w:style>
  <w:style w:type="character" w:customStyle="1" w:styleId="aff6">
    <w:name w:val="Название Знак"/>
    <w:basedOn w:val="a0"/>
    <w:link w:val="aff5"/>
    <w:rsid w:val="00C843A4"/>
    <w:rPr>
      <w:rFonts w:ascii="Times New Roman" w:eastAsia="Times New Roman" w:hAnsi="Times New Roman"/>
      <w:b/>
      <w:color w:val="000000"/>
      <w:sz w:val="28"/>
    </w:rPr>
  </w:style>
  <w:style w:type="paragraph" w:customStyle="1" w:styleId="formattext">
    <w:name w:val="formattext"/>
    <w:basedOn w:val="a"/>
    <w:semiHidden/>
    <w:rsid w:val="00C843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7">
    <w:name w:val="line number"/>
    <w:basedOn w:val="a0"/>
    <w:uiPriority w:val="99"/>
    <w:semiHidden/>
    <w:unhideWhenUsed/>
    <w:rsid w:val="00A16E3C"/>
  </w:style>
  <w:style w:type="paragraph" w:customStyle="1" w:styleId="220">
    <w:name w:val="Основной текст 22"/>
    <w:basedOn w:val="a"/>
    <w:qFormat/>
    <w:rsid w:val="003B6409"/>
    <w:pPr>
      <w:suppressAutoHyphens/>
      <w:spacing w:after="0" w:line="240" w:lineRule="auto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f8">
    <w:name w:val="Основной текст + Полужирный"/>
    <w:aliases w:val="Интервал 0 pt1"/>
    <w:rsid w:val="007F561B"/>
    <w:rPr>
      <w:rFonts w:ascii="Times New Roman" w:hAnsi="Times New Roman" w:cs="Times New Roman"/>
      <w:b/>
      <w:bCs/>
      <w:spacing w:val="4"/>
      <w:sz w:val="25"/>
      <w:szCs w:val="25"/>
      <w:u w:val="none"/>
      <w:lang w:bidi="ar-SA"/>
    </w:rPr>
  </w:style>
  <w:style w:type="paragraph" w:customStyle="1" w:styleId="228bf8a64b8551e1msonormal">
    <w:name w:val="228bf8a64b8551e1msonormal"/>
    <w:basedOn w:val="a"/>
    <w:rsid w:val="00897D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unhideWhenUsed/>
    <w:rsid w:val="004821BB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4821BB"/>
    <w:rPr>
      <w:rFonts w:ascii="Times New Roman" w:hAnsi="Times New Roman"/>
      <w:lang w:eastAsia="en-US"/>
    </w:rPr>
  </w:style>
  <w:style w:type="character" w:styleId="affb">
    <w:name w:val="endnote reference"/>
    <w:basedOn w:val="a0"/>
    <w:uiPriority w:val="99"/>
    <w:semiHidden/>
    <w:unhideWhenUsed/>
    <w:rsid w:val="00482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393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86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82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08509">
          <w:marLeft w:val="0"/>
          <w:marRight w:val="5073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68648">
                          <w:marLeft w:val="1591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7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22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4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5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6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1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8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2gis.ru/samara/firm/70000001035549143?stat=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%3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94E00-0250-4F06-B4B3-4A213DF5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15648</Words>
  <Characters>89196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104635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муниципального района              Безенчукский о результатах его                  деятельности и деятельности Администрации муниципального района Безенчукский за 2016 год</dc:creator>
  <cp:lastModifiedBy>user</cp:lastModifiedBy>
  <cp:revision>2</cp:revision>
  <cp:lastPrinted>2023-04-25T13:42:00Z</cp:lastPrinted>
  <dcterms:created xsi:type="dcterms:W3CDTF">2023-04-27T10:52:00Z</dcterms:created>
  <dcterms:modified xsi:type="dcterms:W3CDTF">2023-04-27T10:52:00Z</dcterms:modified>
</cp:coreProperties>
</file>