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BBA" w:rsidRPr="00D64457" w:rsidRDefault="00D64457" w:rsidP="00937AA3">
      <w:pPr>
        <w:spacing w:after="0" w:line="240" w:lineRule="auto"/>
        <w:ind w:firstLine="709"/>
        <w:jc w:val="center"/>
        <w:rPr>
          <w:rFonts w:ascii="Times New Roman" w:hAnsi="Times New Roman" w:cs="Times New Roman"/>
          <w:b/>
          <w:sz w:val="26"/>
          <w:szCs w:val="26"/>
        </w:rPr>
      </w:pPr>
      <w:r w:rsidRPr="00D64457">
        <w:rPr>
          <w:rFonts w:ascii="Times New Roman" w:hAnsi="Times New Roman" w:cs="Times New Roman"/>
          <w:b/>
          <w:sz w:val="26"/>
          <w:szCs w:val="26"/>
        </w:rPr>
        <w:t xml:space="preserve">Реализация мероприятий по противодействию коррупции в органах местного самоуправления муниципального района Безенчукский Самарской области  </w:t>
      </w:r>
      <w:r w:rsidR="003A73BC">
        <w:rPr>
          <w:rFonts w:ascii="Times New Roman" w:hAnsi="Times New Roman" w:cs="Times New Roman"/>
          <w:b/>
          <w:sz w:val="26"/>
          <w:szCs w:val="26"/>
        </w:rPr>
        <w:t xml:space="preserve">в </w:t>
      </w:r>
      <w:r w:rsidR="009A777C" w:rsidRPr="00D64457">
        <w:rPr>
          <w:rFonts w:ascii="Times New Roman" w:hAnsi="Times New Roman" w:cs="Times New Roman"/>
          <w:b/>
          <w:sz w:val="26"/>
          <w:szCs w:val="26"/>
        </w:rPr>
        <w:t xml:space="preserve"> </w:t>
      </w:r>
      <w:r w:rsidR="00E207BE" w:rsidRPr="00D64457">
        <w:rPr>
          <w:rFonts w:ascii="Times New Roman" w:hAnsi="Times New Roman" w:cs="Times New Roman"/>
          <w:b/>
          <w:sz w:val="26"/>
          <w:szCs w:val="26"/>
        </w:rPr>
        <w:t xml:space="preserve"> </w:t>
      </w:r>
      <w:r w:rsidR="003A73BC">
        <w:rPr>
          <w:rFonts w:ascii="Times New Roman" w:hAnsi="Times New Roman" w:cs="Times New Roman"/>
          <w:b/>
          <w:sz w:val="26"/>
          <w:szCs w:val="26"/>
        </w:rPr>
        <w:t xml:space="preserve">  2018  году</w:t>
      </w:r>
    </w:p>
    <w:p w:rsidR="00D64457" w:rsidRDefault="00D64457" w:rsidP="00937AA3">
      <w:pPr>
        <w:spacing w:after="0" w:line="240" w:lineRule="auto"/>
        <w:ind w:firstLine="709"/>
        <w:jc w:val="both"/>
        <w:rPr>
          <w:rFonts w:ascii="Times New Roman" w:hAnsi="Times New Roman" w:cs="Times New Roman"/>
          <w:sz w:val="26"/>
          <w:szCs w:val="26"/>
        </w:rPr>
      </w:pPr>
    </w:p>
    <w:p w:rsidR="00D64457" w:rsidRPr="00D64457" w:rsidRDefault="00D64457" w:rsidP="00D64457">
      <w:pPr>
        <w:spacing w:line="360" w:lineRule="auto"/>
        <w:ind w:firstLine="708"/>
        <w:jc w:val="both"/>
        <w:rPr>
          <w:rFonts w:ascii="Times New Roman" w:hAnsi="Times New Roman" w:cs="Times New Roman"/>
          <w:sz w:val="26"/>
          <w:szCs w:val="26"/>
        </w:rPr>
      </w:pPr>
      <w:r w:rsidRPr="00D64457">
        <w:rPr>
          <w:rFonts w:ascii="Times New Roman" w:hAnsi="Times New Roman" w:cs="Times New Roman"/>
          <w:sz w:val="26"/>
          <w:szCs w:val="26"/>
        </w:rPr>
        <w:t xml:space="preserve">В сфере противодействия коррупции на территории района реализуются   следующие мероприятия: </w:t>
      </w:r>
    </w:p>
    <w:p w:rsidR="00D64457" w:rsidRPr="00D64457" w:rsidRDefault="00D64457" w:rsidP="00D64457">
      <w:pPr>
        <w:shd w:val="clear" w:color="auto" w:fill="FFFFFF"/>
        <w:spacing w:line="360" w:lineRule="auto"/>
        <w:ind w:left="10" w:firstLine="619"/>
        <w:jc w:val="both"/>
        <w:rPr>
          <w:rFonts w:ascii="Times New Roman" w:hAnsi="Times New Roman" w:cs="Times New Roman"/>
          <w:sz w:val="26"/>
          <w:szCs w:val="26"/>
        </w:rPr>
      </w:pPr>
      <w:r w:rsidRPr="00D64457">
        <w:rPr>
          <w:rFonts w:ascii="Times New Roman" w:hAnsi="Times New Roman" w:cs="Times New Roman"/>
          <w:sz w:val="26"/>
          <w:szCs w:val="26"/>
        </w:rPr>
        <w:t>Администрацией района обеспечено приведение муниципальных нормативных актов в сфере противодействия коррупции в соответствии с нормами дей</w:t>
      </w:r>
      <w:r w:rsidR="00B6244B">
        <w:rPr>
          <w:rFonts w:ascii="Times New Roman" w:hAnsi="Times New Roman" w:cs="Times New Roman"/>
          <w:sz w:val="26"/>
          <w:szCs w:val="26"/>
        </w:rPr>
        <w:t>с</w:t>
      </w:r>
      <w:r w:rsidRPr="00D64457">
        <w:rPr>
          <w:rFonts w:ascii="Times New Roman" w:hAnsi="Times New Roman" w:cs="Times New Roman"/>
          <w:sz w:val="26"/>
          <w:szCs w:val="26"/>
        </w:rPr>
        <w:t xml:space="preserve">твующего законодательства. </w:t>
      </w:r>
      <w:r w:rsidR="0097115B">
        <w:rPr>
          <w:rFonts w:ascii="Times New Roman" w:hAnsi="Times New Roman" w:cs="Times New Roman"/>
          <w:sz w:val="26"/>
          <w:szCs w:val="26"/>
        </w:rPr>
        <w:t>В  2018 году</w:t>
      </w:r>
      <w:r w:rsidR="00690647">
        <w:rPr>
          <w:rFonts w:ascii="Times New Roman" w:hAnsi="Times New Roman" w:cs="Times New Roman"/>
          <w:sz w:val="26"/>
          <w:szCs w:val="26"/>
        </w:rPr>
        <w:t xml:space="preserve"> приняты следующие </w:t>
      </w:r>
      <w:r w:rsidR="003A73BC">
        <w:rPr>
          <w:rFonts w:ascii="Times New Roman" w:hAnsi="Times New Roman" w:cs="Times New Roman"/>
          <w:sz w:val="26"/>
          <w:szCs w:val="26"/>
        </w:rPr>
        <w:t>НПА:</w:t>
      </w:r>
    </w:p>
    <w:p w:rsidR="00484726" w:rsidRDefault="00137A96" w:rsidP="00137A96">
      <w:pPr>
        <w:pStyle w:val="ConsTitle"/>
        <w:widowControl/>
        <w:spacing w:line="360" w:lineRule="auto"/>
        <w:ind w:right="0"/>
        <w:jc w:val="both"/>
        <w:rPr>
          <w:rFonts w:ascii="Times New Roman" w:hAnsi="Times New Roman" w:cs="Times New Roman"/>
          <w:b w:val="0"/>
          <w:bCs w:val="0"/>
          <w:sz w:val="26"/>
          <w:szCs w:val="26"/>
        </w:rPr>
      </w:pPr>
      <w:r>
        <w:rPr>
          <w:rFonts w:ascii="Times New Roman" w:hAnsi="Times New Roman" w:cs="Times New Roman"/>
          <w:b w:val="0"/>
          <w:sz w:val="26"/>
          <w:szCs w:val="26"/>
        </w:rPr>
        <w:t xml:space="preserve">       </w:t>
      </w:r>
      <w:r w:rsidRPr="00137A96">
        <w:rPr>
          <w:rFonts w:ascii="Times New Roman" w:hAnsi="Times New Roman" w:cs="Times New Roman"/>
          <w:b w:val="0"/>
          <w:sz w:val="26"/>
          <w:szCs w:val="26"/>
        </w:rPr>
        <w:t xml:space="preserve">- </w:t>
      </w:r>
      <w:r w:rsidR="00484726" w:rsidRPr="00137A96">
        <w:rPr>
          <w:rFonts w:ascii="Times New Roman" w:hAnsi="Times New Roman" w:cs="Times New Roman"/>
          <w:b w:val="0"/>
          <w:sz w:val="26"/>
          <w:szCs w:val="26"/>
        </w:rPr>
        <w:t xml:space="preserve">решение  Собрания представителей № 261/36 от 28.02.2018 г. « </w:t>
      </w:r>
      <w:r w:rsidR="00484726" w:rsidRPr="00137A96">
        <w:rPr>
          <w:rFonts w:ascii="Times New Roman" w:hAnsi="Times New Roman" w:cs="Times New Roman"/>
          <w:b w:val="0"/>
          <w:bCs w:val="0"/>
          <w:sz w:val="26"/>
          <w:szCs w:val="26"/>
        </w:rPr>
        <w:t xml:space="preserve">Об утверждении Положения о видах поощрения муниципального служащего органов местного самоуправления муниципального района Безенчукский Самарской области, их структурных подразделений и порядке их применения.»; </w:t>
      </w:r>
    </w:p>
    <w:p w:rsidR="00484726" w:rsidRDefault="00484726" w:rsidP="00137A96">
      <w:pPr>
        <w:pStyle w:val="ConsTitle"/>
        <w:widowControl/>
        <w:spacing w:line="360" w:lineRule="auto"/>
        <w:ind w:right="0"/>
        <w:jc w:val="both"/>
        <w:rPr>
          <w:rFonts w:ascii="Times New Roman" w:hAnsi="Times New Roman" w:cs="Times New Roman"/>
          <w:b w:val="0"/>
          <w:bCs w:val="0"/>
          <w:sz w:val="26"/>
          <w:szCs w:val="26"/>
        </w:rPr>
      </w:pPr>
      <w:r w:rsidRPr="00137A96">
        <w:rPr>
          <w:rFonts w:ascii="Times New Roman" w:hAnsi="Times New Roman" w:cs="Times New Roman"/>
          <w:sz w:val="26"/>
          <w:szCs w:val="26"/>
        </w:rPr>
        <w:t xml:space="preserve">- </w:t>
      </w:r>
      <w:r w:rsidRPr="00137A96">
        <w:rPr>
          <w:rFonts w:ascii="Times New Roman" w:hAnsi="Times New Roman" w:cs="Times New Roman"/>
          <w:b w:val="0"/>
          <w:sz w:val="26"/>
          <w:szCs w:val="26"/>
        </w:rPr>
        <w:t xml:space="preserve">решение  Собрания представителей № 268/38  от 22.04.2018 г. « </w:t>
      </w:r>
      <w:r w:rsidRPr="00137A96">
        <w:rPr>
          <w:rFonts w:ascii="Times New Roman" w:hAnsi="Times New Roman" w:cs="Times New Roman"/>
          <w:b w:val="0"/>
          <w:bCs w:val="0"/>
          <w:sz w:val="26"/>
          <w:szCs w:val="26"/>
        </w:rPr>
        <w:t>Об утверждении Порядка проверки соблюдения ограничений, налагаемых на гражданина, замещавшего должность муниципальной службы в  органах местного самоуправления муниципального района Безенчукский Самарской области, при заключении им трудового или гражданско-правового договора с организацией»;</w:t>
      </w:r>
    </w:p>
    <w:p w:rsidR="00484726" w:rsidRDefault="00484726" w:rsidP="00137A96">
      <w:pPr>
        <w:pStyle w:val="ConsPlusTitle"/>
        <w:spacing w:line="360" w:lineRule="auto"/>
        <w:jc w:val="both"/>
        <w:rPr>
          <w:rFonts w:ascii="Times New Roman" w:hAnsi="Times New Roman" w:cs="Times New Roman"/>
          <w:b w:val="0"/>
          <w:sz w:val="26"/>
          <w:szCs w:val="26"/>
        </w:rPr>
      </w:pPr>
      <w:r w:rsidRPr="00137A96">
        <w:rPr>
          <w:rFonts w:ascii="Times New Roman" w:hAnsi="Times New Roman" w:cs="Times New Roman"/>
          <w:b w:val="0"/>
          <w:sz w:val="26"/>
          <w:szCs w:val="26"/>
        </w:rPr>
        <w:t xml:space="preserve">- постановление Администрации района от 06.06.2018 г. № 568  «О внесении  изменений в Постановление Администрации района от 27.02.2013г. № 235 « О предоставлении гражданами, претендующими на замещение должностей  руководителей  муниципальных учреждений муниципального района Безенчукский, и руководителями муниципальных учреждений муниципального района Безенчукский  сведений о доходах, об имуществе и обязательствах имущественного характера»; </w:t>
      </w:r>
    </w:p>
    <w:p w:rsidR="00484726" w:rsidRDefault="00484726" w:rsidP="00137A96">
      <w:pPr>
        <w:pStyle w:val="ConsPlusTitle"/>
        <w:spacing w:line="360" w:lineRule="auto"/>
        <w:jc w:val="both"/>
        <w:rPr>
          <w:rFonts w:ascii="Times New Roman" w:hAnsi="Times New Roman" w:cs="Times New Roman"/>
          <w:b w:val="0"/>
          <w:sz w:val="26"/>
          <w:szCs w:val="26"/>
        </w:rPr>
      </w:pPr>
      <w:r w:rsidRPr="00137A96">
        <w:rPr>
          <w:rFonts w:ascii="Times New Roman" w:hAnsi="Times New Roman" w:cs="Times New Roman"/>
          <w:b w:val="0"/>
          <w:sz w:val="26"/>
          <w:szCs w:val="26"/>
        </w:rPr>
        <w:t xml:space="preserve">    - постановление Администрации района от 10.05.2018г. № 458 « Об утверждении перечней должностей муниципальной службы в Администрации района и ее структурных подразделениях, на которые распространяются ограничения, предусмотренные статьей 12 Федерального закона « О противодействии коррупции»;</w:t>
      </w:r>
    </w:p>
    <w:p w:rsidR="00484726" w:rsidRDefault="00484726" w:rsidP="00137A96">
      <w:pPr>
        <w:pStyle w:val="ConsPlusTitle"/>
        <w:spacing w:line="360" w:lineRule="auto"/>
        <w:jc w:val="both"/>
        <w:rPr>
          <w:rFonts w:ascii="Times New Roman" w:hAnsi="Times New Roman" w:cs="Times New Roman"/>
          <w:b w:val="0"/>
          <w:sz w:val="26"/>
          <w:szCs w:val="26"/>
        </w:rPr>
      </w:pPr>
      <w:r w:rsidRPr="00137A96">
        <w:rPr>
          <w:rFonts w:ascii="Times New Roman" w:hAnsi="Times New Roman" w:cs="Times New Roman"/>
          <w:b w:val="0"/>
          <w:sz w:val="26"/>
          <w:szCs w:val="26"/>
        </w:rPr>
        <w:t xml:space="preserve">- постановление Администрации района от 10.05.2018г. № 459 « О внесении изменения в Порядок уведомления о возникшем конфликте интересов или о возможности его возникновения в Администрации района, утвержденный </w:t>
      </w:r>
      <w:r w:rsidRPr="00137A96">
        <w:rPr>
          <w:rFonts w:ascii="Times New Roman" w:hAnsi="Times New Roman" w:cs="Times New Roman"/>
          <w:b w:val="0"/>
          <w:sz w:val="26"/>
          <w:szCs w:val="26"/>
        </w:rPr>
        <w:lastRenderedPageBreak/>
        <w:t>Постановлением Администрации  района от 19.01.2016г. № 43;</w:t>
      </w:r>
    </w:p>
    <w:p w:rsidR="00484726" w:rsidRPr="00137A96" w:rsidRDefault="00484726" w:rsidP="00137A96">
      <w:pPr>
        <w:pStyle w:val="ConsPlusTitle"/>
        <w:spacing w:line="360" w:lineRule="auto"/>
        <w:jc w:val="both"/>
        <w:rPr>
          <w:rFonts w:ascii="Times New Roman" w:hAnsi="Times New Roman" w:cs="Times New Roman"/>
          <w:b w:val="0"/>
          <w:sz w:val="26"/>
          <w:szCs w:val="26"/>
        </w:rPr>
      </w:pPr>
      <w:r w:rsidRPr="00137A96">
        <w:rPr>
          <w:rFonts w:ascii="Times New Roman" w:hAnsi="Times New Roman" w:cs="Times New Roman"/>
          <w:b w:val="0"/>
          <w:sz w:val="26"/>
          <w:szCs w:val="26"/>
        </w:rPr>
        <w:t>- распоряжение Администрации района от 25.04.2018г. № 205 « Об обеспечении работы Почтового ящика для жалоб и предложений от граждан, в том числе о фактах коррупции;</w:t>
      </w:r>
    </w:p>
    <w:p w:rsidR="00484726" w:rsidRDefault="00484726" w:rsidP="00137A96">
      <w:pPr>
        <w:pStyle w:val="ConsTitle"/>
        <w:widowControl/>
        <w:spacing w:line="360" w:lineRule="auto"/>
        <w:ind w:right="0"/>
        <w:jc w:val="both"/>
        <w:rPr>
          <w:rFonts w:ascii="Times New Roman" w:hAnsi="Times New Roman" w:cs="Times New Roman"/>
          <w:b w:val="0"/>
          <w:sz w:val="26"/>
          <w:szCs w:val="26"/>
        </w:rPr>
      </w:pPr>
      <w:r w:rsidRPr="00137A96">
        <w:rPr>
          <w:rFonts w:ascii="Times New Roman" w:hAnsi="Times New Roman" w:cs="Times New Roman"/>
          <w:b w:val="0"/>
          <w:sz w:val="26"/>
          <w:szCs w:val="26"/>
        </w:rPr>
        <w:t>- постановление Администрации района от 02.07.2018г. № 692 « Об утверждении Перечня должностей, не относящиеся к должностям муниципальной службы в Администрации района и ее структурных подразделений, исоплнение обязанностей по которым в наибольшей степени подвержены риску коррупционных проявлений;</w:t>
      </w:r>
    </w:p>
    <w:p w:rsidR="00484726" w:rsidRPr="00137A96" w:rsidRDefault="00484726" w:rsidP="00137A96">
      <w:pPr>
        <w:spacing w:after="0" w:line="360" w:lineRule="auto"/>
        <w:jc w:val="both"/>
        <w:rPr>
          <w:rFonts w:ascii="Times New Roman" w:hAnsi="Times New Roman" w:cs="Times New Roman"/>
          <w:sz w:val="26"/>
          <w:szCs w:val="26"/>
        </w:rPr>
      </w:pPr>
      <w:r w:rsidRPr="00137A96">
        <w:rPr>
          <w:rFonts w:ascii="Times New Roman" w:hAnsi="Times New Roman" w:cs="Times New Roman"/>
          <w:sz w:val="26"/>
          <w:szCs w:val="26"/>
        </w:rPr>
        <w:t xml:space="preserve">- постановление Администрации района № 943 от 10.08.2018г.  (в ред от 08.11.2018г.) утвержден  </w:t>
      </w:r>
      <w:r w:rsidRPr="00137A96">
        <w:rPr>
          <w:rFonts w:ascii="Times New Roman" w:eastAsia="Calibri" w:hAnsi="Times New Roman" w:cs="Times New Roman"/>
          <w:sz w:val="26"/>
          <w:szCs w:val="26"/>
        </w:rPr>
        <w:t>Порядок  получения муниципальным служащим  Администрации муниципального района Безенчукский  Самарской области и ее структурных подразделений, наделенных правами юридического лица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w:t>
      </w:r>
    </w:p>
    <w:p w:rsidR="00484726" w:rsidRPr="00137A96" w:rsidRDefault="00137A96" w:rsidP="00137A9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84726" w:rsidRPr="00137A96">
        <w:rPr>
          <w:rFonts w:ascii="Times New Roman" w:hAnsi="Times New Roman" w:cs="Times New Roman"/>
          <w:sz w:val="26"/>
          <w:szCs w:val="26"/>
        </w:rPr>
        <w:t xml:space="preserve">  В  связи с вступлением в силу нового штатного расписания с 10.09.2018 г. актуализирован  перечень должностей  муниципальной службы, замещение которых связано с коррупционными рисками (постановление Администрации района   от 21.09.2018г. № 1122 « О  внесении изменений в  Перечень  должностей муниципальной службы в Администрации муниципального района Безенчукский  и  ее структурных подразделений,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должностей, исполнение обязанностей по которым в наибольшей степени подвержены риску коррупционных проявлений»,  утвержденный   постановлением  Администрации муниципального района Безенчукский от 21.03.2014г. № 362). </w:t>
      </w:r>
    </w:p>
    <w:p w:rsidR="00484726" w:rsidRPr="00137A96" w:rsidRDefault="00484726" w:rsidP="00137A96">
      <w:pPr>
        <w:spacing w:after="0" w:line="360" w:lineRule="auto"/>
        <w:jc w:val="both"/>
        <w:rPr>
          <w:rFonts w:ascii="Times New Roman" w:hAnsi="Times New Roman" w:cs="Times New Roman"/>
          <w:sz w:val="26"/>
          <w:szCs w:val="26"/>
        </w:rPr>
      </w:pPr>
      <w:r w:rsidRPr="00137A96">
        <w:rPr>
          <w:rFonts w:ascii="Times New Roman" w:hAnsi="Times New Roman" w:cs="Times New Roman"/>
          <w:sz w:val="26"/>
          <w:szCs w:val="26"/>
        </w:rPr>
        <w:t xml:space="preserve"> </w:t>
      </w:r>
      <w:r w:rsidR="00137A96">
        <w:rPr>
          <w:rFonts w:ascii="Times New Roman" w:hAnsi="Times New Roman" w:cs="Times New Roman"/>
          <w:sz w:val="26"/>
          <w:szCs w:val="26"/>
        </w:rPr>
        <w:t xml:space="preserve">      </w:t>
      </w:r>
      <w:r w:rsidRPr="00137A96">
        <w:rPr>
          <w:rFonts w:ascii="Times New Roman" w:hAnsi="Times New Roman" w:cs="Times New Roman"/>
          <w:sz w:val="26"/>
          <w:szCs w:val="26"/>
        </w:rPr>
        <w:t xml:space="preserve"> Относительно лиц, занимающих муниципальные должности (Глава муниципального района Безенчукский Самарской области)  принято постановление Администрации района от 21.09.2018г. № 1124.  </w:t>
      </w:r>
    </w:p>
    <w:p w:rsidR="00484726" w:rsidRPr="00137A96" w:rsidRDefault="00484726" w:rsidP="00137A96">
      <w:pPr>
        <w:spacing w:after="0" w:line="360" w:lineRule="auto"/>
        <w:jc w:val="both"/>
        <w:rPr>
          <w:rFonts w:ascii="Times New Roman" w:hAnsi="Times New Roman" w:cs="Times New Roman"/>
          <w:sz w:val="26"/>
          <w:szCs w:val="26"/>
        </w:rPr>
      </w:pPr>
      <w:r w:rsidRPr="00137A96">
        <w:rPr>
          <w:rFonts w:ascii="Times New Roman" w:hAnsi="Times New Roman" w:cs="Times New Roman"/>
          <w:sz w:val="26"/>
          <w:szCs w:val="26"/>
        </w:rPr>
        <w:lastRenderedPageBreak/>
        <w:t xml:space="preserve">- решение Собрания представителей района от 13.11.2018г. № 311/44  «О внесении изменения в </w:t>
      </w:r>
      <w:r w:rsidRPr="00137A96">
        <w:rPr>
          <w:rFonts w:ascii="Times New Roman" w:eastAsia="Calibri" w:hAnsi="Times New Roman" w:cs="Times New Roman"/>
          <w:sz w:val="26"/>
          <w:szCs w:val="26"/>
        </w:rPr>
        <w:t xml:space="preserve">Порядок проверки соблюдения </w:t>
      </w:r>
      <w:r w:rsidRPr="00137A96">
        <w:rPr>
          <w:rFonts w:ascii="Times New Roman" w:hAnsi="Times New Roman" w:cs="Times New Roman"/>
          <w:sz w:val="26"/>
          <w:szCs w:val="26"/>
        </w:rPr>
        <w:t>ограничений, налагаемых на гражданина, замещавшего должность муниципальной службы в органах местного самоуправления муниципального района Безенчукский Самарской области, при заключении им трудового или гражданско-правового договора с организацией, утвержденный решением Собрания представителей муниципального района Безенчукский Самарской области от 02.04.2018г. № 268/38»;</w:t>
      </w:r>
    </w:p>
    <w:p w:rsidR="00484726" w:rsidRPr="00137A96" w:rsidRDefault="00484726" w:rsidP="00137A96">
      <w:pPr>
        <w:spacing w:after="0" w:line="360" w:lineRule="auto"/>
        <w:jc w:val="both"/>
        <w:rPr>
          <w:rFonts w:ascii="Times New Roman" w:hAnsi="Times New Roman" w:cs="Times New Roman"/>
          <w:sz w:val="26"/>
          <w:szCs w:val="26"/>
        </w:rPr>
      </w:pPr>
      <w:r w:rsidRPr="00137A96">
        <w:rPr>
          <w:rFonts w:ascii="Times New Roman" w:hAnsi="Times New Roman" w:cs="Times New Roman"/>
          <w:sz w:val="26"/>
          <w:szCs w:val="26"/>
        </w:rPr>
        <w:t>- решение Собрания представителей района от 13.11.2018г. № 312/44  «О внесении изменения в Порядок увольнения лиц, замещающих должности муниципальной службы в органах местного самоуправления муниципального района Безенчукский Самарской области, в связи с утратой доверия, утвержденный решением Собрания представителей муниципального района Безенчукский Самарской области от 30.10.2017г. № 213/28»;</w:t>
      </w:r>
    </w:p>
    <w:p w:rsidR="00484726" w:rsidRPr="00137A96" w:rsidRDefault="00484726" w:rsidP="00B6244B">
      <w:pPr>
        <w:spacing w:after="0" w:line="360" w:lineRule="auto"/>
        <w:jc w:val="both"/>
        <w:rPr>
          <w:rFonts w:ascii="Times New Roman" w:hAnsi="Times New Roman" w:cs="Times New Roman"/>
          <w:sz w:val="26"/>
          <w:szCs w:val="26"/>
        </w:rPr>
      </w:pPr>
      <w:r w:rsidRPr="00137A96">
        <w:rPr>
          <w:rFonts w:ascii="Times New Roman" w:hAnsi="Times New Roman" w:cs="Times New Roman"/>
          <w:sz w:val="26"/>
          <w:szCs w:val="26"/>
        </w:rPr>
        <w:t xml:space="preserve">- решение Собрания представителей района от 13.11.2018г. № 313/44  «О внесении изменения в </w:t>
      </w:r>
      <w:hyperlink w:anchor="Par33" w:history="1">
        <w:r w:rsidRPr="00137A96">
          <w:rPr>
            <w:rFonts w:ascii="Times New Roman" w:hAnsi="Times New Roman" w:cs="Times New Roman"/>
            <w:color w:val="0D0D0D" w:themeColor="text1" w:themeTint="F2"/>
            <w:sz w:val="26"/>
            <w:szCs w:val="26"/>
          </w:rPr>
          <w:t>Положение</w:t>
        </w:r>
      </w:hyperlink>
      <w:r w:rsidRPr="00137A96">
        <w:rPr>
          <w:rFonts w:ascii="Times New Roman" w:hAnsi="Times New Roman" w:cs="Times New Roman"/>
          <w:color w:val="0D0D0D" w:themeColor="text1" w:themeTint="F2"/>
          <w:sz w:val="26"/>
          <w:szCs w:val="26"/>
        </w:rPr>
        <w:t xml:space="preserve"> </w:t>
      </w:r>
      <w:r w:rsidRPr="00137A96">
        <w:rPr>
          <w:rFonts w:ascii="Times New Roman" w:hAnsi="Times New Roman" w:cs="Times New Roman"/>
          <w:sz w:val="26"/>
          <w:szCs w:val="26"/>
        </w:rPr>
        <w:t>о порядке и сроках применения взысканий за несоблюдение муниципальными служащими органов местного самоуправления муниципального района Безенчукский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утвержденный решением Собрания представителей муниципального района Безенчукский Самарской об</w:t>
      </w:r>
      <w:r w:rsidR="00B6244B">
        <w:rPr>
          <w:rFonts w:ascii="Times New Roman" w:hAnsi="Times New Roman" w:cs="Times New Roman"/>
          <w:sz w:val="26"/>
          <w:szCs w:val="26"/>
        </w:rPr>
        <w:t>ласти от 14.03.2013г. № 335/41»;</w:t>
      </w:r>
    </w:p>
    <w:p w:rsidR="00484726" w:rsidRPr="00137A96" w:rsidRDefault="00484726" w:rsidP="00B6244B">
      <w:pPr>
        <w:spacing w:after="0" w:line="360" w:lineRule="auto"/>
        <w:jc w:val="both"/>
        <w:rPr>
          <w:rFonts w:ascii="Times New Roman" w:hAnsi="Times New Roman" w:cs="Times New Roman"/>
          <w:sz w:val="26"/>
          <w:szCs w:val="26"/>
        </w:rPr>
      </w:pPr>
      <w:r w:rsidRPr="00137A96">
        <w:rPr>
          <w:rFonts w:ascii="Times New Roman" w:hAnsi="Times New Roman" w:cs="Times New Roman"/>
          <w:sz w:val="26"/>
          <w:szCs w:val="26"/>
        </w:rPr>
        <w:t>- постановление Администрации района от 21.11.2018г. № 1393 « Об утверждении Положения о порядке принятия лицами, замещающими должности муниципальной службы в Администрации района и ее структурных подразделений,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w:t>
      </w:r>
      <w:r w:rsidR="00B6244B">
        <w:rPr>
          <w:rFonts w:ascii="Times New Roman" w:hAnsi="Times New Roman" w:cs="Times New Roman"/>
          <w:sz w:val="26"/>
          <w:szCs w:val="26"/>
        </w:rPr>
        <w:t xml:space="preserve"> организаций;</w:t>
      </w:r>
    </w:p>
    <w:p w:rsidR="00484726" w:rsidRPr="00137A96" w:rsidRDefault="00484726" w:rsidP="00B6244B">
      <w:pPr>
        <w:pStyle w:val="ConsTitle"/>
        <w:widowControl/>
        <w:spacing w:line="360" w:lineRule="auto"/>
        <w:ind w:right="0"/>
        <w:jc w:val="both"/>
        <w:rPr>
          <w:rFonts w:ascii="Times New Roman" w:hAnsi="Times New Roman" w:cs="Times New Roman"/>
          <w:b w:val="0"/>
          <w:bCs w:val="0"/>
          <w:sz w:val="26"/>
          <w:szCs w:val="26"/>
        </w:rPr>
      </w:pPr>
      <w:r w:rsidRPr="00137A96">
        <w:rPr>
          <w:rFonts w:ascii="Times New Roman" w:hAnsi="Times New Roman" w:cs="Times New Roman"/>
          <w:b w:val="0"/>
          <w:bCs w:val="0"/>
          <w:sz w:val="26"/>
          <w:szCs w:val="26"/>
        </w:rPr>
        <w:t xml:space="preserve">  - распоряжением Администрации района от 13.07.2018г. № 365 назначено должностное лицо, ответственное за направление сведений в реестр лиц, уволенных в связи с утратой  доверия, и исключения из него. </w:t>
      </w:r>
    </w:p>
    <w:p w:rsidR="00484726" w:rsidRPr="00137A96" w:rsidRDefault="00484726" w:rsidP="003A73BC">
      <w:pPr>
        <w:shd w:val="clear" w:color="auto" w:fill="FFFFFF"/>
        <w:spacing w:after="0" w:line="360" w:lineRule="auto"/>
        <w:ind w:left="11" w:firstLine="23"/>
        <w:jc w:val="both"/>
        <w:rPr>
          <w:rFonts w:ascii="Times New Roman" w:hAnsi="Times New Roman" w:cs="Times New Roman"/>
          <w:sz w:val="26"/>
          <w:szCs w:val="26"/>
        </w:rPr>
      </w:pPr>
      <w:r w:rsidRPr="00137A96">
        <w:rPr>
          <w:rFonts w:ascii="Times New Roman" w:eastAsia="Calibri" w:hAnsi="Times New Roman" w:cs="Times New Roman"/>
          <w:sz w:val="26"/>
          <w:szCs w:val="26"/>
        </w:rPr>
        <w:t xml:space="preserve">       Администрацией района на постоянной основе организована работа с поселениями муниципального района Безенчукский по приведению нормативных </w:t>
      </w:r>
      <w:r w:rsidRPr="00137A96">
        <w:rPr>
          <w:rFonts w:ascii="Times New Roman" w:eastAsia="Calibri" w:hAnsi="Times New Roman" w:cs="Times New Roman"/>
          <w:sz w:val="26"/>
          <w:szCs w:val="26"/>
        </w:rPr>
        <w:lastRenderedPageBreak/>
        <w:t>правовых актов поселений в соответствии с действующим законодательством в рассматриваемой сфере.</w:t>
      </w:r>
    </w:p>
    <w:p w:rsidR="00137A96" w:rsidRPr="00137A96" w:rsidRDefault="00113962" w:rsidP="00B6244B">
      <w:pPr>
        <w:pStyle w:val="ConsPlusNormal"/>
        <w:tabs>
          <w:tab w:val="left" w:pos="0"/>
        </w:tabs>
        <w:spacing w:line="360" w:lineRule="auto"/>
        <w:jc w:val="both"/>
        <w:rPr>
          <w:rFonts w:ascii="Times New Roman" w:hAnsi="Times New Roman" w:cs="Times New Roman"/>
          <w:sz w:val="26"/>
          <w:szCs w:val="26"/>
        </w:rPr>
      </w:pPr>
      <w:r w:rsidRPr="00137A96">
        <w:rPr>
          <w:rFonts w:ascii="Times New Roman" w:eastAsia="Calibri" w:hAnsi="Times New Roman" w:cs="Times New Roman"/>
          <w:sz w:val="26"/>
          <w:szCs w:val="26"/>
        </w:rPr>
        <w:t xml:space="preserve">           Вышеуказанный правовые акты размещены на официальном сайте Администрации  района  в сети «Интернет».  </w:t>
      </w:r>
      <w:r w:rsidR="00137A96" w:rsidRPr="00137A96">
        <w:rPr>
          <w:rFonts w:ascii="Times New Roman" w:hAnsi="Times New Roman" w:cs="Times New Roman"/>
          <w:sz w:val="26"/>
          <w:szCs w:val="26"/>
        </w:rPr>
        <w:t>На постоянной основе принимаются и  вносятся актуальные  изменения в административные регламенты предоставления государственных и муниципальных услуг в соответствии с требованиями  Федерального закона от 27.07.2010 « Об организации предоставления государственных и муниципальных услуг». На 31.12.2018 г.  действующих регламентов</w:t>
      </w:r>
      <w:r w:rsidR="00B6244B">
        <w:rPr>
          <w:rFonts w:ascii="Times New Roman" w:hAnsi="Times New Roman" w:cs="Times New Roman"/>
          <w:sz w:val="26"/>
          <w:szCs w:val="26"/>
        </w:rPr>
        <w:t xml:space="preserve"> 44. </w:t>
      </w:r>
      <w:r w:rsidR="00137A96" w:rsidRPr="00137A96">
        <w:rPr>
          <w:rFonts w:ascii="Times New Roman" w:hAnsi="Times New Roman" w:cs="Times New Roman"/>
          <w:sz w:val="26"/>
          <w:szCs w:val="26"/>
        </w:rPr>
        <w:t xml:space="preserve">В  2018 году принято  </w:t>
      </w:r>
      <w:r w:rsidR="00137A96" w:rsidRPr="00137A96">
        <w:rPr>
          <w:rFonts w:ascii="Times New Roman" w:hAnsi="Times New Roman" w:cs="Times New Roman"/>
          <w:color w:val="000000" w:themeColor="text1"/>
          <w:sz w:val="26"/>
          <w:szCs w:val="26"/>
        </w:rPr>
        <w:t>7</w:t>
      </w:r>
      <w:r w:rsidR="00137A96" w:rsidRPr="00137A96">
        <w:rPr>
          <w:rFonts w:ascii="Times New Roman" w:hAnsi="Times New Roman" w:cs="Times New Roman"/>
          <w:sz w:val="26"/>
          <w:szCs w:val="26"/>
        </w:rPr>
        <w:t xml:space="preserve">  административных  регламентов, в 32 внесение  изменений в  действующие  регламенты. </w:t>
      </w:r>
    </w:p>
    <w:p w:rsidR="00294139" w:rsidRPr="00F27462" w:rsidRDefault="00113962" w:rsidP="00B6244B">
      <w:pPr>
        <w:spacing w:after="0" w:line="360" w:lineRule="auto"/>
        <w:jc w:val="both"/>
        <w:rPr>
          <w:rFonts w:ascii="Times New Roman" w:eastAsia="Calibri" w:hAnsi="Times New Roman" w:cs="Times New Roman"/>
          <w:sz w:val="26"/>
          <w:szCs w:val="26"/>
        </w:rPr>
      </w:pPr>
      <w:r w:rsidRPr="00F27462">
        <w:rPr>
          <w:rFonts w:ascii="Times New Roman" w:eastAsia="Calibri" w:hAnsi="Times New Roman" w:cs="Times New Roman"/>
          <w:sz w:val="26"/>
          <w:szCs w:val="26"/>
        </w:rPr>
        <w:t xml:space="preserve">     </w:t>
      </w:r>
      <w:r w:rsidR="00294139" w:rsidRPr="00F27462">
        <w:rPr>
          <w:rFonts w:ascii="Times New Roman" w:eastAsia="Calibri" w:hAnsi="Times New Roman" w:cs="Times New Roman"/>
          <w:sz w:val="26"/>
          <w:szCs w:val="26"/>
        </w:rPr>
        <w:t xml:space="preserve">         В 4 квартале 2017 года был  объявлен конкурс проектов антикоррупционной направленности. К</w:t>
      </w:r>
      <w:r w:rsidR="00DD246B" w:rsidRPr="00F27462">
        <w:rPr>
          <w:rFonts w:ascii="Times New Roman" w:eastAsia="Calibri" w:hAnsi="Times New Roman" w:cs="Times New Roman"/>
          <w:sz w:val="26"/>
          <w:szCs w:val="26"/>
        </w:rPr>
        <w:t xml:space="preserve"> участию в Конкурсе приглашались </w:t>
      </w:r>
      <w:r w:rsidR="00294139" w:rsidRPr="00F27462">
        <w:rPr>
          <w:rFonts w:ascii="Times New Roman" w:eastAsia="Calibri" w:hAnsi="Times New Roman" w:cs="Times New Roman"/>
          <w:sz w:val="26"/>
          <w:szCs w:val="26"/>
        </w:rPr>
        <w:t xml:space="preserve"> учащиеся ОУ, организаций дополнительного образования детей, начального и среднего профессионального образования м.р. Безенчукский Самарской области.  В номинациях Конкурса участник вправе</w:t>
      </w:r>
      <w:r w:rsidR="00413FCD">
        <w:rPr>
          <w:rFonts w:ascii="Times New Roman" w:eastAsia="Calibri" w:hAnsi="Times New Roman" w:cs="Times New Roman"/>
          <w:sz w:val="26"/>
          <w:szCs w:val="26"/>
        </w:rPr>
        <w:t xml:space="preserve"> был </w:t>
      </w:r>
      <w:r w:rsidR="00294139" w:rsidRPr="00F27462">
        <w:rPr>
          <w:rFonts w:ascii="Times New Roman" w:eastAsia="Calibri" w:hAnsi="Times New Roman" w:cs="Times New Roman"/>
          <w:sz w:val="26"/>
          <w:szCs w:val="26"/>
        </w:rPr>
        <w:t xml:space="preserve"> выбрать любую из предлагаемых тем:</w:t>
      </w:r>
    </w:p>
    <w:p w:rsidR="00294139" w:rsidRDefault="00294139" w:rsidP="00294139">
      <w:pPr>
        <w:pStyle w:val="a3"/>
        <w:numPr>
          <w:ilvl w:val="0"/>
          <w:numId w:val="1"/>
        </w:numPr>
        <w:spacing w:line="360" w:lineRule="auto"/>
        <w:jc w:val="both"/>
        <w:rPr>
          <w:rFonts w:ascii="Times New Roman" w:hAnsi="Times New Roman"/>
          <w:sz w:val="26"/>
          <w:szCs w:val="26"/>
        </w:rPr>
      </w:pPr>
      <w:r w:rsidRPr="00EB45EF">
        <w:rPr>
          <w:rFonts w:ascii="Times New Roman" w:hAnsi="Times New Roman"/>
          <w:sz w:val="26"/>
          <w:szCs w:val="26"/>
        </w:rPr>
        <w:t xml:space="preserve">Коррупция- стоп!, Что такое коррупция и как с ней бороться, Имею право на жизнь без коррупции, мир без коррупции. </w:t>
      </w:r>
    </w:p>
    <w:p w:rsidR="00294139" w:rsidRDefault="00294139" w:rsidP="00294139">
      <w:pPr>
        <w:pStyle w:val="a3"/>
        <w:spacing w:line="360" w:lineRule="auto"/>
        <w:jc w:val="both"/>
        <w:rPr>
          <w:rFonts w:ascii="Times New Roman" w:hAnsi="Times New Roman"/>
          <w:sz w:val="26"/>
          <w:szCs w:val="26"/>
        </w:rPr>
      </w:pPr>
      <w:r>
        <w:rPr>
          <w:rFonts w:ascii="Times New Roman" w:hAnsi="Times New Roman"/>
          <w:sz w:val="26"/>
          <w:szCs w:val="26"/>
        </w:rPr>
        <w:t xml:space="preserve">В июне  2018 года были подведены  итоги вышеуказанного Конкурса. </w:t>
      </w:r>
    </w:p>
    <w:p w:rsidR="00B6244B" w:rsidRDefault="00516206" w:rsidP="00B6244B">
      <w:pPr>
        <w:spacing w:line="360" w:lineRule="auto"/>
        <w:jc w:val="both"/>
        <w:rPr>
          <w:rFonts w:ascii="Times New Roman" w:hAnsi="Times New Roman" w:cs="Times New Roman"/>
          <w:sz w:val="26"/>
          <w:szCs w:val="26"/>
        </w:rPr>
      </w:pPr>
      <w:r>
        <w:rPr>
          <w:rFonts w:eastAsia="Calibri"/>
          <w:sz w:val="26"/>
          <w:szCs w:val="26"/>
        </w:rPr>
        <w:t xml:space="preserve">      </w:t>
      </w:r>
      <w:r w:rsidR="00D64457">
        <w:rPr>
          <w:rFonts w:ascii="Times New Roman" w:hAnsi="Times New Roman" w:cs="Times New Roman"/>
          <w:sz w:val="26"/>
          <w:szCs w:val="26"/>
        </w:rPr>
        <w:t>А</w:t>
      </w:r>
      <w:r w:rsidR="000B6BBA">
        <w:rPr>
          <w:rFonts w:ascii="Times New Roman" w:hAnsi="Times New Roman" w:cs="Times New Roman"/>
          <w:sz w:val="26"/>
          <w:szCs w:val="26"/>
        </w:rPr>
        <w:t xml:space="preserve">министрацией района во исполнение п. 3 Постановления Правительства Самарской области от 21.03.2017 г. № 172 Постановлением Администрации района от 13.06.2017 г.  № 650 утвержден  «Порядок проведения антикоррупционного мониторинга в муниципальном районе Безенчукский.»  </w:t>
      </w:r>
      <w:r w:rsidR="00D64457">
        <w:rPr>
          <w:rFonts w:ascii="Times New Roman" w:hAnsi="Times New Roman" w:cs="Times New Roman"/>
          <w:sz w:val="26"/>
          <w:szCs w:val="26"/>
        </w:rPr>
        <w:t xml:space="preserve">Мониторинг проводится ежегодно. </w:t>
      </w:r>
    </w:p>
    <w:p w:rsidR="000B6BBA" w:rsidRDefault="000B6BBA" w:rsidP="00B6244B">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Проведение антикоррупционной экспертизы нормативных правовых актов и их проектов Администрации района, а также нормативных правовых актов, принимаемых представительным органом муниципального образования  возложено на административно-правовой  отдел. </w:t>
      </w:r>
    </w:p>
    <w:p w:rsidR="000B6BBA" w:rsidRDefault="000B6BBA" w:rsidP="000B6BB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Информация о количестве  нормативных правовых актов, в отношении которых проведена Антикоррупционная  экспертиза представлена ниже  в таблице:</w:t>
      </w:r>
    </w:p>
    <w:tbl>
      <w:tblPr>
        <w:tblStyle w:val="a4"/>
        <w:tblW w:w="0" w:type="auto"/>
        <w:tblLook w:val="04A0"/>
      </w:tblPr>
      <w:tblGrid>
        <w:gridCol w:w="1860"/>
        <w:gridCol w:w="1982"/>
        <w:gridCol w:w="1947"/>
        <w:gridCol w:w="1918"/>
        <w:gridCol w:w="1864"/>
      </w:tblGrid>
      <w:tr w:rsidR="000B6BBA" w:rsidTr="000B6BBA">
        <w:tc>
          <w:tcPr>
            <w:tcW w:w="1860" w:type="dxa"/>
            <w:tcBorders>
              <w:top w:val="single" w:sz="4" w:space="0" w:color="auto"/>
              <w:left w:val="single" w:sz="4" w:space="0" w:color="auto"/>
              <w:bottom w:val="single" w:sz="4" w:space="0" w:color="auto"/>
              <w:right w:val="single" w:sz="4" w:space="0" w:color="auto"/>
            </w:tcBorders>
            <w:hideMark/>
          </w:tcPr>
          <w:p w:rsidR="000B6BBA" w:rsidRDefault="000B6BBA">
            <w:pPr>
              <w:spacing w:line="360" w:lineRule="auto"/>
              <w:jc w:val="both"/>
              <w:rPr>
                <w:rFonts w:ascii="Times New Roman" w:hAnsi="Times New Roman" w:cs="Times New Roman"/>
                <w:sz w:val="26"/>
                <w:szCs w:val="26"/>
              </w:rPr>
            </w:pPr>
            <w:r>
              <w:rPr>
                <w:rFonts w:ascii="Times New Roman" w:hAnsi="Times New Roman" w:cs="Times New Roman"/>
                <w:sz w:val="26"/>
                <w:szCs w:val="26"/>
              </w:rPr>
              <w:t>Период</w:t>
            </w:r>
          </w:p>
        </w:tc>
        <w:tc>
          <w:tcPr>
            <w:tcW w:w="1982" w:type="dxa"/>
            <w:tcBorders>
              <w:top w:val="single" w:sz="4" w:space="0" w:color="auto"/>
              <w:left w:val="single" w:sz="4" w:space="0" w:color="auto"/>
              <w:bottom w:val="single" w:sz="4" w:space="0" w:color="auto"/>
              <w:right w:val="single" w:sz="4" w:space="0" w:color="auto"/>
            </w:tcBorders>
            <w:hideMark/>
          </w:tcPr>
          <w:p w:rsidR="000B6BBA" w:rsidRDefault="000B6BBA">
            <w:pPr>
              <w:jc w:val="both"/>
              <w:rPr>
                <w:rFonts w:ascii="Times New Roman" w:hAnsi="Times New Roman" w:cs="Times New Roman"/>
                <w:sz w:val="26"/>
                <w:szCs w:val="26"/>
              </w:rPr>
            </w:pPr>
            <w:r>
              <w:rPr>
                <w:rFonts w:ascii="Times New Roman" w:hAnsi="Times New Roman" w:cs="Times New Roman"/>
                <w:sz w:val="26"/>
                <w:szCs w:val="26"/>
              </w:rPr>
              <w:t xml:space="preserve">Кол-во проведенной экспертизы в </w:t>
            </w:r>
            <w:r>
              <w:rPr>
                <w:rFonts w:ascii="Times New Roman" w:hAnsi="Times New Roman" w:cs="Times New Roman"/>
                <w:sz w:val="26"/>
                <w:szCs w:val="26"/>
              </w:rPr>
              <w:lastRenderedPageBreak/>
              <w:t xml:space="preserve">отношении проектов НПА (Администрация района) </w:t>
            </w:r>
          </w:p>
        </w:tc>
        <w:tc>
          <w:tcPr>
            <w:tcW w:w="1947" w:type="dxa"/>
            <w:tcBorders>
              <w:top w:val="single" w:sz="4" w:space="0" w:color="auto"/>
              <w:left w:val="single" w:sz="4" w:space="0" w:color="auto"/>
              <w:bottom w:val="single" w:sz="4" w:space="0" w:color="auto"/>
              <w:right w:val="single" w:sz="4" w:space="0" w:color="auto"/>
            </w:tcBorders>
            <w:hideMark/>
          </w:tcPr>
          <w:p w:rsidR="000B6BBA" w:rsidRDefault="000B6BBA">
            <w:pPr>
              <w:jc w:val="both"/>
              <w:rPr>
                <w:rFonts w:ascii="Times New Roman" w:hAnsi="Times New Roman" w:cs="Times New Roman"/>
                <w:sz w:val="26"/>
                <w:szCs w:val="26"/>
              </w:rPr>
            </w:pPr>
            <w:r>
              <w:rPr>
                <w:rFonts w:ascii="Times New Roman" w:hAnsi="Times New Roman" w:cs="Times New Roman"/>
                <w:sz w:val="26"/>
                <w:szCs w:val="26"/>
              </w:rPr>
              <w:lastRenderedPageBreak/>
              <w:t xml:space="preserve">Кол-во проведенной экспертизы в </w:t>
            </w:r>
            <w:r>
              <w:rPr>
                <w:rFonts w:ascii="Times New Roman" w:hAnsi="Times New Roman" w:cs="Times New Roman"/>
                <w:sz w:val="26"/>
                <w:szCs w:val="26"/>
              </w:rPr>
              <w:lastRenderedPageBreak/>
              <w:t>отношении проектов НПА (Собрание представителей)</w:t>
            </w:r>
          </w:p>
        </w:tc>
        <w:tc>
          <w:tcPr>
            <w:tcW w:w="1918" w:type="dxa"/>
            <w:tcBorders>
              <w:top w:val="single" w:sz="4" w:space="0" w:color="auto"/>
              <w:left w:val="single" w:sz="4" w:space="0" w:color="auto"/>
              <w:bottom w:val="single" w:sz="4" w:space="0" w:color="auto"/>
              <w:right w:val="single" w:sz="4" w:space="0" w:color="auto"/>
            </w:tcBorders>
            <w:hideMark/>
          </w:tcPr>
          <w:p w:rsidR="000B6BBA" w:rsidRDefault="000B6BBA">
            <w:pPr>
              <w:jc w:val="both"/>
              <w:rPr>
                <w:rFonts w:ascii="Times New Roman" w:hAnsi="Times New Roman" w:cs="Times New Roman"/>
                <w:sz w:val="26"/>
                <w:szCs w:val="26"/>
              </w:rPr>
            </w:pPr>
            <w:r>
              <w:rPr>
                <w:rFonts w:ascii="Times New Roman" w:hAnsi="Times New Roman" w:cs="Times New Roman"/>
                <w:sz w:val="26"/>
                <w:szCs w:val="26"/>
              </w:rPr>
              <w:lastRenderedPageBreak/>
              <w:t xml:space="preserve">Кол-во проведенной экспертизы в </w:t>
            </w:r>
            <w:r>
              <w:rPr>
                <w:rFonts w:ascii="Times New Roman" w:hAnsi="Times New Roman" w:cs="Times New Roman"/>
                <w:sz w:val="26"/>
                <w:szCs w:val="26"/>
              </w:rPr>
              <w:lastRenderedPageBreak/>
              <w:t>отношении принятых Постановлений Администрации района</w:t>
            </w:r>
          </w:p>
        </w:tc>
        <w:tc>
          <w:tcPr>
            <w:tcW w:w="1864" w:type="dxa"/>
            <w:tcBorders>
              <w:top w:val="single" w:sz="4" w:space="0" w:color="auto"/>
              <w:left w:val="single" w:sz="4" w:space="0" w:color="auto"/>
              <w:bottom w:val="single" w:sz="4" w:space="0" w:color="auto"/>
              <w:right w:val="single" w:sz="4" w:space="0" w:color="auto"/>
            </w:tcBorders>
            <w:hideMark/>
          </w:tcPr>
          <w:p w:rsidR="000B6BBA" w:rsidRDefault="000B6BBA">
            <w:pPr>
              <w:jc w:val="both"/>
              <w:rPr>
                <w:rFonts w:ascii="Times New Roman" w:hAnsi="Times New Roman" w:cs="Times New Roman"/>
                <w:sz w:val="26"/>
                <w:szCs w:val="26"/>
              </w:rPr>
            </w:pPr>
            <w:r>
              <w:rPr>
                <w:rFonts w:ascii="Times New Roman" w:hAnsi="Times New Roman" w:cs="Times New Roman"/>
                <w:sz w:val="26"/>
                <w:szCs w:val="26"/>
              </w:rPr>
              <w:lastRenderedPageBreak/>
              <w:t xml:space="preserve">Кол-во проведенной экспертизы в </w:t>
            </w:r>
            <w:r>
              <w:rPr>
                <w:rFonts w:ascii="Times New Roman" w:hAnsi="Times New Roman" w:cs="Times New Roman"/>
                <w:sz w:val="26"/>
                <w:szCs w:val="26"/>
              </w:rPr>
              <w:lastRenderedPageBreak/>
              <w:t xml:space="preserve">отношении принятых Решений Собрания представителей </w:t>
            </w:r>
          </w:p>
        </w:tc>
      </w:tr>
      <w:tr w:rsidR="000B6BBA" w:rsidTr="000B6BBA">
        <w:tc>
          <w:tcPr>
            <w:tcW w:w="1860" w:type="dxa"/>
            <w:tcBorders>
              <w:top w:val="single" w:sz="4" w:space="0" w:color="auto"/>
              <w:left w:val="single" w:sz="4" w:space="0" w:color="auto"/>
              <w:bottom w:val="single" w:sz="4" w:space="0" w:color="auto"/>
              <w:right w:val="single" w:sz="4" w:space="0" w:color="auto"/>
            </w:tcBorders>
            <w:hideMark/>
          </w:tcPr>
          <w:p w:rsidR="000B6BBA" w:rsidRDefault="00E207BE" w:rsidP="00B6244B">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За </w:t>
            </w:r>
            <w:r w:rsidR="00B6244B">
              <w:rPr>
                <w:rFonts w:ascii="Times New Roman" w:hAnsi="Times New Roman" w:cs="Times New Roman"/>
                <w:sz w:val="26"/>
                <w:szCs w:val="26"/>
              </w:rPr>
              <w:t>2018  год</w:t>
            </w:r>
            <w:r w:rsidR="000B6BBA">
              <w:rPr>
                <w:rFonts w:ascii="Times New Roman" w:hAnsi="Times New Roman" w:cs="Times New Roman"/>
                <w:sz w:val="26"/>
                <w:szCs w:val="26"/>
              </w:rPr>
              <w:t xml:space="preserve">  </w:t>
            </w:r>
          </w:p>
        </w:tc>
        <w:tc>
          <w:tcPr>
            <w:tcW w:w="1982" w:type="dxa"/>
            <w:tcBorders>
              <w:top w:val="single" w:sz="4" w:space="0" w:color="auto"/>
              <w:left w:val="single" w:sz="4" w:space="0" w:color="auto"/>
              <w:bottom w:val="single" w:sz="4" w:space="0" w:color="auto"/>
              <w:right w:val="single" w:sz="4" w:space="0" w:color="auto"/>
            </w:tcBorders>
            <w:hideMark/>
          </w:tcPr>
          <w:p w:rsidR="000B6BBA" w:rsidRDefault="00B6244B">
            <w:pPr>
              <w:spacing w:line="360" w:lineRule="auto"/>
              <w:jc w:val="both"/>
              <w:rPr>
                <w:rFonts w:ascii="Times New Roman" w:hAnsi="Times New Roman" w:cs="Times New Roman"/>
                <w:sz w:val="26"/>
                <w:szCs w:val="26"/>
              </w:rPr>
            </w:pPr>
            <w:r>
              <w:rPr>
                <w:rFonts w:ascii="Times New Roman" w:hAnsi="Times New Roman" w:cs="Times New Roman"/>
                <w:sz w:val="26"/>
                <w:szCs w:val="26"/>
              </w:rPr>
              <w:t>115</w:t>
            </w:r>
          </w:p>
        </w:tc>
        <w:tc>
          <w:tcPr>
            <w:tcW w:w="1947" w:type="dxa"/>
            <w:tcBorders>
              <w:top w:val="single" w:sz="4" w:space="0" w:color="auto"/>
              <w:left w:val="single" w:sz="4" w:space="0" w:color="auto"/>
              <w:bottom w:val="single" w:sz="4" w:space="0" w:color="auto"/>
              <w:right w:val="single" w:sz="4" w:space="0" w:color="auto"/>
            </w:tcBorders>
            <w:hideMark/>
          </w:tcPr>
          <w:p w:rsidR="000B6BBA" w:rsidRDefault="00B6244B">
            <w:pPr>
              <w:spacing w:line="360" w:lineRule="auto"/>
              <w:jc w:val="both"/>
              <w:rPr>
                <w:rFonts w:ascii="Times New Roman" w:hAnsi="Times New Roman" w:cs="Times New Roman"/>
                <w:sz w:val="26"/>
                <w:szCs w:val="26"/>
              </w:rPr>
            </w:pPr>
            <w:r>
              <w:rPr>
                <w:rFonts w:ascii="Times New Roman" w:hAnsi="Times New Roman" w:cs="Times New Roman"/>
                <w:sz w:val="26"/>
                <w:szCs w:val="26"/>
              </w:rPr>
              <w:t>35</w:t>
            </w:r>
          </w:p>
        </w:tc>
        <w:tc>
          <w:tcPr>
            <w:tcW w:w="1918" w:type="dxa"/>
            <w:tcBorders>
              <w:top w:val="single" w:sz="4" w:space="0" w:color="auto"/>
              <w:left w:val="single" w:sz="4" w:space="0" w:color="auto"/>
              <w:bottom w:val="single" w:sz="4" w:space="0" w:color="auto"/>
              <w:right w:val="single" w:sz="4" w:space="0" w:color="auto"/>
            </w:tcBorders>
            <w:hideMark/>
          </w:tcPr>
          <w:p w:rsidR="000B6BBA" w:rsidRDefault="00B6244B">
            <w:pPr>
              <w:spacing w:line="360" w:lineRule="auto"/>
              <w:jc w:val="both"/>
              <w:rPr>
                <w:rFonts w:ascii="Times New Roman" w:hAnsi="Times New Roman" w:cs="Times New Roman"/>
                <w:sz w:val="26"/>
                <w:szCs w:val="26"/>
              </w:rPr>
            </w:pPr>
            <w:r>
              <w:rPr>
                <w:rFonts w:ascii="Times New Roman" w:hAnsi="Times New Roman" w:cs="Times New Roman"/>
                <w:sz w:val="26"/>
                <w:szCs w:val="26"/>
              </w:rPr>
              <w:t>115</w:t>
            </w:r>
          </w:p>
        </w:tc>
        <w:tc>
          <w:tcPr>
            <w:tcW w:w="1864" w:type="dxa"/>
            <w:tcBorders>
              <w:top w:val="single" w:sz="4" w:space="0" w:color="auto"/>
              <w:left w:val="single" w:sz="4" w:space="0" w:color="auto"/>
              <w:bottom w:val="single" w:sz="4" w:space="0" w:color="auto"/>
              <w:right w:val="single" w:sz="4" w:space="0" w:color="auto"/>
            </w:tcBorders>
            <w:hideMark/>
          </w:tcPr>
          <w:p w:rsidR="000B6BBA" w:rsidRDefault="00B6244B">
            <w:pPr>
              <w:spacing w:line="360" w:lineRule="auto"/>
              <w:jc w:val="both"/>
              <w:rPr>
                <w:rFonts w:ascii="Times New Roman" w:hAnsi="Times New Roman" w:cs="Times New Roman"/>
                <w:sz w:val="26"/>
                <w:szCs w:val="26"/>
              </w:rPr>
            </w:pPr>
            <w:r>
              <w:rPr>
                <w:rFonts w:ascii="Times New Roman" w:hAnsi="Times New Roman" w:cs="Times New Roman"/>
                <w:sz w:val="26"/>
                <w:szCs w:val="26"/>
              </w:rPr>
              <w:t>35</w:t>
            </w:r>
          </w:p>
        </w:tc>
      </w:tr>
      <w:tr w:rsidR="000B6BBA" w:rsidTr="000B6BBA">
        <w:tc>
          <w:tcPr>
            <w:tcW w:w="1860" w:type="dxa"/>
            <w:tcBorders>
              <w:top w:val="single" w:sz="4" w:space="0" w:color="auto"/>
              <w:left w:val="single" w:sz="4" w:space="0" w:color="auto"/>
              <w:bottom w:val="single" w:sz="4" w:space="0" w:color="auto"/>
              <w:right w:val="single" w:sz="4" w:space="0" w:color="auto"/>
            </w:tcBorders>
            <w:hideMark/>
          </w:tcPr>
          <w:p w:rsidR="000B6BBA" w:rsidRDefault="000B6BBA">
            <w:pPr>
              <w:jc w:val="both"/>
              <w:rPr>
                <w:rFonts w:ascii="Times New Roman" w:hAnsi="Times New Roman" w:cs="Times New Roman"/>
                <w:sz w:val="26"/>
                <w:szCs w:val="26"/>
              </w:rPr>
            </w:pPr>
            <w:r>
              <w:rPr>
                <w:rFonts w:ascii="Times New Roman" w:hAnsi="Times New Roman" w:cs="Times New Roman"/>
                <w:sz w:val="26"/>
                <w:szCs w:val="26"/>
              </w:rPr>
              <w:t xml:space="preserve">Отрицательные </w:t>
            </w:r>
          </w:p>
          <w:p w:rsidR="000B6BBA" w:rsidRDefault="00113962" w:rsidP="00B6244B">
            <w:pPr>
              <w:jc w:val="both"/>
              <w:rPr>
                <w:rFonts w:ascii="Times New Roman" w:hAnsi="Times New Roman" w:cs="Times New Roman"/>
                <w:sz w:val="26"/>
                <w:szCs w:val="26"/>
              </w:rPr>
            </w:pPr>
            <w:r>
              <w:rPr>
                <w:rFonts w:ascii="Times New Roman" w:hAnsi="Times New Roman" w:cs="Times New Roman"/>
                <w:sz w:val="26"/>
                <w:szCs w:val="26"/>
              </w:rPr>
              <w:t xml:space="preserve">заключения за </w:t>
            </w:r>
            <w:r w:rsidR="000B6BBA">
              <w:rPr>
                <w:rFonts w:ascii="Times New Roman" w:hAnsi="Times New Roman" w:cs="Times New Roman"/>
                <w:sz w:val="26"/>
                <w:szCs w:val="26"/>
              </w:rPr>
              <w:t xml:space="preserve">2018г. </w:t>
            </w:r>
          </w:p>
        </w:tc>
        <w:tc>
          <w:tcPr>
            <w:tcW w:w="1982" w:type="dxa"/>
            <w:tcBorders>
              <w:top w:val="single" w:sz="4" w:space="0" w:color="auto"/>
              <w:left w:val="single" w:sz="4" w:space="0" w:color="auto"/>
              <w:bottom w:val="single" w:sz="4" w:space="0" w:color="auto"/>
              <w:right w:val="single" w:sz="4" w:space="0" w:color="auto"/>
            </w:tcBorders>
            <w:hideMark/>
          </w:tcPr>
          <w:p w:rsidR="000B6BBA" w:rsidRDefault="00B6244B">
            <w:pPr>
              <w:spacing w:line="360" w:lineRule="auto"/>
              <w:jc w:val="both"/>
              <w:rPr>
                <w:rFonts w:ascii="Times New Roman" w:hAnsi="Times New Roman" w:cs="Times New Roman"/>
                <w:sz w:val="26"/>
                <w:szCs w:val="26"/>
              </w:rPr>
            </w:pPr>
            <w:r>
              <w:rPr>
                <w:rFonts w:ascii="Times New Roman" w:hAnsi="Times New Roman" w:cs="Times New Roman"/>
                <w:sz w:val="26"/>
                <w:szCs w:val="26"/>
              </w:rPr>
              <w:t>6</w:t>
            </w:r>
          </w:p>
        </w:tc>
        <w:tc>
          <w:tcPr>
            <w:tcW w:w="1947" w:type="dxa"/>
            <w:tcBorders>
              <w:top w:val="single" w:sz="4" w:space="0" w:color="auto"/>
              <w:left w:val="single" w:sz="4" w:space="0" w:color="auto"/>
              <w:bottom w:val="single" w:sz="4" w:space="0" w:color="auto"/>
              <w:right w:val="single" w:sz="4" w:space="0" w:color="auto"/>
            </w:tcBorders>
            <w:hideMark/>
          </w:tcPr>
          <w:p w:rsidR="000B6BBA" w:rsidRDefault="000B6BBA">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1918" w:type="dxa"/>
            <w:tcBorders>
              <w:top w:val="single" w:sz="4" w:space="0" w:color="auto"/>
              <w:left w:val="single" w:sz="4" w:space="0" w:color="auto"/>
              <w:bottom w:val="single" w:sz="4" w:space="0" w:color="auto"/>
              <w:right w:val="single" w:sz="4" w:space="0" w:color="auto"/>
            </w:tcBorders>
            <w:hideMark/>
          </w:tcPr>
          <w:p w:rsidR="000B6BBA" w:rsidRDefault="000B6BBA">
            <w:pPr>
              <w:spacing w:line="360" w:lineRule="auto"/>
              <w:jc w:val="both"/>
              <w:rPr>
                <w:rFonts w:ascii="Times New Roman" w:hAnsi="Times New Roman" w:cs="Times New Roman"/>
                <w:sz w:val="26"/>
                <w:szCs w:val="26"/>
              </w:rPr>
            </w:pPr>
            <w:r>
              <w:rPr>
                <w:rFonts w:ascii="Times New Roman" w:hAnsi="Times New Roman" w:cs="Times New Roman"/>
                <w:sz w:val="26"/>
                <w:szCs w:val="26"/>
              </w:rPr>
              <w:t>-</w:t>
            </w:r>
          </w:p>
        </w:tc>
        <w:tc>
          <w:tcPr>
            <w:tcW w:w="1864" w:type="dxa"/>
            <w:tcBorders>
              <w:top w:val="single" w:sz="4" w:space="0" w:color="auto"/>
              <w:left w:val="single" w:sz="4" w:space="0" w:color="auto"/>
              <w:bottom w:val="single" w:sz="4" w:space="0" w:color="auto"/>
              <w:right w:val="single" w:sz="4" w:space="0" w:color="auto"/>
            </w:tcBorders>
            <w:hideMark/>
          </w:tcPr>
          <w:p w:rsidR="000B6BBA" w:rsidRDefault="000B6BBA">
            <w:pPr>
              <w:spacing w:line="360" w:lineRule="auto"/>
              <w:jc w:val="both"/>
              <w:rPr>
                <w:rFonts w:ascii="Times New Roman" w:hAnsi="Times New Roman" w:cs="Times New Roman"/>
                <w:sz w:val="26"/>
                <w:szCs w:val="26"/>
              </w:rPr>
            </w:pPr>
            <w:r>
              <w:rPr>
                <w:rFonts w:ascii="Times New Roman" w:hAnsi="Times New Roman" w:cs="Times New Roman"/>
                <w:sz w:val="26"/>
                <w:szCs w:val="26"/>
              </w:rPr>
              <w:t>-</w:t>
            </w:r>
          </w:p>
        </w:tc>
      </w:tr>
    </w:tbl>
    <w:p w:rsidR="000B6BBA" w:rsidRDefault="000B6BBA" w:rsidP="000B6BBA">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22185C" w:rsidRDefault="000B6BBA" w:rsidP="0022185C">
      <w:pPr>
        <w:spacing w:line="360" w:lineRule="auto"/>
        <w:ind w:firstLine="540"/>
        <w:jc w:val="both"/>
        <w:rPr>
          <w:rFonts w:ascii="Times New Roman" w:hAnsi="Times New Roman" w:cs="Times New Roman"/>
          <w:sz w:val="26"/>
          <w:szCs w:val="26"/>
        </w:rPr>
      </w:pPr>
      <w:r w:rsidRPr="0022185C">
        <w:rPr>
          <w:rFonts w:ascii="Times New Roman" w:hAnsi="Times New Roman" w:cs="Times New Roman"/>
          <w:sz w:val="26"/>
          <w:szCs w:val="26"/>
        </w:rPr>
        <w:t xml:space="preserve">       Для исключения коррупциогенных факторов проекты  НПА были направлены разработчикам на доработку. </w:t>
      </w:r>
      <w:r w:rsidR="0022185C" w:rsidRPr="0022185C">
        <w:rPr>
          <w:rFonts w:ascii="Times New Roman" w:hAnsi="Times New Roman" w:cs="Times New Roman"/>
          <w:sz w:val="26"/>
          <w:szCs w:val="26"/>
        </w:rPr>
        <w:t xml:space="preserve">При проведении экспертизы наиболее  частые ошибки выявлены следующего характера: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 (их должностных лиц), что подпадает под пп. «а» </w:t>
      </w:r>
      <w:hyperlink r:id="rId6" w:history="1">
        <w:r w:rsidR="0022185C" w:rsidRPr="0022185C">
          <w:rPr>
            <w:rFonts w:ascii="Times New Roman" w:hAnsi="Times New Roman" w:cs="Times New Roman"/>
            <w:sz w:val="26"/>
            <w:szCs w:val="26"/>
          </w:rPr>
          <w:t xml:space="preserve"> п. 3</w:t>
        </w:r>
      </w:hyperlink>
      <w:r w:rsidR="0022185C" w:rsidRPr="0022185C">
        <w:rPr>
          <w:rFonts w:ascii="Times New Roman" w:hAnsi="Times New Roman" w:cs="Times New Roman"/>
          <w:sz w:val="26"/>
          <w:szCs w:val="26"/>
        </w:rPr>
        <w:t xml:space="preserve"> Методики проведения антикоррупционной экспертизы нормативных правовых актов, утвержденной Постановлением Правительства Российской Федерации от 26.02.2010  N 96. </w:t>
      </w:r>
    </w:p>
    <w:p w:rsidR="00F00D9C" w:rsidRDefault="00F00D9C" w:rsidP="00F00D9C">
      <w:pPr>
        <w:spacing w:after="0" w:line="360" w:lineRule="auto"/>
        <w:ind w:firstLine="539"/>
        <w:jc w:val="both"/>
        <w:rPr>
          <w:rFonts w:ascii="Times New Roman" w:eastAsia="Calibri" w:hAnsi="Times New Roman" w:cs="Times New Roman"/>
          <w:sz w:val="26"/>
          <w:szCs w:val="26"/>
        </w:rPr>
      </w:pPr>
      <w:r w:rsidRPr="001F745F">
        <w:rPr>
          <w:rFonts w:ascii="Times New Roman" w:eastAsia="Calibri" w:hAnsi="Times New Roman" w:cs="Times New Roman"/>
          <w:sz w:val="26"/>
          <w:szCs w:val="26"/>
        </w:rPr>
        <w:t xml:space="preserve">      В муниципальном районе Безенчу</w:t>
      </w:r>
      <w:r w:rsidR="001F745F" w:rsidRPr="001F745F">
        <w:rPr>
          <w:rFonts w:ascii="Times New Roman" w:eastAsia="Calibri" w:hAnsi="Times New Roman" w:cs="Times New Roman"/>
          <w:sz w:val="26"/>
          <w:szCs w:val="26"/>
        </w:rPr>
        <w:t>кск</w:t>
      </w:r>
      <w:r w:rsidRPr="001F745F">
        <w:rPr>
          <w:rFonts w:ascii="Times New Roman" w:eastAsia="Calibri" w:hAnsi="Times New Roman" w:cs="Times New Roman"/>
          <w:sz w:val="26"/>
          <w:szCs w:val="26"/>
        </w:rPr>
        <w:t xml:space="preserve">ий действует  </w:t>
      </w:r>
      <w:r w:rsidRPr="001F745F">
        <w:rPr>
          <w:rFonts w:ascii="Times New Roman" w:hAnsi="Times New Roman" w:cs="Times New Roman"/>
          <w:sz w:val="26"/>
          <w:szCs w:val="26"/>
        </w:rPr>
        <w:t xml:space="preserve">действует межведомственная комиссия по противодействию коррупции. В связи с кадровыми изменениями в 2018 году утвержден новый состав означенной Комиссии.  Председателем Комиссии является Глава муниципального района Безенчукский. Заседания комиссии проходят в соответствии с ежегодными планами.   Основными задачами комиссии являются создание условий для снижения уровня коррупции в органах местного самоуправления на территории района, обеспечение прав и законных интересов граждан, общества от угроз, связанных с коррупцией, обеспечение проведения единой политики в сфере противодействия коррупции.   В 2018 году проведено 3 заседания межведомственной комиссии. Имеются протоколы с конкретными принятыми решениями.  </w:t>
      </w:r>
      <w:r w:rsidRPr="001F745F">
        <w:rPr>
          <w:rFonts w:ascii="Times New Roman" w:eastAsia="Calibri" w:hAnsi="Times New Roman" w:cs="Times New Roman"/>
          <w:sz w:val="26"/>
          <w:szCs w:val="26"/>
        </w:rPr>
        <w:t>Постановлением Администрации района   № 1608 от 29.12.2017 года утвержд</w:t>
      </w:r>
      <w:r>
        <w:rPr>
          <w:rFonts w:ascii="Times New Roman" w:eastAsia="Calibri" w:hAnsi="Times New Roman" w:cs="Times New Roman"/>
          <w:sz w:val="26"/>
          <w:szCs w:val="26"/>
        </w:rPr>
        <w:t xml:space="preserve">ен  план по антикоррупционному  </w:t>
      </w:r>
      <w:r>
        <w:rPr>
          <w:rFonts w:ascii="Times New Roman" w:hAnsi="Times New Roman" w:cs="Times New Roman"/>
          <w:sz w:val="26"/>
          <w:szCs w:val="26"/>
        </w:rPr>
        <w:t xml:space="preserve">просвещению на 2018 год   </w:t>
      </w:r>
      <w:r>
        <w:rPr>
          <w:rFonts w:ascii="Times New Roman" w:eastAsia="Calibri" w:hAnsi="Times New Roman" w:cs="Times New Roman"/>
          <w:sz w:val="26"/>
          <w:szCs w:val="26"/>
        </w:rPr>
        <w:t xml:space="preserve">направленный на изучение антикоррупционного законодательства.  </w:t>
      </w:r>
      <w:r>
        <w:rPr>
          <w:rFonts w:ascii="Times New Roman" w:eastAsia="Calibri" w:hAnsi="Times New Roman" w:cs="Times New Roman"/>
          <w:sz w:val="26"/>
          <w:szCs w:val="26"/>
        </w:rPr>
        <w:tab/>
        <w:t xml:space="preserve">Ежеквартально  проводятся  семинары </w:t>
      </w:r>
      <w:r>
        <w:rPr>
          <w:rFonts w:ascii="Times New Roman" w:eastAsia="Calibri" w:hAnsi="Times New Roman" w:cs="Times New Roman"/>
          <w:sz w:val="26"/>
          <w:szCs w:val="26"/>
        </w:rPr>
        <w:lastRenderedPageBreak/>
        <w:t xml:space="preserve">с муниципальными служащими района и поселений, Главами городских и сельских поселений по  разъяснению изменений в  законодательстве в рассматриваемой сфере. </w:t>
      </w:r>
    </w:p>
    <w:p w:rsidR="00470F90" w:rsidRPr="001F745F" w:rsidRDefault="000B6BBA" w:rsidP="001F745F">
      <w:pPr>
        <w:spacing w:after="0" w:line="360" w:lineRule="auto"/>
        <w:jc w:val="both"/>
        <w:rPr>
          <w:rFonts w:ascii="Times New Roman" w:hAnsi="Times New Roman" w:cs="Times New Roman"/>
          <w:sz w:val="26"/>
          <w:szCs w:val="26"/>
        </w:rPr>
      </w:pPr>
      <w:r w:rsidRPr="001F745F">
        <w:rPr>
          <w:rFonts w:ascii="Times New Roman" w:hAnsi="Times New Roman" w:cs="Times New Roman"/>
          <w:sz w:val="26"/>
          <w:szCs w:val="26"/>
        </w:rPr>
        <w:t xml:space="preserve"> </w:t>
      </w:r>
      <w:r w:rsidR="001F745F" w:rsidRPr="001F745F">
        <w:rPr>
          <w:rFonts w:ascii="Times New Roman" w:hAnsi="Times New Roman" w:cs="Times New Roman"/>
          <w:sz w:val="26"/>
          <w:szCs w:val="26"/>
        </w:rPr>
        <w:t xml:space="preserve">     </w:t>
      </w:r>
      <w:r w:rsidRPr="001F745F">
        <w:rPr>
          <w:rFonts w:ascii="Times New Roman" w:hAnsi="Times New Roman" w:cs="Times New Roman"/>
          <w:sz w:val="26"/>
          <w:szCs w:val="26"/>
        </w:rPr>
        <w:t xml:space="preserve">  На постоянной основе</w:t>
      </w:r>
      <w:r w:rsidRPr="001F745F">
        <w:rPr>
          <w:rFonts w:ascii="Times New Roman" w:hAnsi="Times New Roman" w:cs="Times New Roman"/>
          <w:color w:val="333333"/>
          <w:sz w:val="26"/>
          <w:szCs w:val="26"/>
        </w:rPr>
        <w:t xml:space="preserve"> </w:t>
      </w:r>
      <w:r w:rsidRPr="001F745F">
        <w:rPr>
          <w:rFonts w:ascii="Times New Roman" w:hAnsi="Times New Roman" w:cs="Times New Roman"/>
          <w:sz w:val="26"/>
          <w:szCs w:val="26"/>
        </w:rPr>
        <w:t xml:space="preserve">микрокредитной компанией  Фонд поддержки предпринимательства «Развитие» муниципального района Безенчукский  с представителями малого и среднего бизнеса проходит обучение по разъяснению норм действующего законодательства и их взаимоотношение с надзорными органами. </w:t>
      </w:r>
      <w:r w:rsidR="00470F90" w:rsidRPr="001F745F">
        <w:rPr>
          <w:rFonts w:ascii="Times New Roman" w:hAnsi="Times New Roman" w:cs="Times New Roman"/>
          <w:sz w:val="26"/>
          <w:szCs w:val="26"/>
        </w:rPr>
        <w:t xml:space="preserve">За 2018 год микрокредитной компанией фондом поддержки предпринимателей « Развитие» муниципального района Безенчукский (далее - Фонд) оказано более 600 консультаций по вопросам ведения предпринимательской деятельности. Проведены 8 консультационных мероприятий и тематических семинаров, 3 курса подготовки, переподготовки и повышения квалификации, участниками которых стали более 300 субъектов малого и среднего предпринимательства. </w:t>
      </w:r>
    </w:p>
    <w:p w:rsidR="000B6BBA" w:rsidRPr="001F745F" w:rsidRDefault="00470F90" w:rsidP="00470F90">
      <w:pPr>
        <w:spacing w:line="360" w:lineRule="auto"/>
        <w:ind w:firstLine="708"/>
        <w:jc w:val="both"/>
        <w:rPr>
          <w:rFonts w:ascii="Times New Roman" w:hAnsi="Times New Roman" w:cs="Times New Roman"/>
          <w:sz w:val="26"/>
          <w:szCs w:val="26"/>
        </w:rPr>
      </w:pPr>
      <w:r w:rsidRPr="001F745F">
        <w:rPr>
          <w:rFonts w:ascii="Times New Roman" w:hAnsi="Times New Roman" w:cs="Times New Roman"/>
          <w:sz w:val="26"/>
          <w:szCs w:val="26"/>
        </w:rPr>
        <w:t xml:space="preserve">В целях активизации участия предпринимательского сообщества в противодействии коррупции во 2 квартале  2018 года  Фондом совместно с Администрацией  района проведена  лекция и показан « видеоролик» в означенной сфере. В 4 квартале 2018 года  проведен  опрос  субъектов предпринимательской деятельности по вопросам взаимоотношений  с контролирующими, надзорными, государственными и муниципальными органами.  </w:t>
      </w:r>
    </w:p>
    <w:p w:rsidR="00F00D9C" w:rsidRPr="001F745F" w:rsidRDefault="00F00D9C" w:rsidP="001F745F">
      <w:pPr>
        <w:spacing w:after="0" w:line="360" w:lineRule="auto"/>
        <w:jc w:val="both"/>
        <w:rPr>
          <w:rFonts w:ascii="Times New Roman" w:eastAsia="Calibri" w:hAnsi="Times New Roman" w:cs="Times New Roman"/>
          <w:sz w:val="26"/>
          <w:szCs w:val="26"/>
        </w:rPr>
      </w:pPr>
      <w:r w:rsidRPr="001F745F">
        <w:rPr>
          <w:rFonts w:ascii="Times New Roman" w:hAnsi="Times New Roman" w:cs="Times New Roman"/>
          <w:sz w:val="26"/>
          <w:szCs w:val="26"/>
        </w:rPr>
        <w:t xml:space="preserve">  </w:t>
      </w:r>
      <w:r w:rsidR="001F745F" w:rsidRPr="001F745F">
        <w:rPr>
          <w:rFonts w:ascii="Times New Roman" w:hAnsi="Times New Roman" w:cs="Times New Roman"/>
          <w:sz w:val="26"/>
          <w:szCs w:val="26"/>
        </w:rPr>
        <w:t xml:space="preserve">      </w:t>
      </w:r>
      <w:r w:rsidRPr="001F745F">
        <w:rPr>
          <w:rFonts w:ascii="Times New Roman" w:hAnsi="Times New Roman" w:cs="Times New Roman"/>
          <w:sz w:val="26"/>
          <w:szCs w:val="26"/>
        </w:rPr>
        <w:t xml:space="preserve"> В целях контроля за соблюдением лицами, замещающими должности муниципальной службы, требований законодательства о противодействии коррупции, в том числе касающегося предотвращения и урегулирования конфликта интересов в Администрации района назначено уполномоченное должностное лицо,  проводятся  по мере необходимости </w:t>
      </w:r>
      <w:r w:rsidRPr="001F745F">
        <w:rPr>
          <w:rFonts w:ascii="Times New Roman" w:eastAsia="Calibri" w:hAnsi="Times New Roman" w:cs="Times New Roman"/>
          <w:sz w:val="26"/>
          <w:szCs w:val="26"/>
        </w:rPr>
        <w:t xml:space="preserve"> </w:t>
      </w:r>
      <w:r w:rsidRPr="001F745F">
        <w:rPr>
          <w:rFonts w:ascii="Times New Roman" w:hAnsi="Times New Roman" w:cs="Times New Roman"/>
          <w:sz w:val="26"/>
          <w:szCs w:val="26"/>
        </w:rPr>
        <w:t xml:space="preserve">заседания </w:t>
      </w:r>
      <w:r w:rsidRPr="001F745F">
        <w:rPr>
          <w:rFonts w:ascii="Times New Roman" w:eastAsia="Calibri" w:hAnsi="Times New Roman" w:cs="Times New Roman"/>
          <w:sz w:val="26"/>
          <w:szCs w:val="26"/>
        </w:rPr>
        <w:t xml:space="preserve">Комиссии. </w:t>
      </w:r>
      <w:r w:rsidRPr="001F745F">
        <w:rPr>
          <w:rFonts w:ascii="Times New Roman" w:hAnsi="Times New Roman" w:cs="Times New Roman"/>
          <w:sz w:val="26"/>
          <w:szCs w:val="26"/>
        </w:rPr>
        <w:t xml:space="preserve">Постановлением Администрации района от 10.05.2018г. № 459 внесены изменения  в Порядок уведомления о возникшем конфликте интересов или о возможности его возникновения в Администрации района, утвержденный Постановлением Администрации  района от 19.01.2016г. № 43.  За 2018 год проведено 7 заседаний Комиссии. По результатам заседаний  приняты  соответствующие решения.  Распоряжением Администрации района № 77 от 20.08.2018 г. ( в ред. от 05.04.2018, 02.11.2018г.)  утвержден новый состав Комиссии.  </w:t>
      </w:r>
      <w:r w:rsidRPr="001F745F">
        <w:rPr>
          <w:rFonts w:ascii="Times New Roman" w:eastAsia="Calibri" w:hAnsi="Times New Roman" w:cs="Times New Roman"/>
          <w:sz w:val="26"/>
          <w:szCs w:val="26"/>
        </w:rPr>
        <w:t xml:space="preserve">По каждому случаю </w:t>
      </w:r>
      <w:r w:rsidRPr="001F745F">
        <w:rPr>
          <w:rFonts w:ascii="Times New Roman" w:eastAsia="Calibri" w:hAnsi="Times New Roman" w:cs="Times New Roman"/>
          <w:sz w:val="26"/>
          <w:szCs w:val="26"/>
        </w:rPr>
        <w:lastRenderedPageBreak/>
        <w:t>несоблюдения ограничений и запретов  и неисполнения обязанностей, установленных в целях противодействия коррупции проводится проверка.  По итогам 2018 года 4 муниципальных служащих привлечены к установленной законом дисциплинарной ответственности. Результаты проверок рассмотрены на заседаниях Комиссии по соблюдению требований к служебному поведению муниципальных служащих района и урегулированию конфликта интересов в Администрации района и ее структурных подразделениях.</w:t>
      </w:r>
    </w:p>
    <w:p w:rsidR="0025665C" w:rsidRPr="001F745F" w:rsidRDefault="001F745F" w:rsidP="001F745F">
      <w:pPr>
        <w:tabs>
          <w:tab w:val="left" w:pos="993"/>
        </w:tabs>
        <w:spacing w:after="0" w:line="360" w:lineRule="auto"/>
        <w:jc w:val="both"/>
        <w:rPr>
          <w:rFonts w:ascii="Times New Roman" w:hAnsi="Times New Roman" w:cs="Times New Roman"/>
          <w:sz w:val="26"/>
          <w:szCs w:val="26"/>
        </w:rPr>
      </w:pPr>
      <w:r w:rsidRPr="001F745F">
        <w:rPr>
          <w:rFonts w:ascii="Times New Roman" w:hAnsi="Times New Roman" w:cs="Times New Roman"/>
          <w:sz w:val="26"/>
          <w:szCs w:val="26"/>
        </w:rPr>
        <w:t xml:space="preserve">      </w:t>
      </w:r>
      <w:r w:rsidR="0025665C" w:rsidRPr="001F745F">
        <w:rPr>
          <w:rFonts w:ascii="Times New Roman" w:hAnsi="Times New Roman" w:cs="Times New Roman"/>
          <w:sz w:val="26"/>
          <w:szCs w:val="26"/>
        </w:rPr>
        <w:t xml:space="preserve">Решением Собрания представителей района от 02.10.2017 г. № 197/26 утверждено Положение о порядке сообщения Главой муниципального района Безенчукский, муниципальными служащими Администрации муниципального района Безенчукский и ее структурных подразделений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реализации.Случаев получения подарков  в 2018 году не выявлено. </w:t>
      </w:r>
    </w:p>
    <w:p w:rsidR="00F00D9C" w:rsidRPr="001F745F" w:rsidRDefault="001F745F" w:rsidP="001F745F">
      <w:pPr>
        <w:shd w:val="clear" w:color="auto" w:fill="FFFFFF"/>
        <w:spacing w:after="0" w:line="360" w:lineRule="auto"/>
        <w:ind w:left="34" w:firstLine="23"/>
        <w:jc w:val="both"/>
        <w:rPr>
          <w:rFonts w:ascii="Times New Roman" w:eastAsia="Calibri" w:hAnsi="Times New Roman" w:cs="Times New Roman"/>
          <w:sz w:val="26"/>
          <w:szCs w:val="26"/>
        </w:rPr>
      </w:pPr>
      <w:r w:rsidRPr="001F745F">
        <w:rPr>
          <w:rFonts w:ascii="Times New Roman" w:eastAsia="Calibri" w:hAnsi="Times New Roman" w:cs="Times New Roman"/>
          <w:sz w:val="26"/>
          <w:szCs w:val="26"/>
        </w:rPr>
        <w:t xml:space="preserve">      </w:t>
      </w:r>
      <w:r w:rsidR="0025665C" w:rsidRPr="001F745F">
        <w:rPr>
          <w:rFonts w:ascii="Times New Roman" w:eastAsia="Calibri" w:hAnsi="Times New Roman" w:cs="Times New Roman"/>
          <w:sz w:val="26"/>
          <w:szCs w:val="26"/>
        </w:rPr>
        <w:t>Постановлением Администрации района от 02.02.2017 г. № 132 утвержден Порядок уведомления муниципальными служащими Администрации района представителя нанимателя (работодателя) о фактах обращения в целях склонения к совершению коррупционных правонарушений. В 2018 году уведомлений о фактах обращения в целях склонения муниципального служащего к совершению коррупционных правонарушений на имя Главы района не поступало.</w:t>
      </w:r>
    </w:p>
    <w:p w:rsidR="008057B3" w:rsidRPr="001F745F" w:rsidRDefault="008057B3" w:rsidP="001F745F">
      <w:pPr>
        <w:autoSpaceDE w:val="0"/>
        <w:autoSpaceDN w:val="0"/>
        <w:adjustRightInd w:val="0"/>
        <w:spacing w:after="0" w:line="360" w:lineRule="auto"/>
        <w:ind w:firstLine="34"/>
        <w:jc w:val="both"/>
        <w:rPr>
          <w:rFonts w:ascii="Times New Roman" w:hAnsi="Times New Roman" w:cs="Times New Roman"/>
          <w:sz w:val="26"/>
          <w:szCs w:val="26"/>
        </w:rPr>
      </w:pPr>
      <w:r w:rsidRPr="001F745F">
        <w:rPr>
          <w:rFonts w:ascii="Times New Roman" w:eastAsia="Calibri" w:hAnsi="Times New Roman" w:cs="Times New Roman"/>
          <w:bCs/>
          <w:color w:val="000000"/>
          <w:sz w:val="26"/>
          <w:szCs w:val="26"/>
        </w:rPr>
        <w:t xml:space="preserve">В соответствии с Распоряжением Администрации района от 10.08.2018г. № 410  «О проведении проверки достоверности и полноты сведений о доходах, расходах, об имуществе и обязательствах имущественного характера  за 2017 год, предоставленных  муниципальными служащими Администрации района  и её структурных подразделений» в период с 10.08.2018г. по 10.09.2018г.  была проведена проверка достоверности и полноты сведений о доходах, расходах, об имуществе и обязательствах имущественного характера  за 2018 год (далее – проверка) в отношении 12   муниципальных служащих. В ходе проведения проверки были направлены  запросы:  в кредитные учреждения (ОАО КБ Солидарность(исх. № 3449-2 от 10.08.2018г.,Самарский региональный филиал АО </w:t>
      </w:r>
      <w:r w:rsidRPr="001F745F">
        <w:rPr>
          <w:rFonts w:ascii="Times New Roman" w:eastAsia="Calibri" w:hAnsi="Times New Roman" w:cs="Times New Roman"/>
          <w:bCs/>
          <w:color w:val="000000"/>
          <w:sz w:val="26"/>
          <w:szCs w:val="26"/>
        </w:rPr>
        <w:lastRenderedPageBreak/>
        <w:t>«Российский сельскохозяйственный банк» (исх. № 3949-4 от 10.08.2018г. , Самарское отделение № 6991 ПАО Сбербанк ( исх. № 3449-3 от 10.08.2018г.) о наличии у муниципальных служащих счетов, действующих по состоянию на 31.12.2017г.  В ОМВД России по Безенчукскому району ( исх. № 3449-1 от 10.08.2018г. о предоставлении сведений о зарегистрированных транспортных средствах на муниципальных служащих по состоянию на 31.12.2017г.  В УФНС России  по Самарской области (исх. № 3449-5 от 10.08.2018г.) о предоставлении сведений об  участии в коммерческих организациях и о регистрации в качестве индивидуального предпринимателя муниципальных служащих  по состоянию на 31.12.2017г.  В МБУ муниципального района Безенчукский Самарской области «Многофункциональный центр предоставления государственных и муниципальных услуг» о направлении запроса  ( исх. № 3449-6 от 10.08.2018г.) в Управление Росреестра по Самарской области о правах отдельных лиц на объекты недвижимого имущества, принадлежащего на вещном праве муниципальным служащим  по состоянию на 31.12.2017г.</w:t>
      </w:r>
      <w:r w:rsidR="001F745F">
        <w:rPr>
          <w:rFonts w:ascii="Times New Roman" w:eastAsia="Calibri" w:hAnsi="Times New Roman" w:cs="Times New Roman"/>
          <w:bCs/>
          <w:color w:val="000000"/>
          <w:sz w:val="26"/>
          <w:szCs w:val="26"/>
        </w:rPr>
        <w:t xml:space="preserve"> </w:t>
      </w:r>
      <w:r w:rsidRPr="001F745F">
        <w:rPr>
          <w:rFonts w:ascii="Times New Roman" w:eastAsia="Calibri" w:hAnsi="Times New Roman" w:cs="Times New Roman"/>
          <w:bCs/>
          <w:color w:val="000000"/>
          <w:sz w:val="26"/>
          <w:szCs w:val="26"/>
        </w:rPr>
        <w:t>ОАО КБ Солидарность, Самарский региональный филиал АО «Российский сельскохозяйственный банк», ОМВД России по Безенчукскому району,  УФНС России  по Самарской области, МБУ муниципального района Безенчукский Самарской области «МФЦ» предоставили запрашиваемые сведения в сроки, установленные законодательством РФ.</w:t>
      </w:r>
      <w:r w:rsidR="001F745F" w:rsidRPr="001F745F">
        <w:rPr>
          <w:rFonts w:ascii="Times New Roman" w:eastAsia="Calibri" w:hAnsi="Times New Roman" w:cs="Times New Roman"/>
          <w:bCs/>
          <w:color w:val="000000"/>
          <w:sz w:val="26"/>
          <w:szCs w:val="26"/>
        </w:rPr>
        <w:t xml:space="preserve"> </w:t>
      </w:r>
      <w:r w:rsidRPr="001F745F">
        <w:rPr>
          <w:rFonts w:ascii="Times New Roman" w:hAnsi="Times New Roman"/>
          <w:bCs/>
          <w:color w:val="000000"/>
          <w:sz w:val="26"/>
          <w:szCs w:val="26"/>
        </w:rPr>
        <w:t xml:space="preserve">     </w:t>
      </w:r>
      <w:r w:rsidRPr="001F745F">
        <w:rPr>
          <w:rFonts w:ascii="Times New Roman" w:eastAsia="Calibri" w:hAnsi="Times New Roman" w:cs="Times New Roman"/>
          <w:bCs/>
          <w:color w:val="000000"/>
          <w:sz w:val="26"/>
          <w:szCs w:val="26"/>
        </w:rPr>
        <w:t>Самарское отделение № 6991 ПАО Сбербанк (исх. № ЗНО0054283785 от 27.08.2018г.) запрашиваемую информацию не представило, ссылаясь на Федеральный закон «О банках и банковской деятельности» № 395-1 от 02.12.1990г.</w:t>
      </w:r>
      <w:r w:rsidR="001F745F" w:rsidRPr="001F745F">
        <w:rPr>
          <w:rFonts w:ascii="Times New Roman" w:eastAsia="Calibri" w:hAnsi="Times New Roman" w:cs="Times New Roman"/>
          <w:bCs/>
          <w:color w:val="000000"/>
          <w:sz w:val="26"/>
          <w:szCs w:val="26"/>
        </w:rPr>
        <w:t xml:space="preserve"> </w:t>
      </w:r>
      <w:r w:rsidRPr="001F745F">
        <w:rPr>
          <w:rFonts w:ascii="Times New Roman" w:hAnsi="Times New Roman" w:cs="Times New Roman"/>
          <w:sz w:val="26"/>
          <w:szCs w:val="26"/>
        </w:rPr>
        <w:t xml:space="preserve">Случаев  в отношении имущества  муниципальных служащих, которые  не смогли представить сведения, подтверждающих его приобретение на законные доходы в  2018 году не установлено.  </w:t>
      </w:r>
    </w:p>
    <w:p w:rsidR="008057B3" w:rsidRPr="001F745F" w:rsidRDefault="008057B3" w:rsidP="001F745F">
      <w:pPr>
        <w:spacing w:after="0" w:line="360" w:lineRule="auto"/>
        <w:jc w:val="both"/>
        <w:rPr>
          <w:sz w:val="26"/>
          <w:szCs w:val="26"/>
        </w:rPr>
      </w:pPr>
      <w:r w:rsidRPr="001F745F">
        <w:rPr>
          <w:rFonts w:ascii="Times New Roman" w:hAnsi="Times New Roman" w:cs="Times New Roman"/>
          <w:sz w:val="26"/>
          <w:szCs w:val="26"/>
        </w:rPr>
        <w:t xml:space="preserve">          В 4 квартале 2018 г. на основании представления прокуратуры Безенчукского района от 22.11.2018 г. № 3707 об устранении нарушений законодательства о противодействии коррупции, а также учитывая протокол заседания Комиссии трое муниципальных служащих привлечены к установленной законом дисциплинарной ответственности.  Уведомлений  об обращениях в целях склонения к совершению коррупционных правонарушений за отчетный период не поступало. Уведомления о выполнении иной оплачиваемой работы были рассмотрены на заседаниях </w:t>
      </w:r>
      <w:r w:rsidRPr="001F745F">
        <w:rPr>
          <w:rFonts w:ascii="Times New Roman" w:hAnsi="Times New Roman" w:cs="Times New Roman"/>
          <w:sz w:val="26"/>
          <w:szCs w:val="26"/>
        </w:rPr>
        <w:lastRenderedPageBreak/>
        <w:t xml:space="preserve">Комиссии. За отчетный период  всего поступило 12 соответствующих уведомлений. </w:t>
      </w:r>
    </w:p>
    <w:p w:rsidR="008057B3" w:rsidRPr="001F745F" w:rsidRDefault="001F745F" w:rsidP="001F745F">
      <w:pPr>
        <w:spacing w:after="0" w:line="360" w:lineRule="auto"/>
        <w:ind w:firstLine="177"/>
        <w:jc w:val="both"/>
        <w:rPr>
          <w:rFonts w:ascii="Times New Roman" w:hAnsi="Times New Roman" w:cs="Times New Roman"/>
          <w:sz w:val="26"/>
          <w:szCs w:val="26"/>
        </w:rPr>
      </w:pPr>
      <w:r>
        <w:rPr>
          <w:rFonts w:ascii="Times New Roman" w:hAnsi="Times New Roman" w:cs="Times New Roman"/>
          <w:sz w:val="26"/>
          <w:szCs w:val="26"/>
        </w:rPr>
        <w:t xml:space="preserve">      </w:t>
      </w:r>
      <w:r w:rsidR="008057B3" w:rsidRPr="001F745F">
        <w:rPr>
          <w:rFonts w:ascii="Times New Roman" w:hAnsi="Times New Roman" w:cs="Times New Roman"/>
          <w:sz w:val="26"/>
          <w:szCs w:val="26"/>
        </w:rPr>
        <w:t>Обеспечивается открытость, добросовестность конкуренции и объективности при осуществлении закупок, товаров, работ и услуг для обеспечения муниципальных нужд. Вся информация о закупках размещается в единой информационной системе в сфере закупок и доступна неограниченному кругу участников закупки.</w:t>
      </w:r>
    </w:p>
    <w:p w:rsidR="008057B3" w:rsidRPr="001F745F" w:rsidRDefault="008057B3" w:rsidP="001F745F">
      <w:pPr>
        <w:spacing w:after="0" w:line="360" w:lineRule="auto"/>
        <w:ind w:firstLine="34"/>
        <w:jc w:val="both"/>
        <w:rPr>
          <w:rFonts w:ascii="Times New Roman" w:hAnsi="Times New Roman" w:cs="Times New Roman"/>
          <w:color w:val="000000"/>
          <w:sz w:val="26"/>
          <w:szCs w:val="26"/>
        </w:rPr>
      </w:pPr>
      <w:r w:rsidRPr="001F745F">
        <w:rPr>
          <w:rFonts w:ascii="Times New Roman" w:hAnsi="Times New Roman" w:cs="Times New Roman"/>
          <w:sz w:val="26"/>
          <w:szCs w:val="26"/>
        </w:rPr>
        <w:t xml:space="preserve">      Отделом муниципального заказа Администрации района ведется разъяснительная работа по предупреждению незаконной передачи должностному лицу заказчика денежных средств, получаемых поставщиков (подрядчиком, исполнителем) в связи с исполнение муниципального контракта, за «предоставление» права заключения такого контракта. </w:t>
      </w:r>
      <w:r w:rsidR="00F00D9C" w:rsidRPr="001F745F">
        <w:rPr>
          <w:rFonts w:ascii="Times New Roman" w:hAnsi="Times New Roman" w:cs="Times New Roman"/>
          <w:sz w:val="26"/>
          <w:szCs w:val="26"/>
        </w:rPr>
        <w:t xml:space="preserve">Отделом муниципального заказа в 4 квартале 2018 года проведена работа по актуализации анкет  близких родственников, установленных в статье 31, 39  Федерального закона от 05.04.2013 г. № 44-ФЗ « О контрактной системе в сфере закупок товаров, работ, услуг для обеспечения государственных и муниципальных нужд с указанием ИНН. Анкеты составлены  заказчиками, контрактными управляющими, должностным лицом контрольного органа в сфере закупок.   Контроль за актуализацией сведений, содержащихся в анкетах   муниципальных служащих осуществляется ежегодно.  </w:t>
      </w:r>
      <w:r w:rsidRPr="001F745F">
        <w:rPr>
          <w:rFonts w:ascii="Times New Roman" w:hAnsi="Times New Roman" w:cs="Times New Roman"/>
          <w:sz w:val="26"/>
          <w:szCs w:val="26"/>
        </w:rPr>
        <w:t xml:space="preserve">Участники закупок при определении поставщиков, исполнителей, подрядчиков декларируют об отсутствии конфликта интересов и аффилированности лиц  с заказчиками и членами  единой комиссии Администрации района.   В соответствии с </w:t>
      </w:r>
      <w:r w:rsidRPr="001F745F">
        <w:rPr>
          <w:rFonts w:ascii="Times New Roman" w:hAnsi="Times New Roman" w:cs="Times New Roman"/>
          <w:color w:val="000000"/>
          <w:sz w:val="26"/>
          <w:szCs w:val="26"/>
        </w:rPr>
        <w:t xml:space="preserve">распоряжением Администрации  района от  11.10.2018г. № 530 на  административно- правовой  отдел  возложено осуществление  контроля в сфере закупок товаров, работ, услуг для обеспечения муниципальных нужд. </w:t>
      </w:r>
      <w:r w:rsidRPr="001F745F">
        <w:rPr>
          <w:rFonts w:ascii="Times New Roman" w:hAnsi="Times New Roman" w:cs="Times New Roman"/>
          <w:sz w:val="26"/>
          <w:szCs w:val="26"/>
        </w:rPr>
        <w:t xml:space="preserve">В 2018 году административно-правовым  отделом  проведено 3 контрольных мероприятия в сфере закупок.  В ходе контрольных мероприятий коррупционных правонарушений и преступлений не выявлено. </w:t>
      </w:r>
      <w:r w:rsidR="0089319D" w:rsidRPr="001F745F">
        <w:rPr>
          <w:rFonts w:ascii="Times New Roman" w:hAnsi="Times New Roman" w:cs="Times New Roman"/>
          <w:sz w:val="26"/>
          <w:szCs w:val="26"/>
        </w:rPr>
        <w:t xml:space="preserve">Дано 12 согласований заключения контрактов с единственным поставщиком. </w:t>
      </w:r>
      <w:r w:rsidRPr="001F745F">
        <w:rPr>
          <w:rFonts w:ascii="Times New Roman" w:hAnsi="Times New Roman" w:cs="Times New Roman"/>
          <w:sz w:val="26"/>
          <w:szCs w:val="26"/>
        </w:rPr>
        <w:t xml:space="preserve">Результаты контрольных мероприятий размещены на сайте </w:t>
      </w:r>
      <w:r w:rsidRPr="001F745F">
        <w:rPr>
          <w:rFonts w:ascii="Times New Roman" w:hAnsi="Times New Roman" w:cs="Times New Roman"/>
          <w:sz w:val="26"/>
          <w:szCs w:val="26"/>
          <w:lang w:val="en-US"/>
        </w:rPr>
        <w:t>zakupkigov</w:t>
      </w:r>
      <w:r w:rsidRPr="001F745F">
        <w:rPr>
          <w:rFonts w:ascii="Times New Roman" w:hAnsi="Times New Roman" w:cs="Times New Roman"/>
          <w:sz w:val="26"/>
          <w:szCs w:val="26"/>
        </w:rPr>
        <w:t>.</w:t>
      </w:r>
      <w:r w:rsidRPr="001F745F">
        <w:rPr>
          <w:rFonts w:ascii="Times New Roman" w:hAnsi="Times New Roman" w:cs="Times New Roman"/>
          <w:sz w:val="26"/>
          <w:szCs w:val="26"/>
          <w:lang w:val="en-US"/>
        </w:rPr>
        <w:t>ru</w:t>
      </w:r>
      <w:r w:rsidRPr="001F745F">
        <w:rPr>
          <w:rFonts w:ascii="Times New Roman" w:hAnsi="Times New Roman" w:cs="Times New Roman"/>
          <w:sz w:val="26"/>
          <w:szCs w:val="26"/>
        </w:rPr>
        <w:t xml:space="preserve">  Разработаны и утверждены единые формы муниципальных контрактов (контрактов). На стадии заключения муниципальных контрактов (контрактов) осуществляется предварительное согласование службами </w:t>
      </w:r>
      <w:r w:rsidRPr="001F745F">
        <w:rPr>
          <w:rFonts w:ascii="Times New Roman" w:hAnsi="Times New Roman" w:cs="Times New Roman"/>
          <w:sz w:val="26"/>
          <w:szCs w:val="26"/>
        </w:rPr>
        <w:lastRenderedPageBreak/>
        <w:t xml:space="preserve">Администрации  района: отдел муниципального заказа, административно-правовой отдел, управление финансами. </w:t>
      </w:r>
      <w:r w:rsidRPr="001F745F">
        <w:rPr>
          <w:rFonts w:ascii="Times New Roman" w:hAnsi="Times New Roman" w:cs="Times New Roman"/>
          <w:color w:val="000000"/>
          <w:sz w:val="26"/>
          <w:szCs w:val="26"/>
        </w:rPr>
        <w:t>На стадии оплаты муниципальные контракты (контракты) проходят предварительный контроль в Казначействе Управления финансами. Данные  меры направлены на снижение риска возникновения коррупции в сфере закупок.</w:t>
      </w:r>
    </w:p>
    <w:p w:rsidR="00F56D15" w:rsidRPr="001F745F" w:rsidRDefault="001F745F" w:rsidP="001F745F">
      <w:pPr>
        <w:spacing w:after="0" w:line="360" w:lineRule="auto"/>
        <w:ind w:firstLine="34"/>
        <w:jc w:val="both"/>
        <w:rPr>
          <w:rFonts w:ascii="Times New Roman" w:hAnsi="Times New Roman" w:cs="Times New Roman"/>
          <w:color w:val="000000"/>
          <w:sz w:val="26"/>
          <w:szCs w:val="26"/>
        </w:rPr>
      </w:pPr>
      <w:r>
        <w:rPr>
          <w:rFonts w:ascii="Times New Roman" w:hAnsi="Times New Roman" w:cs="Times New Roman"/>
          <w:sz w:val="26"/>
          <w:szCs w:val="26"/>
        </w:rPr>
        <w:t xml:space="preserve">        </w:t>
      </w:r>
      <w:r w:rsidR="00F56D15" w:rsidRPr="001F745F">
        <w:rPr>
          <w:rFonts w:ascii="Times New Roman" w:hAnsi="Times New Roman" w:cs="Times New Roman"/>
          <w:sz w:val="26"/>
          <w:szCs w:val="26"/>
        </w:rPr>
        <w:t xml:space="preserve">В соответствии с </w:t>
      </w:r>
      <w:r w:rsidR="00F56D15" w:rsidRPr="001F745F">
        <w:rPr>
          <w:rFonts w:ascii="Times New Roman" w:hAnsi="Times New Roman" w:cs="Times New Roman"/>
          <w:color w:val="000000"/>
          <w:sz w:val="26"/>
          <w:szCs w:val="26"/>
        </w:rPr>
        <w:t>распоряжением Администрации  района от  11.10.2018г. № 530 на  административно- правовой  отдел возложен</w:t>
      </w:r>
      <w:r w:rsidR="0089319D">
        <w:rPr>
          <w:rFonts w:ascii="Times New Roman" w:hAnsi="Times New Roman" w:cs="Times New Roman"/>
          <w:color w:val="000000"/>
          <w:sz w:val="26"/>
          <w:szCs w:val="26"/>
        </w:rPr>
        <w:t xml:space="preserve"> также </w:t>
      </w:r>
      <w:r w:rsidR="00F56D15" w:rsidRPr="001F745F">
        <w:rPr>
          <w:rFonts w:ascii="Times New Roman" w:hAnsi="Times New Roman" w:cs="Times New Roman"/>
          <w:color w:val="000000"/>
          <w:sz w:val="26"/>
          <w:szCs w:val="26"/>
        </w:rPr>
        <w:t xml:space="preserve"> внутренний финансовый контроль и осуществление  контроля в сфере закупок товаров, работ, услуг для обеспечения муниципальных нужд. Утвержден план проведения проверок.  </w:t>
      </w:r>
      <w:r w:rsidR="00F56D15">
        <w:rPr>
          <w:rFonts w:ascii="Times New Roman" w:hAnsi="Times New Roman" w:cs="Times New Roman"/>
          <w:sz w:val="24"/>
          <w:szCs w:val="24"/>
        </w:rPr>
        <w:t xml:space="preserve"> </w:t>
      </w:r>
      <w:r w:rsidR="00F56D15" w:rsidRPr="001F745F">
        <w:rPr>
          <w:rFonts w:ascii="Times New Roman" w:hAnsi="Times New Roman" w:cs="Times New Roman"/>
          <w:sz w:val="26"/>
          <w:szCs w:val="26"/>
        </w:rPr>
        <w:t xml:space="preserve">В 2018 году </w:t>
      </w:r>
      <w:r w:rsidR="00F56D15" w:rsidRPr="001F745F">
        <w:rPr>
          <w:rFonts w:ascii="Times New Roman" w:hAnsi="Times New Roman" w:cs="Times New Roman"/>
          <w:color w:val="000000"/>
          <w:sz w:val="26"/>
          <w:szCs w:val="26"/>
        </w:rPr>
        <w:t xml:space="preserve">административно- правовым  отделом </w:t>
      </w:r>
      <w:r w:rsidR="00F56D15" w:rsidRPr="001F745F">
        <w:rPr>
          <w:rFonts w:ascii="Times New Roman" w:hAnsi="Times New Roman" w:cs="Times New Roman"/>
          <w:sz w:val="26"/>
          <w:szCs w:val="26"/>
        </w:rPr>
        <w:t xml:space="preserve"> проведено  1  проверка по в</w:t>
      </w:r>
      <w:r w:rsidR="0089319D">
        <w:rPr>
          <w:rFonts w:ascii="Times New Roman" w:hAnsi="Times New Roman" w:cs="Times New Roman"/>
          <w:sz w:val="26"/>
          <w:szCs w:val="26"/>
        </w:rPr>
        <w:t>нутреннему финансовому контролю.</w:t>
      </w:r>
      <w:r w:rsidR="00F56D15" w:rsidRPr="001F745F">
        <w:rPr>
          <w:rFonts w:ascii="Times New Roman" w:hAnsi="Times New Roman" w:cs="Times New Roman"/>
          <w:sz w:val="26"/>
          <w:szCs w:val="26"/>
        </w:rPr>
        <w:t xml:space="preserve">  </w:t>
      </w:r>
    </w:p>
    <w:p w:rsidR="008057B3" w:rsidRPr="001F745F" w:rsidRDefault="001F745F" w:rsidP="001F745F">
      <w:pPr>
        <w:spacing w:after="0" w:line="360" w:lineRule="auto"/>
        <w:jc w:val="both"/>
        <w:rPr>
          <w:rFonts w:ascii="Times New Roman" w:hAnsi="Times New Roman" w:cs="Times New Roman"/>
          <w:sz w:val="26"/>
          <w:szCs w:val="26"/>
        </w:rPr>
      </w:pPr>
      <w:r w:rsidRPr="001F745F">
        <w:rPr>
          <w:rFonts w:ascii="Times New Roman" w:hAnsi="Times New Roman" w:cs="Times New Roman"/>
          <w:sz w:val="26"/>
          <w:szCs w:val="26"/>
        </w:rPr>
        <w:t xml:space="preserve">     </w:t>
      </w:r>
      <w:r w:rsidR="008057B3" w:rsidRPr="001F745F">
        <w:rPr>
          <w:rFonts w:ascii="Times New Roman" w:hAnsi="Times New Roman" w:cs="Times New Roman"/>
          <w:sz w:val="26"/>
          <w:szCs w:val="26"/>
        </w:rPr>
        <w:t xml:space="preserve">В соответствии со ст. 13.3. Федерального закона  от 25.12.2008 № 273-ФЗ « О противодействии коррупции»  во всех муниципальных предприятиях и организациях м.р.Безенчукский утверждены планы по противодействию коррупции, назначены ответственные лица за профилактику коррупционных и иных правонарушений. Приняты Кодексы этики и служебного поведения работников организации.  Введена практика заслушивания на межведомственной Комиссии  по противодействию коррупции руководителей структурных подразделений Администрации  района, руководителей муниципальных учреждений.  </w:t>
      </w:r>
    </w:p>
    <w:p w:rsidR="008057B3" w:rsidRPr="001F745F" w:rsidRDefault="001F745F" w:rsidP="001F745F">
      <w:pPr>
        <w:spacing w:after="0" w:line="360" w:lineRule="auto"/>
        <w:jc w:val="both"/>
        <w:rPr>
          <w:rFonts w:ascii="Times New Roman" w:hAnsi="Times New Roman" w:cs="Times New Roman"/>
          <w:sz w:val="26"/>
          <w:szCs w:val="26"/>
        </w:rPr>
      </w:pPr>
      <w:r w:rsidRPr="001F745F">
        <w:rPr>
          <w:rFonts w:ascii="Times New Roman" w:hAnsi="Times New Roman" w:cs="Times New Roman"/>
          <w:sz w:val="26"/>
          <w:szCs w:val="26"/>
        </w:rPr>
        <w:t xml:space="preserve">     </w:t>
      </w:r>
      <w:r w:rsidR="008057B3" w:rsidRPr="001F745F">
        <w:rPr>
          <w:rFonts w:ascii="Times New Roman" w:hAnsi="Times New Roman" w:cs="Times New Roman"/>
          <w:sz w:val="26"/>
          <w:szCs w:val="26"/>
        </w:rPr>
        <w:t xml:space="preserve">С целью обеспечения антикоррупционной политики в Администрации района  на рабочих столах стационарных компьютеров сотрудников Администрации района, сруктурных подразделений (персональных  пользователей ПК)   размещены плакаты антикоррупционной направленности  (при включении стационарных компьютеров     открываются  обои «рабочего стола»  на тему «Против коррупции!»). </w:t>
      </w:r>
    </w:p>
    <w:p w:rsidR="008057B3" w:rsidRPr="001F745F" w:rsidRDefault="001F745F" w:rsidP="001F745F">
      <w:pPr>
        <w:spacing w:after="0" w:line="360" w:lineRule="auto"/>
        <w:jc w:val="both"/>
        <w:rPr>
          <w:rFonts w:ascii="Times New Roman" w:hAnsi="Times New Roman" w:cs="Times New Roman"/>
          <w:sz w:val="26"/>
          <w:szCs w:val="26"/>
        </w:rPr>
      </w:pPr>
      <w:r w:rsidRPr="001F745F">
        <w:rPr>
          <w:rFonts w:ascii="Times New Roman" w:hAnsi="Times New Roman" w:cs="Times New Roman"/>
          <w:sz w:val="26"/>
          <w:szCs w:val="26"/>
        </w:rPr>
        <w:t xml:space="preserve">    </w:t>
      </w:r>
      <w:r w:rsidR="008057B3" w:rsidRPr="001F745F">
        <w:rPr>
          <w:rFonts w:ascii="Times New Roman" w:hAnsi="Times New Roman" w:cs="Times New Roman"/>
          <w:sz w:val="26"/>
          <w:szCs w:val="26"/>
        </w:rPr>
        <w:t xml:space="preserve">Осуществляется контроль за качественным  и своевременным рассмотрением обращений и жалоб физических и юридических лиц и индивидуальных предпринимателей, содержащих сведения о нарушениях их прав и законных интересов, а также о фактах коррупции, превышения должностных полномочий. Данный контроль возложен на начальника отдела  организационных вопросов Администрации  района.  В Администрацию района в  2018 году письменно </w:t>
      </w:r>
      <w:r w:rsidR="008057B3" w:rsidRPr="001F745F">
        <w:rPr>
          <w:rFonts w:ascii="Times New Roman" w:hAnsi="Times New Roman" w:cs="Times New Roman"/>
          <w:sz w:val="26"/>
          <w:szCs w:val="26"/>
        </w:rPr>
        <w:lastRenderedPageBreak/>
        <w:t xml:space="preserve">поступило 901  обращение. Из них 362 из вышестоящих организаций. Все обращения рассмотрены, приняты необходимые меры для решения поставленных в обращении вопросов, проводились выездные встречи ряда обращений в поселения. </w:t>
      </w:r>
    </w:p>
    <w:p w:rsidR="008057B3" w:rsidRPr="001F745F" w:rsidRDefault="001F745F" w:rsidP="001F745F">
      <w:pPr>
        <w:spacing w:after="0" w:line="360" w:lineRule="auto"/>
        <w:jc w:val="both"/>
        <w:rPr>
          <w:rFonts w:ascii="Times New Roman" w:hAnsi="Times New Roman" w:cs="Times New Roman"/>
          <w:sz w:val="26"/>
          <w:szCs w:val="26"/>
        </w:rPr>
      </w:pPr>
      <w:r w:rsidRPr="001F745F">
        <w:rPr>
          <w:rFonts w:ascii="Times New Roman" w:hAnsi="Times New Roman" w:cs="Times New Roman"/>
          <w:sz w:val="26"/>
          <w:szCs w:val="26"/>
        </w:rPr>
        <w:t xml:space="preserve">    </w:t>
      </w:r>
      <w:r w:rsidR="008057B3" w:rsidRPr="001F745F">
        <w:rPr>
          <w:rFonts w:ascii="Times New Roman" w:hAnsi="Times New Roman" w:cs="Times New Roman"/>
          <w:sz w:val="26"/>
          <w:szCs w:val="26"/>
        </w:rPr>
        <w:t xml:space="preserve">  Глава муниципального района, заместители Главы района ежемесячно осуществляют личный прием граждан. За 2018 год Главой района принято 100 человек. Как,  правило, к проведению приемов привлекаются специалисты ответственные за конкретное направление, что позволяет в полном объеме давать разъяснения гражданам на поступающие обращения. </w:t>
      </w:r>
    </w:p>
    <w:p w:rsidR="00EA58ED" w:rsidRPr="00EA58ED" w:rsidRDefault="000B6BBA" w:rsidP="00F27462">
      <w:pPr>
        <w:pStyle w:val="a3"/>
        <w:spacing w:after="0" w:line="360"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r w:rsidR="00EA58ED" w:rsidRPr="00EA58ED">
        <w:rPr>
          <w:rFonts w:ascii="Times New Roman" w:hAnsi="Times New Roman" w:cs="Times New Roman"/>
          <w:sz w:val="26"/>
          <w:szCs w:val="26"/>
        </w:rPr>
        <w:t xml:space="preserve">     Отдельное внимание уделяется  вопросу профилактики  коррупции при предоставлении государственной  поддержки на развитие агропромышленного комплекса.  </w:t>
      </w:r>
    </w:p>
    <w:p w:rsidR="00F56D15" w:rsidRPr="001F745F" w:rsidRDefault="00EA58ED" w:rsidP="001F745F">
      <w:pPr>
        <w:spacing w:after="0" w:line="360" w:lineRule="auto"/>
        <w:jc w:val="both"/>
        <w:rPr>
          <w:rFonts w:ascii="Times New Roman" w:hAnsi="Times New Roman" w:cs="Times New Roman"/>
          <w:sz w:val="26"/>
          <w:szCs w:val="26"/>
        </w:rPr>
      </w:pPr>
      <w:r w:rsidRPr="001F745F">
        <w:rPr>
          <w:rFonts w:ascii="Times New Roman" w:hAnsi="Times New Roman" w:cs="Times New Roman"/>
          <w:sz w:val="26"/>
          <w:szCs w:val="26"/>
        </w:rPr>
        <w:t xml:space="preserve">          </w:t>
      </w:r>
      <w:r w:rsidR="00F56D15" w:rsidRPr="001F745F">
        <w:rPr>
          <w:rFonts w:ascii="Times New Roman" w:hAnsi="Times New Roman" w:cs="Times New Roman"/>
          <w:sz w:val="26"/>
          <w:szCs w:val="26"/>
        </w:rPr>
        <w:t xml:space="preserve">Предоставление  субсидий по различным направлениям в районе осуществляется на основе принятых порядков, утвержденных нормативно-правовыми актами Администрации  района. На стадии принятия все порядки прошли антикоррупционную экспертизу </w:t>
      </w:r>
      <w:r w:rsidR="00BF7381">
        <w:rPr>
          <w:rFonts w:ascii="Times New Roman" w:hAnsi="Times New Roman" w:cs="Times New Roman"/>
          <w:sz w:val="26"/>
          <w:szCs w:val="26"/>
        </w:rPr>
        <w:t>административно-правовом отделе</w:t>
      </w:r>
      <w:r w:rsidR="00F56D15" w:rsidRPr="001F745F">
        <w:rPr>
          <w:rFonts w:ascii="Times New Roman" w:hAnsi="Times New Roman" w:cs="Times New Roman"/>
          <w:sz w:val="26"/>
          <w:szCs w:val="26"/>
        </w:rPr>
        <w:t xml:space="preserve">  Администрации   района, в прокуратуре Безенчукского района.   Администрация района   осуществляет обязательную проверку соблюдения условий, целей и порядка предоставления субсидий их получателями.</w:t>
      </w:r>
      <w:r w:rsidR="001F745F" w:rsidRPr="001F745F">
        <w:rPr>
          <w:rFonts w:ascii="Times New Roman" w:hAnsi="Times New Roman" w:cs="Times New Roman"/>
          <w:sz w:val="26"/>
          <w:szCs w:val="26"/>
        </w:rPr>
        <w:t xml:space="preserve"> </w:t>
      </w:r>
      <w:r w:rsidR="00F56D15" w:rsidRPr="001F745F">
        <w:rPr>
          <w:rFonts w:ascii="Times New Roman" w:hAnsi="Times New Roman" w:cs="Times New Roman"/>
          <w:sz w:val="26"/>
          <w:szCs w:val="26"/>
        </w:rPr>
        <w:t>Органы муниципального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  в соответствии с   Порядком осуще</w:t>
      </w:r>
      <w:r w:rsidR="00A102B9">
        <w:rPr>
          <w:rFonts w:ascii="Times New Roman" w:hAnsi="Times New Roman" w:cs="Times New Roman"/>
          <w:sz w:val="26"/>
          <w:szCs w:val="26"/>
        </w:rPr>
        <w:t>ствления административно-правов</w:t>
      </w:r>
      <w:r w:rsidR="00F56D15" w:rsidRPr="001F745F">
        <w:rPr>
          <w:rFonts w:ascii="Times New Roman" w:hAnsi="Times New Roman" w:cs="Times New Roman"/>
          <w:sz w:val="26"/>
          <w:szCs w:val="26"/>
        </w:rPr>
        <w:t>ым  отделом Администрации муниципального района Безенчукский полномочий по внутреннему муниципальному финансовому контролю»</w:t>
      </w:r>
      <w:r w:rsidR="001F745F" w:rsidRPr="001F745F">
        <w:rPr>
          <w:rFonts w:ascii="Times New Roman" w:hAnsi="Times New Roman" w:cs="Times New Roman"/>
          <w:sz w:val="26"/>
          <w:szCs w:val="26"/>
        </w:rPr>
        <w:t xml:space="preserve">. </w:t>
      </w:r>
    </w:p>
    <w:p w:rsidR="00F56D15" w:rsidRPr="001F745F" w:rsidRDefault="001F745F" w:rsidP="001F745F">
      <w:pPr>
        <w:pStyle w:val="ConsTitle"/>
        <w:widowControl/>
        <w:spacing w:line="360" w:lineRule="auto"/>
        <w:ind w:right="0"/>
        <w:jc w:val="both"/>
        <w:rPr>
          <w:rFonts w:ascii="Times New Roman" w:hAnsi="Times New Roman" w:cs="Times New Roman"/>
          <w:b w:val="0"/>
          <w:bCs w:val="0"/>
          <w:sz w:val="26"/>
          <w:szCs w:val="26"/>
        </w:rPr>
      </w:pPr>
      <w:r w:rsidRPr="001F745F">
        <w:rPr>
          <w:rFonts w:ascii="Times New Roman" w:hAnsi="Times New Roman" w:cs="Times New Roman"/>
          <w:b w:val="0"/>
          <w:sz w:val="26"/>
          <w:szCs w:val="26"/>
        </w:rPr>
        <w:t xml:space="preserve">       </w:t>
      </w:r>
      <w:r w:rsidR="00F56D15" w:rsidRPr="001F745F">
        <w:rPr>
          <w:rFonts w:ascii="Times New Roman" w:hAnsi="Times New Roman" w:cs="Times New Roman"/>
          <w:b w:val="0"/>
          <w:sz w:val="26"/>
          <w:szCs w:val="26"/>
        </w:rPr>
        <w:t>В целях антикоррупционного просвещения  специалистами МКУ  «Управление сельского хозяйства» проведены совещания с сельскохозяйственными товаропроизводителями по вопросу получения и целевого использования бюджетных средств, направленных на развитие агропромышленного комплекса. Размещена соответствующая информация на сайте Администрации района в сети Интернет.</w:t>
      </w:r>
      <w:r w:rsidR="00F56D15" w:rsidRPr="001F745F">
        <w:rPr>
          <w:rFonts w:ascii="Times New Roman" w:hAnsi="Times New Roman" w:cs="Times New Roman"/>
          <w:sz w:val="26"/>
          <w:szCs w:val="26"/>
        </w:rPr>
        <w:t xml:space="preserve"> </w:t>
      </w:r>
      <w:r w:rsidR="00F56D15" w:rsidRPr="001F745F">
        <w:rPr>
          <w:rFonts w:ascii="Times New Roman" w:hAnsi="Times New Roman" w:cs="Times New Roman"/>
          <w:b w:val="0"/>
          <w:bCs w:val="0"/>
          <w:sz w:val="26"/>
          <w:szCs w:val="26"/>
        </w:rPr>
        <w:t xml:space="preserve">Принята  новая редакция Положения о комиссии по субсидированию сельскохозяйственных  товаропроизводителей, организаций агропромышленного комплекса и малых форм хозяйствования на территории района, утвержден новый состав комиссии. ( распоряжение от 07.03.2018г. № 106).  В Положении </w:t>
      </w:r>
      <w:r w:rsidR="00F56D15" w:rsidRPr="001F745F">
        <w:rPr>
          <w:rFonts w:ascii="Times New Roman" w:hAnsi="Times New Roman" w:cs="Times New Roman"/>
          <w:b w:val="0"/>
          <w:bCs w:val="0"/>
          <w:sz w:val="26"/>
          <w:szCs w:val="26"/>
        </w:rPr>
        <w:lastRenderedPageBreak/>
        <w:t xml:space="preserve">предусмотрены меры направленные на повышение эффективности противодействия коррупции,  а также новая форма голосования при принятии решений.  </w:t>
      </w:r>
    </w:p>
    <w:p w:rsidR="00470F90" w:rsidRPr="001F745F" w:rsidRDefault="001F745F" w:rsidP="001F745F">
      <w:pPr>
        <w:spacing w:after="0" w:line="360" w:lineRule="auto"/>
        <w:jc w:val="both"/>
        <w:rPr>
          <w:rFonts w:ascii="Times New Roman" w:hAnsi="Times New Roman" w:cs="Times New Roman"/>
          <w:sz w:val="26"/>
          <w:szCs w:val="26"/>
        </w:rPr>
      </w:pPr>
      <w:r w:rsidRPr="001F745F">
        <w:rPr>
          <w:rFonts w:ascii="Times New Roman" w:hAnsi="Times New Roman"/>
          <w:sz w:val="26"/>
          <w:szCs w:val="26"/>
        </w:rPr>
        <w:t xml:space="preserve">     </w:t>
      </w:r>
      <w:r w:rsidR="00F56D15" w:rsidRPr="001F745F">
        <w:rPr>
          <w:rFonts w:ascii="Times New Roman" w:hAnsi="Times New Roman"/>
          <w:sz w:val="26"/>
          <w:szCs w:val="26"/>
        </w:rPr>
        <w:t xml:space="preserve">В  нормативных правовых актах  в рассматриваемой сфере     предусмотрен механизм возврата в бюджет средств, полученных в качестве субсидии. </w:t>
      </w:r>
      <w:r w:rsidR="00F56D15" w:rsidRPr="001F745F">
        <w:rPr>
          <w:sz w:val="26"/>
          <w:szCs w:val="26"/>
        </w:rPr>
        <w:t xml:space="preserve"> </w:t>
      </w:r>
      <w:r w:rsidR="00F56D15" w:rsidRPr="001F745F">
        <w:rPr>
          <w:rFonts w:ascii="Times New Roman" w:hAnsi="Times New Roman" w:cs="Times New Roman"/>
          <w:sz w:val="26"/>
          <w:szCs w:val="26"/>
        </w:rPr>
        <w:t>Нормативными правовыми актами органов местного самоуправления района  выдача грантов и сертификатов не предусмотрена.</w:t>
      </w:r>
      <w:r w:rsidR="00EA58ED" w:rsidRPr="001F745F">
        <w:rPr>
          <w:rFonts w:ascii="Times New Roman" w:hAnsi="Times New Roman" w:cs="Times New Roman"/>
          <w:sz w:val="26"/>
          <w:szCs w:val="26"/>
        </w:rPr>
        <w:t xml:space="preserve">     </w:t>
      </w:r>
    </w:p>
    <w:p w:rsidR="000B6BBA" w:rsidRPr="00470F90" w:rsidRDefault="00EA58ED" w:rsidP="00F56D15">
      <w:pPr>
        <w:pStyle w:val="ConsTitle"/>
        <w:widowControl/>
        <w:spacing w:line="360" w:lineRule="auto"/>
        <w:ind w:right="0"/>
        <w:jc w:val="both"/>
        <w:rPr>
          <w:rFonts w:ascii="Times New Roman" w:hAnsi="Times New Roman" w:cs="Times New Roman"/>
          <w:b w:val="0"/>
          <w:sz w:val="26"/>
          <w:szCs w:val="26"/>
        </w:rPr>
      </w:pPr>
      <w:r w:rsidRPr="00470F90">
        <w:rPr>
          <w:rFonts w:ascii="Times New Roman" w:hAnsi="Times New Roman" w:cs="Times New Roman"/>
          <w:b w:val="0"/>
          <w:sz w:val="26"/>
          <w:szCs w:val="26"/>
        </w:rPr>
        <w:t xml:space="preserve">   </w:t>
      </w:r>
      <w:r w:rsidR="000B6BBA" w:rsidRPr="00470F90">
        <w:rPr>
          <w:rFonts w:ascii="Times New Roman" w:hAnsi="Times New Roman" w:cs="Times New Roman"/>
          <w:b w:val="0"/>
          <w:sz w:val="26"/>
          <w:szCs w:val="26"/>
        </w:rPr>
        <w:t xml:space="preserve">        Мониторинг качества предоставления государственных (муниципальных) услуг осуществляется ежегодно многофункциональным центром предоставления государственных  и муниципальных услуг путем опроса населения.  В соответствии  с </w:t>
      </w:r>
      <w:r w:rsidR="000B6BBA" w:rsidRPr="00470F90">
        <w:rPr>
          <w:rFonts w:ascii="Times New Roman" w:eastAsia="Calibri" w:hAnsi="Times New Roman" w:cs="Times New Roman"/>
          <w:b w:val="0"/>
          <w:sz w:val="26"/>
          <w:szCs w:val="26"/>
        </w:rPr>
        <w:t xml:space="preserve">подпрограммой  по противодействию коррупции в муниципальном районе Безенчукский на 2017-2019 годы </w:t>
      </w:r>
      <w:r w:rsidR="000B6BBA" w:rsidRPr="00470F90">
        <w:rPr>
          <w:rFonts w:ascii="Times New Roman" w:hAnsi="Times New Roman" w:cs="Times New Roman"/>
          <w:b w:val="0"/>
          <w:sz w:val="26"/>
          <w:szCs w:val="26"/>
        </w:rPr>
        <w:t xml:space="preserve">означенный мониторинг   запланирован к проведению в 4 квартале 2018 года. </w:t>
      </w:r>
    </w:p>
    <w:p w:rsidR="00470F90" w:rsidRPr="001F745F" w:rsidRDefault="001F745F" w:rsidP="001F745F">
      <w:pPr>
        <w:spacing w:after="0" w:line="360" w:lineRule="auto"/>
        <w:jc w:val="both"/>
        <w:rPr>
          <w:rFonts w:ascii="Times New Roman" w:hAnsi="Times New Roman" w:cs="Times New Roman"/>
          <w:sz w:val="26"/>
          <w:szCs w:val="26"/>
        </w:rPr>
      </w:pPr>
      <w:r>
        <w:rPr>
          <w:rFonts w:ascii="Times New Roman" w:hAnsi="Times New Roman" w:cs="Times New Roman"/>
          <w:sz w:val="24"/>
          <w:szCs w:val="24"/>
        </w:rPr>
        <w:t xml:space="preserve">     </w:t>
      </w:r>
      <w:r w:rsidR="00470F90" w:rsidRPr="001F745F">
        <w:rPr>
          <w:rFonts w:ascii="Times New Roman" w:hAnsi="Times New Roman" w:cs="Times New Roman"/>
          <w:sz w:val="26"/>
          <w:szCs w:val="26"/>
        </w:rPr>
        <w:t xml:space="preserve">Связующим  звеном  между властью и обществом на территории района является </w:t>
      </w:r>
      <w:r w:rsidR="00470F90" w:rsidRPr="001F745F">
        <w:rPr>
          <w:rFonts w:ascii="Times New Roman" w:hAnsi="Times New Roman" w:cs="Times New Roman"/>
          <w:color w:val="000000" w:themeColor="text1"/>
          <w:sz w:val="26"/>
          <w:szCs w:val="26"/>
        </w:rPr>
        <w:t>Общественный Совет  при Главе муниципального района Безенчукский   Общественный Совет участвует в  публичных слушаниях  по принятию Устава района, отчету о бюджете, по проекту бюджета и приглашаются на заседания Собрания представителей муниципального района Безенчукский. На заседаниях Общественного Совета на регулярной основе засушивается информация по обзору принятых нормативно-правовых актов представительным  органом, Администрацией  района, о мерах по противо</w:t>
      </w:r>
      <w:r w:rsidR="00BF7381">
        <w:rPr>
          <w:rFonts w:ascii="Times New Roman" w:hAnsi="Times New Roman" w:cs="Times New Roman"/>
          <w:color w:val="000000" w:themeColor="text1"/>
          <w:sz w:val="26"/>
          <w:szCs w:val="26"/>
        </w:rPr>
        <w:t>действию</w:t>
      </w:r>
      <w:r w:rsidR="00470F90" w:rsidRPr="001F745F">
        <w:rPr>
          <w:rFonts w:ascii="Times New Roman" w:hAnsi="Times New Roman" w:cs="Times New Roman"/>
          <w:color w:val="000000" w:themeColor="text1"/>
          <w:sz w:val="26"/>
          <w:szCs w:val="26"/>
        </w:rPr>
        <w:t xml:space="preserve"> коррупции.   До членов Общественного Совета доводятся результаты антикоррупционной экспертизы.  Представители Общественного Совета входят в состав межведомственной комиссии по противодействию коррупции на территории района.  </w:t>
      </w:r>
      <w:r w:rsidR="00470F90" w:rsidRPr="001F745F">
        <w:rPr>
          <w:rFonts w:ascii="Times New Roman" w:hAnsi="Times New Roman" w:cs="Times New Roman"/>
          <w:sz w:val="26"/>
          <w:szCs w:val="26"/>
        </w:rPr>
        <w:t>В рамках Общественного Совета действует в том числе, комиссия по общественному контролю, соблюдению законности и правопорядка и взаимодействию с общественными советами и органами местного самоуправления.</w:t>
      </w:r>
    </w:p>
    <w:p w:rsidR="00470F90" w:rsidRPr="001F745F" w:rsidRDefault="00470F90" w:rsidP="001F745F">
      <w:pPr>
        <w:spacing w:after="0" w:line="360" w:lineRule="auto"/>
        <w:jc w:val="both"/>
        <w:rPr>
          <w:rFonts w:ascii="Times New Roman" w:hAnsi="Times New Roman" w:cs="Times New Roman"/>
          <w:sz w:val="26"/>
          <w:szCs w:val="26"/>
        </w:rPr>
      </w:pPr>
      <w:r w:rsidRPr="001F745F">
        <w:rPr>
          <w:rFonts w:ascii="Times New Roman" w:hAnsi="Times New Roman" w:cs="Times New Roman"/>
          <w:sz w:val="26"/>
          <w:szCs w:val="26"/>
        </w:rPr>
        <w:t xml:space="preserve">  </w:t>
      </w:r>
      <w:r w:rsidR="001F745F">
        <w:rPr>
          <w:rFonts w:ascii="Times New Roman" w:hAnsi="Times New Roman" w:cs="Times New Roman"/>
          <w:sz w:val="26"/>
          <w:szCs w:val="26"/>
        </w:rPr>
        <w:t xml:space="preserve">     </w:t>
      </w:r>
      <w:r w:rsidRPr="001F745F">
        <w:rPr>
          <w:rFonts w:ascii="Times New Roman" w:hAnsi="Times New Roman" w:cs="Times New Roman"/>
          <w:sz w:val="26"/>
          <w:szCs w:val="26"/>
        </w:rPr>
        <w:t xml:space="preserve"> В 3 квартале 2018 года  в  детском  лагере  « Солнечный берег» и детской районной библиотеке проведена акция « Чистые ладошки- нет коррупции!». Прочитана одна лекция в образовательной организации в  означенной сфере. Прочитано 2 лекции в 2018 году  </w:t>
      </w:r>
      <w:r w:rsidRPr="001F745F">
        <w:rPr>
          <w:rFonts w:ascii="Times New Roman" w:hAnsi="Times New Roman" w:cs="Times New Roman"/>
          <w:color w:val="000000" w:themeColor="text1"/>
          <w:sz w:val="26"/>
          <w:szCs w:val="26"/>
        </w:rPr>
        <w:t xml:space="preserve">на заседании правления Союза женщин муниципального района Безенчукский с участием представителей первичных </w:t>
      </w:r>
      <w:r w:rsidRPr="001F745F">
        <w:rPr>
          <w:rFonts w:ascii="Times New Roman" w:hAnsi="Times New Roman" w:cs="Times New Roman"/>
          <w:color w:val="000000" w:themeColor="text1"/>
          <w:sz w:val="26"/>
          <w:szCs w:val="26"/>
        </w:rPr>
        <w:lastRenderedPageBreak/>
        <w:t xml:space="preserve">организаций. </w:t>
      </w:r>
      <w:r w:rsidRPr="001F745F">
        <w:rPr>
          <w:rFonts w:ascii="Times New Roman" w:hAnsi="Times New Roman" w:cs="Times New Roman"/>
          <w:sz w:val="26"/>
          <w:szCs w:val="26"/>
        </w:rPr>
        <w:t xml:space="preserve">Прочитана одна лекция в образовательной организации в  означенной сфере. </w:t>
      </w:r>
    </w:p>
    <w:p w:rsidR="001F745F" w:rsidRPr="001F745F" w:rsidRDefault="001F745F" w:rsidP="001F745F">
      <w:pPr>
        <w:spacing w:after="0" w:line="360" w:lineRule="auto"/>
        <w:jc w:val="both"/>
        <w:rPr>
          <w:rFonts w:ascii="Times New Roman" w:hAnsi="Times New Roman" w:cs="Times New Roman"/>
          <w:sz w:val="26"/>
          <w:szCs w:val="26"/>
        </w:rPr>
      </w:pPr>
      <w:r w:rsidRPr="001F745F">
        <w:rPr>
          <w:rFonts w:ascii="Times New Roman" w:hAnsi="Times New Roman" w:cs="Times New Roman"/>
          <w:sz w:val="26"/>
          <w:szCs w:val="26"/>
        </w:rPr>
        <w:t xml:space="preserve">          На постоянной основе осуществляется мониторинг печатных СМИ, информационных ресурсов сети Интернет на предмет установления признаков коррупционных проявлений со стороны муниципальных служащих.  Информационное взаимодействие с жителями района обеспечено путем ведения аккаунтов в социальных сетях. Так, МУП редакция  газета «Сельский труженик» имеет официальную страничку в сети Интернет на сайте «Одноклассники», аккаунты в социальных сетях  «Одноклассники», « В Контакте».  Глава района ведет группу « Безенчук 2:0»  в социальной сети  « в Контакте». Фактов и признаков коррупционных проявлений в 2018 году не установлено. </w:t>
      </w:r>
    </w:p>
    <w:p w:rsidR="001F745F" w:rsidRPr="001F745F" w:rsidRDefault="001F745F" w:rsidP="001F745F">
      <w:pPr>
        <w:pStyle w:val="ConsPlusTitle"/>
        <w:spacing w:line="360" w:lineRule="auto"/>
        <w:jc w:val="both"/>
        <w:rPr>
          <w:rFonts w:ascii="Times New Roman" w:hAnsi="Times New Roman" w:cs="Times New Roman"/>
          <w:b w:val="0"/>
          <w:sz w:val="26"/>
          <w:szCs w:val="26"/>
        </w:rPr>
      </w:pPr>
      <w:r w:rsidRPr="001F745F">
        <w:rPr>
          <w:rFonts w:ascii="Times New Roman" w:hAnsi="Times New Roman" w:cs="Times New Roman"/>
          <w:b w:val="0"/>
          <w:sz w:val="26"/>
          <w:szCs w:val="26"/>
        </w:rPr>
        <w:t xml:space="preserve">      Принято распоряжение Администрации района от 25.04.2018г. № 205 « Об обеспечении работы Почтового ящика для жалоб и предложений от граждан, в том числе о фактах коррупции.»  Данные ящики размещены в здании Администрации района, МФЦ. Обращений граждан, содержащих факты коррупционных правонарушений и преступлений, а также нарушений должностными лицами органов местного самоуправления  их прав и законных интересов в 2018 году не имеется.     На территории района действует телефон «горячая линия» по вопросам противодействия коррупции, назначено ответственное лицо по обеспечению её деятельности. Телефон доверия  регулярно размещается в СМИ и имеется на сайте Администрации района в сети Интернет.  В 4 квартале 2018 года совместно с прокуратурой Безенчукского района разработан буклет по антикоррупционной тематике. </w:t>
      </w:r>
    </w:p>
    <w:p w:rsidR="001F745F" w:rsidRPr="001F745F" w:rsidRDefault="001F745F" w:rsidP="001F745F">
      <w:pPr>
        <w:spacing w:after="0" w:line="360" w:lineRule="auto"/>
        <w:ind w:firstLine="34"/>
        <w:jc w:val="both"/>
        <w:rPr>
          <w:rFonts w:ascii="Times New Roman" w:hAnsi="Times New Roman" w:cs="Times New Roman"/>
          <w:sz w:val="26"/>
          <w:szCs w:val="26"/>
        </w:rPr>
      </w:pPr>
      <w:r w:rsidRPr="001F745F">
        <w:rPr>
          <w:rFonts w:ascii="Times New Roman" w:hAnsi="Times New Roman" w:cs="Times New Roman"/>
          <w:sz w:val="26"/>
          <w:szCs w:val="26"/>
        </w:rPr>
        <w:t xml:space="preserve">        За 2018 год опубликовано  14  статей    о  мероприятиях антикоррупционной  направленности в газете « Сельский труженик», « Вестник муниципального района Безенчукский.» На регулярной основе на сайте размещается обзор правоприменительной практики  </w:t>
      </w:r>
      <w:r w:rsidRPr="001F745F">
        <w:rPr>
          <w:rFonts w:ascii="Times New Roman" w:eastAsia="Times New Roman" w:hAnsi="Times New Roman" w:cs="Times New Roman"/>
          <w:bCs/>
          <w:color w:val="000000" w:themeColor="text1"/>
          <w:sz w:val="26"/>
          <w:szCs w:val="26"/>
          <w:lang w:eastAsia="ru-RU"/>
        </w:rPr>
        <w:t>по спорам о признании недействительными нормативных,  ненормативных правовых актов, незаконными решений и действий (бездействия) органов местного самоуправления  муниципального района Безенчукский в сфере противодействия коррупции, отчет об оценке эффективности подпрограммы п</w:t>
      </w:r>
      <w:r w:rsidRPr="001F745F">
        <w:rPr>
          <w:rFonts w:ascii="Times New Roman" w:eastAsia="Calibri" w:hAnsi="Times New Roman" w:cs="Times New Roman"/>
          <w:sz w:val="26"/>
          <w:szCs w:val="26"/>
        </w:rPr>
        <w:t>ротиводействие коррупции, антикоррупционный мониторинг, результаты проведения антикоррупционной экспертизы проектов и нормативно-</w:t>
      </w:r>
      <w:r w:rsidRPr="001F745F">
        <w:rPr>
          <w:rFonts w:ascii="Times New Roman" w:eastAsia="Calibri" w:hAnsi="Times New Roman" w:cs="Times New Roman"/>
          <w:sz w:val="26"/>
          <w:szCs w:val="26"/>
        </w:rPr>
        <w:lastRenderedPageBreak/>
        <w:t>правовых актов Администрации района, Собрания представителей района.</w:t>
      </w:r>
      <w:r w:rsidRPr="001F745F">
        <w:rPr>
          <w:rFonts w:ascii="Times New Roman" w:hAnsi="Times New Roman" w:cs="Times New Roman"/>
          <w:sz w:val="26"/>
          <w:szCs w:val="26"/>
        </w:rPr>
        <w:t xml:space="preserve"> Обращений граждан, содержащих факты коррупционных правонарушений и преступлений, а также нарушений должностными лицами органов местного самоуправления  их прав и законных интересов в 2018 году не имеется.         </w:t>
      </w:r>
    </w:p>
    <w:p w:rsidR="00470F90" w:rsidRPr="001F745F" w:rsidRDefault="00470F90" w:rsidP="001F745F">
      <w:pPr>
        <w:spacing w:after="0" w:line="360" w:lineRule="auto"/>
        <w:jc w:val="both"/>
        <w:rPr>
          <w:rFonts w:ascii="Times New Roman" w:hAnsi="Times New Roman" w:cs="Times New Roman"/>
          <w:sz w:val="26"/>
          <w:szCs w:val="26"/>
        </w:rPr>
      </w:pPr>
    </w:p>
    <w:p w:rsidR="000B6BBA" w:rsidRDefault="000B6BBA" w:rsidP="00470F90">
      <w:pPr>
        <w:spacing w:line="360" w:lineRule="auto"/>
        <w:ind w:firstLine="709"/>
        <w:jc w:val="both"/>
        <w:rPr>
          <w:rFonts w:ascii="Times New Roman" w:hAnsi="Times New Roman" w:cs="Times New Roman"/>
          <w:sz w:val="26"/>
          <w:szCs w:val="26"/>
        </w:rPr>
      </w:pPr>
    </w:p>
    <w:p w:rsidR="000B6BBA" w:rsidRDefault="000B6BBA" w:rsidP="000B6BBA">
      <w:pPr>
        <w:rPr>
          <w:rFonts w:ascii="Times New Roman" w:hAnsi="Times New Roman" w:cs="Times New Roman"/>
          <w:sz w:val="26"/>
          <w:szCs w:val="26"/>
        </w:rPr>
      </w:pPr>
    </w:p>
    <w:p w:rsidR="000B6BBA" w:rsidRDefault="000B6BBA" w:rsidP="000B6BBA">
      <w:pPr>
        <w:rPr>
          <w:rFonts w:ascii="Times New Roman" w:hAnsi="Times New Roman" w:cs="Times New Roman"/>
          <w:sz w:val="26"/>
          <w:szCs w:val="26"/>
        </w:rPr>
      </w:pPr>
    </w:p>
    <w:p w:rsidR="000B6BBA" w:rsidRDefault="000B6BBA" w:rsidP="000B6BBA">
      <w:pPr>
        <w:rPr>
          <w:rFonts w:ascii="Times New Roman" w:hAnsi="Times New Roman" w:cs="Times New Roman"/>
          <w:sz w:val="26"/>
          <w:szCs w:val="26"/>
        </w:rPr>
      </w:pPr>
    </w:p>
    <w:p w:rsidR="000B6BBA" w:rsidRDefault="000B6BBA" w:rsidP="000B6BBA">
      <w:pPr>
        <w:rPr>
          <w:rFonts w:ascii="Times New Roman" w:hAnsi="Times New Roman" w:cs="Times New Roman"/>
          <w:sz w:val="26"/>
          <w:szCs w:val="26"/>
        </w:rPr>
      </w:pPr>
    </w:p>
    <w:p w:rsidR="000B6BBA" w:rsidRDefault="000B6BBA" w:rsidP="000B6BBA">
      <w:pPr>
        <w:rPr>
          <w:rFonts w:ascii="Times New Roman" w:hAnsi="Times New Roman" w:cs="Times New Roman"/>
          <w:sz w:val="26"/>
          <w:szCs w:val="26"/>
        </w:rPr>
      </w:pPr>
    </w:p>
    <w:p w:rsidR="000B6BBA" w:rsidRDefault="000B6BBA" w:rsidP="000B6BBA">
      <w:pPr>
        <w:rPr>
          <w:rFonts w:ascii="Times New Roman" w:hAnsi="Times New Roman" w:cs="Times New Roman"/>
          <w:sz w:val="26"/>
          <w:szCs w:val="26"/>
        </w:rPr>
      </w:pPr>
    </w:p>
    <w:p w:rsidR="000B6BBA" w:rsidRDefault="000B6BBA" w:rsidP="000B6BBA">
      <w:pPr>
        <w:rPr>
          <w:rFonts w:ascii="Times New Roman" w:hAnsi="Times New Roman" w:cs="Times New Roman"/>
          <w:sz w:val="26"/>
          <w:szCs w:val="26"/>
        </w:rPr>
      </w:pPr>
    </w:p>
    <w:p w:rsidR="000B6BBA" w:rsidRDefault="000B6BBA" w:rsidP="000B6BBA">
      <w:pPr>
        <w:rPr>
          <w:rFonts w:ascii="Times New Roman" w:hAnsi="Times New Roman" w:cs="Times New Roman"/>
          <w:sz w:val="26"/>
          <w:szCs w:val="26"/>
        </w:rPr>
      </w:pPr>
    </w:p>
    <w:p w:rsidR="000B6BBA" w:rsidRDefault="000B6BBA" w:rsidP="000B6BBA">
      <w:pPr>
        <w:rPr>
          <w:rFonts w:ascii="Times New Roman" w:hAnsi="Times New Roman" w:cs="Times New Roman"/>
          <w:sz w:val="26"/>
          <w:szCs w:val="26"/>
        </w:rPr>
      </w:pPr>
    </w:p>
    <w:p w:rsidR="000B6BBA" w:rsidRDefault="000B6BBA" w:rsidP="000B6BBA">
      <w:pPr>
        <w:rPr>
          <w:rFonts w:ascii="Times New Roman" w:hAnsi="Times New Roman" w:cs="Times New Roman"/>
          <w:sz w:val="26"/>
          <w:szCs w:val="26"/>
        </w:rPr>
      </w:pPr>
    </w:p>
    <w:p w:rsidR="000B6BBA" w:rsidRDefault="000B6BBA" w:rsidP="000B6BBA">
      <w:pPr>
        <w:rPr>
          <w:rFonts w:ascii="Times New Roman" w:hAnsi="Times New Roman" w:cs="Times New Roman"/>
          <w:sz w:val="26"/>
          <w:szCs w:val="26"/>
        </w:rPr>
      </w:pPr>
    </w:p>
    <w:p w:rsidR="000B6BBA" w:rsidRDefault="000B6BBA" w:rsidP="000B6BBA">
      <w:pPr>
        <w:rPr>
          <w:rFonts w:ascii="Times New Roman" w:hAnsi="Times New Roman" w:cs="Times New Roman"/>
          <w:sz w:val="26"/>
          <w:szCs w:val="26"/>
        </w:rPr>
      </w:pPr>
    </w:p>
    <w:p w:rsidR="000B6BBA" w:rsidRDefault="000B6BBA" w:rsidP="000B6BBA">
      <w:pPr>
        <w:rPr>
          <w:rFonts w:ascii="Times New Roman" w:hAnsi="Times New Roman" w:cs="Times New Roman"/>
          <w:sz w:val="26"/>
          <w:szCs w:val="26"/>
        </w:rPr>
      </w:pPr>
    </w:p>
    <w:p w:rsidR="0090489B" w:rsidRDefault="0090489B"/>
    <w:sectPr w:rsidR="0090489B" w:rsidSect="009048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4064A"/>
    <w:multiLevelType w:val="hybridMultilevel"/>
    <w:tmpl w:val="14B24CD2"/>
    <w:lvl w:ilvl="0" w:tplc="1166BC6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B6BBA"/>
    <w:rsid w:val="00007E57"/>
    <w:rsid w:val="00015E89"/>
    <w:rsid w:val="00036147"/>
    <w:rsid w:val="00047E2A"/>
    <w:rsid w:val="00065764"/>
    <w:rsid w:val="000866B4"/>
    <w:rsid w:val="000A1633"/>
    <w:rsid w:val="000B2815"/>
    <w:rsid w:val="000B6BBA"/>
    <w:rsid w:val="00111C31"/>
    <w:rsid w:val="00113962"/>
    <w:rsid w:val="00137A96"/>
    <w:rsid w:val="00154233"/>
    <w:rsid w:val="001574BC"/>
    <w:rsid w:val="00162773"/>
    <w:rsid w:val="0019534D"/>
    <w:rsid w:val="001A06CB"/>
    <w:rsid w:val="001A3AF6"/>
    <w:rsid w:val="001D6CC5"/>
    <w:rsid w:val="001F745F"/>
    <w:rsid w:val="0021241B"/>
    <w:rsid w:val="0022185C"/>
    <w:rsid w:val="0025665C"/>
    <w:rsid w:val="00262BBF"/>
    <w:rsid w:val="00294139"/>
    <w:rsid w:val="002B7BD1"/>
    <w:rsid w:val="002E7B0A"/>
    <w:rsid w:val="002F57C9"/>
    <w:rsid w:val="00311854"/>
    <w:rsid w:val="00376B6F"/>
    <w:rsid w:val="003A73BC"/>
    <w:rsid w:val="003C7AF7"/>
    <w:rsid w:val="003D57DD"/>
    <w:rsid w:val="004077F1"/>
    <w:rsid w:val="00413FCD"/>
    <w:rsid w:val="00416826"/>
    <w:rsid w:val="00432911"/>
    <w:rsid w:val="004337EC"/>
    <w:rsid w:val="00457FEF"/>
    <w:rsid w:val="004620AD"/>
    <w:rsid w:val="00470F90"/>
    <w:rsid w:val="004740B7"/>
    <w:rsid w:val="00484726"/>
    <w:rsid w:val="004868A7"/>
    <w:rsid w:val="004A0C4A"/>
    <w:rsid w:val="004A2C31"/>
    <w:rsid w:val="004B17ED"/>
    <w:rsid w:val="00516206"/>
    <w:rsid w:val="00567D9C"/>
    <w:rsid w:val="005B0264"/>
    <w:rsid w:val="005B6DD7"/>
    <w:rsid w:val="005E0BA9"/>
    <w:rsid w:val="005E5993"/>
    <w:rsid w:val="005E686E"/>
    <w:rsid w:val="005F2B4C"/>
    <w:rsid w:val="005F33FB"/>
    <w:rsid w:val="00631DEE"/>
    <w:rsid w:val="006451DF"/>
    <w:rsid w:val="006638DD"/>
    <w:rsid w:val="006775AB"/>
    <w:rsid w:val="00690647"/>
    <w:rsid w:val="006D29EF"/>
    <w:rsid w:val="006E4175"/>
    <w:rsid w:val="00704445"/>
    <w:rsid w:val="00713756"/>
    <w:rsid w:val="00737521"/>
    <w:rsid w:val="00783762"/>
    <w:rsid w:val="00797264"/>
    <w:rsid w:val="007A18F8"/>
    <w:rsid w:val="007E287E"/>
    <w:rsid w:val="00803E60"/>
    <w:rsid w:val="008057B3"/>
    <w:rsid w:val="008454C8"/>
    <w:rsid w:val="008651D5"/>
    <w:rsid w:val="0089319D"/>
    <w:rsid w:val="00897009"/>
    <w:rsid w:val="008A230B"/>
    <w:rsid w:val="008E6DAC"/>
    <w:rsid w:val="008F73F1"/>
    <w:rsid w:val="0090489B"/>
    <w:rsid w:val="00917532"/>
    <w:rsid w:val="00937AA3"/>
    <w:rsid w:val="0097115B"/>
    <w:rsid w:val="0097220C"/>
    <w:rsid w:val="00982E77"/>
    <w:rsid w:val="009A777C"/>
    <w:rsid w:val="009B3B59"/>
    <w:rsid w:val="009F51AA"/>
    <w:rsid w:val="00A07851"/>
    <w:rsid w:val="00A102B9"/>
    <w:rsid w:val="00A13866"/>
    <w:rsid w:val="00A72EB2"/>
    <w:rsid w:val="00A735B4"/>
    <w:rsid w:val="00A74899"/>
    <w:rsid w:val="00A85BF0"/>
    <w:rsid w:val="00AD6F9F"/>
    <w:rsid w:val="00B15FE0"/>
    <w:rsid w:val="00B24252"/>
    <w:rsid w:val="00B6244B"/>
    <w:rsid w:val="00B84B73"/>
    <w:rsid w:val="00BC2FAD"/>
    <w:rsid w:val="00BF1B81"/>
    <w:rsid w:val="00BF2B11"/>
    <w:rsid w:val="00BF7381"/>
    <w:rsid w:val="00C66963"/>
    <w:rsid w:val="00C7396B"/>
    <w:rsid w:val="00C90A49"/>
    <w:rsid w:val="00CA497B"/>
    <w:rsid w:val="00D34211"/>
    <w:rsid w:val="00D47123"/>
    <w:rsid w:val="00D63C46"/>
    <w:rsid w:val="00D64457"/>
    <w:rsid w:val="00D749A5"/>
    <w:rsid w:val="00D855BC"/>
    <w:rsid w:val="00DA14B3"/>
    <w:rsid w:val="00DA3BBA"/>
    <w:rsid w:val="00DD246B"/>
    <w:rsid w:val="00DD33AA"/>
    <w:rsid w:val="00E04B4D"/>
    <w:rsid w:val="00E1260A"/>
    <w:rsid w:val="00E207BE"/>
    <w:rsid w:val="00E22274"/>
    <w:rsid w:val="00E24DB5"/>
    <w:rsid w:val="00E26B7D"/>
    <w:rsid w:val="00E95724"/>
    <w:rsid w:val="00EA58ED"/>
    <w:rsid w:val="00ED3A22"/>
    <w:rsid w:val="00F00D9C"/>
    <w:rsid w:val="00F05D65"/>
    <w:rsid w:val="00F113E8"/>
    <w:rsid w:val="00F27462"/>
    <w:rsid w:val="00F56D15"/>
    <w:rsid w:val="00F77D08"/>
    <w:rsid w:val="00F805A7"/>
    <w:rsid w:val="00FD08E9"/>
    <w:rsid w:val="00FF0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B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BBA"/>
    <w:pPr>
      <w:ind w:left="720"/>
      <w:contextualSpacing/>
    </w:pPr>
    <w:rPr>
      <w:rFonts w:eastAsiaTheme="minorEastAsia"/>
      <w:lang w:eastAsia="ru-RU"/>
    </w:rPr>
  </w:style>
  <w:style w:type="table" w:styleId="a4">
    <w:name w:val="Table Grid"/>
    <w:basedOn w:val="a1"/>
    <w:uiPriority w:val="59"/>
    <w:rsid w:val="000B6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29413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Title">
    <w:name w:val="ConsPlusTitle"/>
    <w:rsid w:val="004337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137A96"/>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3A73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73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45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910A1E462F8C9BD14AD6662BBE530B13231C97723E97B4B6E4D388A70B047202FA25BB804WE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F1FE1-2A7D-47AC-A7A1-274047BA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4245</Words>
  <Characters>24198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cp:lastPrinted>2019-01-15T11:20:00Z</cp:lastPrinted>
  <dcterms:created xsi:type="dcterms:W3CDTF">2018-11-26T05:39:00Z</dcterms:created>
  <dcterms:modified xsi:type="dcterms:W3CDTF">2019-01-15T11:28:00Z</dcterms:modified>
</cp:coreProperties>
</file>