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DC" w:rsidRDefault="008846DC" w:rsidP="008846DC">
      <w:pPr>
        <w:ind w:firstLine="0"/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Default="00C22EA9" w:rsidP="00C22EA9">
      <w:pPr>
        <w:spacing w:line="276" w:lineRule="auto"/>
        <w:ind w:left="-426" w:right="1700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E4303">
        <w:rPr>
          <w:sz w:val="28"/>
          <w:szCs w:val="28"/>
        </w:rPr>
        <w:t xml:space="preserve"> </w:t>
      </w:r>
      <w:r w:rsidR="00F75141">
        <w:rPr>
          <w:sz w:val="28"/>
          <w:szCs w:val="28"/>
        </w:rPr>
        <w:t xml:space="preserve">в Административный регламент предоставления </w:t>
      </w:r>
      <w:r w:rsidR="00DE4303">
        <w:rPr>
          <w:sz w:val="28"/>
          <w:szCs w:val="28"/>
        </w:rPr>
        <w:t xml:space="preserve">муниципальной </w:t>
      </w:r>
      <w:r w:rsidR="00F75141">
        <w:rPr>
          <w:sz w:val="28"/>
          <w:szCs w:val="28"/>
        </w:rPr>
        <w:t>услуги</w:t>
      </w:r>
      <w:r w:rsidR="00DE4303">
        <w:rPr>
          <w:sz w:val="28"/>
          <w:szCs w:val="28"/>
        </w:rPr>
        <w:t xml:space="preserve"> </w:t>
      </w:r>
      <w:r w:rsidRPr="00C22EA9">
        <w:rPr>
          <w:sz w:val="28"/>
          <w:szCs w:val="28"/>
        </w:rPr>
        <w:t>«</w:t>
      </w:r>
      <w:r w:rsidR="00B20226">
        <w:rPr>
          <w:sz w:val="28"/>
          <w:szCs w:val="28"/>
        </w:rPr>
        <w:t>Выдача градостроительного планов земельных участков для проектирования объектов капитального строительства</w:t>
      </w:r>
      <w:r w:rsidRPr="00C22EA9">
        <w:rPr>
          <w:sz w:val="28"/>
          <w:szCs w:val="28"/>
        </w:rPr>
        <w:t>»</w:t>
      </w:r>
      <w:r w:rsidR="00DE4303">
        <w:rPr>
          <w:sz w:val="28"/>
          <w:szCs w:val="28"/>
        </w:rPr>
        <w:t xml:space="preserve"> </w:t>
      </w:r>
      <w:r w:rsidR="00DE4303" w:rsidRPr="00DE430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r w:rsidR="00B20226">
        <w:rPr>
          <w:sz w:val="28"/>
          <w:szCs w:val="28"/>
        </w:rPr>
        <w:t>07.03.2019 г. № 259</w:t>
      </w:r>
      <w:r w:rsidR="00DE4303" w:rsidRPr="00DE4303">
        <w:rPr>
          <w:sz w:val="28"/>
          <w:szCs w:val="28"/>
        </w:rPr>
        <w:t xml:space="preserve">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Pr="00B646C4" w:rsidRDefault="008F5A2E" w:rsidP="00BC7E0E">
      <w:pPr>
        <w:spacing w:line="360" w:lineRule="auto"/>
        <w:rPr>
          <w:sz w:val="28"/>
          <w:szCs w:val="26"/>
        </w:rPr>
      </w:pPr>
      <w:r w:rsidRPr="00B646C4">
        <w:rPr>
          <w:sz w:val="28"/>
          <w:szCs w:val="26"/>
        </w:rPr>
        <w:t>В соответствии с Градостроительным кодексом Российской Федерации, Феде</w:t>
      </w:r>
      <w:r w:rsidR="00B20226">
        <w:rPr>
          <w:sz w:val="28"/>
          <w:szCs w:val="26"/>
        </w:rPr>
        <w:t xml:space="preserve">ральным законом от 27.07.2010 </w:t>
      </w:r>
      <w:r w:rsidRPr="00B646C4">
        <w:rPr>
          <w:sz w:val="28"/>
          <w:szCs w:val="26"/>
        </w:rPr>
        <w:t xml:space="preserve">№210-ФЗ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>
        <w:rPr>
          <w:sz w:val="28"/>
          <w:szCs w:val="26"/>
        </w:rPr>
        <w:t xml:space="preserve">от </w:t>
      </w:r>
      <w:r w:rsidRPr="00B646C4">
        <w:rPr>
          <w:sz w:val="28"/>
          <w:szCs w:val="26"/>
        </w:rPr>
        <w:t xml:space="preserve">24.02.2011 №388, Уставом муниципального района Безенчукский </w:t>
      </w:r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Default="008F5A2E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846DC" w:rsidRDefault="008846DC" w:rsidP="0000672E">
      <w:pPr>
        <w:suppressAutoHyphens w:val="0"/>
        <w:autoSpaceDE w:val="0"/>
        <w:autoSpaceDN w:val="0"/>
        <w:spacing w:line="360" w:lineRule="auto"/>
        <w:ind w:left="709" w:firstLine="0"/>
        <w:jc w:val="center"/>
        <w:rPr>
          <w:szCs w:val="24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Default="008F5A2E" w:rsidP="00B20226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 w:rsidRPr="00B646C4">
        <w:rPr>
          <w:sz w:val="28"/>
          <w:szCs w:val="26"/>
        </w:rPr>
        <w:t>Внести в Административный регламент предоставления муниципальной услуги</w:t>
      </w:r>
      <w:r w:rsidRPr="004511A4">
        <w:rPr>
          <w:sz w:val="28"/>
          <w:szCs w:val="28"/>
        </w:rPr>
        <w:t xml:space="preserve"> </w:t>
      </w:r>
      <w:r w:rsidR="004511A4" w:rsidRPr="004511A4">
        <w:rPr>
          <w:sz w:val="28"/>
          <w:szCs w:val="28"/>
        </w:rPr>
        <w:t>«</w:t>
      </w:r>
      <w:r w:rsidR="00B20226">
        <w:rPr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4511A4">
        <w:rPr>
          <w:sz w:val="28"/>
          <w:szCs w:val="28"/>
        </w:rPr>
        <w:t xml:space="preserve">» </w:t>
      </w:r>
      <w:r w:rsidR="002B7182" w:rsidRPr="00B646C4">
        <w:rPr>
          <w:sz w:val="28"/>
          <w:szCs w:val="26"/>
        </w:rPr>
        <w:t xml:space="preserve">утвержденный Постановлением Администрации муниципального района </w:t>
      </w:r>
      <w:r w:rsidR="002B7182">
        <w:rPr>
          <w:sz w:val="28"/>
          <w:szCs w:val="26"/>
        </w:rPr>
        <w:t>Безенчукский от 07</w:t>
      </w:r>
      <w:r w:rsidR="002B7182" w:rsidRPr="00B646C4">
        <w:rPr>
          <w:sz w:val="28"/>
          <w:szCs w:val="26"/>
        </w:rPr>
        <w:t>.</w:t>
      </w:r>
      <w:r w:rsidR="00B20226">
        <w:rPr>
          <w:sz w:val="28"/>
          <w:szCs w:val="26"/>
        </w:rPr>
        <w:t>03.</w:t>
      </w:r>
      <w:r w:rsidR="002B7182" w:rsidRPr="00B646C4">
        <w:rPr>
          <w:sz w:val="28"/>
          <w:szCs w:val="26"/>
        </w:rPr>
        <w:t>201</w:t>
      </w:r>
      <w:r w:rsidR="00B20226">
        <w:rPr>
          <w:sz w:val="28"/>
          <w:szCs w:val="26"/>
        </w:rPr>
        <w:t>9</w:t>
      </w:r>
      <w:r w:rsidR="002B7182">
        <w:rPr>
          <w:sz w:val="28"/>
          <w:szCs w:val="26"/>
        </w:rPr>
        <w:t xml:space="preserve"> </w:t>
      </w:r>
      <w:r w:rsidR="002B7182" w:rsidRPr="00B646C4">
        <w:rPr>
          <w:sz w:val="28"/>
          <w:szCs w:val="26"/>
        </w:rPr>
        <w:t xml:space="preserve">г. № </w:t>
      </w:r>
      <w:r w:rsidR="00B20226">
        <w:rPr>
          <w:sz w:val="28"/>
          <w:szCs w:val="26"/>
        </w:rPr>
        <w:t>259</w:t>
      </w:r>
      <w:r w:rsidR="002B7182" w:rsidRPr="00B646C4">
        <w:rPr>
          <w:sz w:val="28"/>
          <w:szCs w:val="26"/>
        </w:rPr>
        <w:t xml:space="preserve"> следующ</w:t>
      </w:r>
      <w:r w:rsidR="003A5370">
        <w:rPr>
          <w:sz w:val="28"/>
          <w:szCs w:val="26"/>
        </w:rPr>
        <w:t>и</w:t>
      </w:r>
      <w:r w:rsidR="002B7182" w:rsidRPr="00B646C4">
        <w:rPr>
          <w:sz w:val="28"/>
          <w:szCs w:val="26"/>
        </w:rPr>
        <w:t>е изменени</w:t>
      </w:r>
      <w:r w:rsidR="00DE4303">
        <w:rPr>
          <w:sz w:val="28"/>
          <w:szCs w:val="26"/>
        </w:rPr>
        <w:t>я</w:t>
      </w:r>
      <w:r w:rsidR="002B7182" w:rsidRPr="00B646C4">
        <w:rPr>
          <w:sz w:val="28"/>
          <w:szCs w:val="26"/>
        </w:rPr>
        <w:t>:</w:t>
      </w:r>
    </w:p>
    <w:p w:rsidR="00DE4303" w:rsidRDefault="002B7182" w:rsidP="00B20226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2B7182">
        <w:rPr>
          <w:sz w:val="28"/>
          <w:szCs w:val="28"/>
        </w:rPr>
        <w:lastRenderedPageBreak/>
        <w:t xml:space="preserve"> </w:t>
      </w:r>
      <w:r w:rsidR="0001362C">
        <w:rPr>
          <w:sz w:val="28"/>
          <w:szCs w:val="28"/>
        </w:rPr>
        <w:t xml:space="preserve">    </w:t>
      </w:r>
      <w:r w:rsidR="00B20226">
        <w:rPr>
          <w:sz w:val="28"/>
          <w:szCs w:val="28"/>
        </w:rPr>
        <w:t xml:space="preserve">1.1. Раздел 3 Регламента изложить в следующей редакции: </w:t>
      </w:r>
    </w:p>
    <w:p w:rsidR="00603D40" w:rsidRPr="00603D40" w:rsidRDefault="00B20226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«</w:t>
      </w:r>
      <w:r w:rsidR="00603D40" w:rsidRPr="00603D40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прием заявления и иных документов, необходимых для предоставления муниципальной услуги;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подготовка и выдача градостроительного плана земельного участка либо принятие решения об отказе в выдаче градостроительного плана земельного участка;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Блок-схема административных процедур приведена в приложении N 2 к административному регламенту.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3.4. Должностное лицо, ответственное за прием заявления и документов: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1) осуществляет прием заявления и документов;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3) регистрирует заявление в журнале регистрации входящих документов.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>Регистрация в журнале регистрации входящих документов осуществляется последовательно исходя из времени поступления запросов.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DC3A94">
        <w:rPr>
          <w:sz w:val="28"/>
          <w:szCs w:val="28"/>
        </w:rPr>
        <w:t>3.5.</w:t>
      </w:r>
      <w:r w:rsidRPr="00603D40">
        <w:rPr>
          <w:sz w:val="28"/>
          <w:szCs w:val="28"/>
        </w:rPr>
        <w:t xml:space="preserve"> Если при проверке комплектности представленных заявителем документов, исходя из требований пункта 2.6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указанным пунктом административного регламента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DF27AF" w:rsidRDefault="00603D40" w:rsidP="00DF27AF">
      <w:pPr>
        <w:suppressAutoHyphens w:val="0"/>
        <w:autoSpaceDE w:val="0"/>
        <w:autoSpaceDN w:val="0"/>
        <w:spacing w:line="360" w:lineRule="auto"/>
        <w:ind w:firstLine="708"/>
        <w:rPr>
          <w:sz w:val="28"/>
          <w:szCs w:val="28"/>
        </w:rPr>
      </w:pPr>
      <w:r w:rsidRPr="00603D40">
        <w:rPr>
          <w:sz w:val="28"/>
          <w:szCs w:val="28"/>
        </w:rPr>
        <w:t>В случае отказа заявителя от доработки документов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  <w:r w:rsidR="00DF27AF" w:rsidRPr="00DF27AF">
        <w:rPr>
          <w:sz w:val="28"/>
          <w:szCs w:val="28"/>
        </w:rPr>
        <w:t xml:space="preserve"> </w:t>
      </w:r>
    </w:p>
    <w:p w:rsidR="00603D40" w:rsidRPr="00603D40" w:rsidRDefault="00603D40" w:rsidP="00DF27AF">
      <w:pPr>
        <w:suppressAutoHyphens w:val="0"/>
        <w:autoSpaceDE w:val="0"/>
        <w:autoSpaceDN w:val="0"/>
        <w:spacing w:line="360" w:lineRule="auto"/>
        <w:ind w:firstLine="708"/>
        <w:rPr>
          <w:sz w:val="28"/>
          <w:szCs w:val="28"/>
        </w:rPr>
      </w:pPr>
      <w:r w:rsidRPr="00603D40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  <w:r w:rsidR="00DF27AF" w:rsidRPr="00DF27AF">
        <w:rPr>
          <w:sz w:val="28"/>
          <w:szCs w:val="28"/>
        </w:rPr>
        <w:t xml:space="preserve"> </w:t>
      </w:r>
      <w:r w:rsidRPr="00DC3A94">
        <w:rPr>
          <w:sz w:val="28"/>
          <w:szCs w:val="28"/>
        </w:rPr>
        <w:t xml:space="preserve">Максимальный срок выполнения действий, предусмотренных настоящим </w:t>
      </w:r>
      <w:r w:rsidR="001F5F7C" w:rsidRPr="00DC3A94">
        <w:rPr>
          <w:sz w:val="28"/>
          <w:szCs w:val="28"/>
        </w:rPr>
        <w:t>пунктом</w:t>
      </w:r>
      <w:r w:rsidRPr="00DC3A94">
        <w:rPr>
          <w:sz w:val="28"/>
          <w:szCs w:val="28"/>
        </w:rPr>
        <w:t>, составляет 15 минут.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3.6. </w:t>
      </w:r>
      <w:r w:rsidRPr="00DC3A94">
        <w:rPr>
          <w:sz w:val="28"/>
          <w:szCs w:val="28"/>
        </w:rPr>
        <w:t>Максимальный срок выполнения административной процедуры, составляет 1 рабочий день.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Критерием принятия решения является наличие документов, указанных в пункте 2.6 административного регламента, которые заявитель должен представить самостоятельно.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3.7. Результатом административной процедуры является прием документов, представленных заявителем.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</w:t>
      </w:r>
      <w:bookmarkStart w:id="0" w:name="_GoBack"/>
      <w:bookmarkEnd w:id="0"/>
      <w:r w:rsidRPr="00603D40">
        <w:rPr>
          <w:sz w:val="28"/>
          <w:szCs w:val="28"/>
        </w:rPr>
        <w:t>рации входящих документов.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Прием документов при обращении по почте либо в электронной форме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>3.8. Основанием (юридическим фактом)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3.9. Должностное лицо, ответственное за прием заявления и документов: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экземпляр уведомления на бумажном носителе хранится в Администрации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3.10. Критерием принятия решения является наличие заявления и документов, представленных по почте либо в электронной форме.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3.11. Результатом административной процедуры является прием документов, представленных заявителем.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3.12.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3.13. Максимальный срок выполнения административной процедуры составляет 1 рабочий день.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в МФЦ.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журнале.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составляет и направляет в адрес заявителя расписку о приеме пакета документов согласно Приложению № 4 к Административному регламенту.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 </w:t>
      </w:r>
      <w:r w:rsidRPr="00603D40">
        <w:rPr>
          <w:sz w:val="28"/>
          <w:szCs w:val="28"/>
        </w:rPr>
        <w:tab/>
        <w:t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документы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 </w:t>
      </w:r>
      <w:r w:rsidRPr="00603D40">
        <w:rPr>
          <w:sz w:val="28"/>
          <w:szCs w:val="28"/>
        </w:rPr>
        <w:tab/>
        <w:t>3.19. Сотрудник МФЦ, ответственный за прием и регистрацию документов, передает: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сотруднику МФЦ, ответственному за формирование дела, принятое при непосредственном обращении заявителя в МФЦ и зарегистрированное заявление, и представленные заявителем в МФЦ документы;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- сотруднику МФЦ, ответственному за направление межведомственных запросов, сотрудник МФЦ, ответственный за направление межведомственных запросов, передает заявление, ответы на межведомственные запросы и (или) документы, представленные заявителем, сотруднику МФЦ, ответственному за формирование дела.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3.20.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Должностное лицо уполномоченного органа,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  Максимальный срок выполнения действия составляет 10 минут.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 </w:t>
      </w:r>
      <w:r w:rsidRPr="00603D40">
        <w:rPr>
          <w:sz w:val="28"/>
          <w:szCs w:val="28"/>
        </w:rPr>
        <w:tab/>
        <w:t xml:space="preserve">3.21. Дальнейшее рассмотрение поступившего из МФЦ от заявителя заявления и документов осуществляется Администрацией в порядке, </w:t>
      </w:r>
      <w:r w:rsidRPr="00603D40">
        <w:rPr>
          <w:sz w:val="28"/>
          <w:szCs w:val="28"/>
        </w:rPr>
        <w:lastRenderedPageBreak/>
        <w:t>установленном пунктами 3.4, 3.6 - 3.7 настоящего административного регламента.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 </w:t>
      </w:r>
      <w:r w:rsidRPr="00603D40">
        <w:rPr>
          <w:sz w:val="28"/>
          <w:szCs w:val="28"/>
        </w:rPr>
        <w:tab/>
        <w:t>3.22.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  </w:t>
      </w:r>
      <w:r w:rsidRPr="00603D40">
        <w:rPr>
          <w:sz w:val="28"/>
          <w:szCs w:val="28"/>
        </w:rPr>
        <w:tab/>
        <w:t>3.23. Результатом административной процедуры является доставка в Администрацию заявления и представленных заявителем в МФЦ документов,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3.24. Способами фиксации результата административной процедуры являются регистрация представленного заявления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3.25. Основанием (юридическим фактом) начала выполнения административной процедуры по формированию и направлению межведомственных запросов, а также запросов в организации, осуществляющие эксплуатацию сетей инженерно-технического обеспечения, являются непредставление заявителем документов, указанных в пункте 2.7 настоящего Административного регламента, по собственному желанию и отсутствие документов (информации, содержащейся в них), предусмотренных абзацем шестым пункта 3.27 настоящего Административного регламента, в распоряжении администрации.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3.26.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и запросов в организации, осуществляющие эксплуатацию сетей инженерно-технического </w:t>
      </w:r>
      <w:r w:rsidRPr="00603D40">
        <w:rPr>
          <w:sz w:val="28"/>
          <w:szCs w:val="28"/>
        </w:rPr>
        <w:lastRenderedPageBreak/>
        <w:t>обеспечения (далее – должностное лицо, уполномоченное на формирование и направление межведомственных запросов).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3.27.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кадастровую выписку о земельном участке;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кадастровый(</w:t>
      </w:r>
      <w:proofErr w:type="spellStart"/>
      <w:r w:rsidRPr="00603D40">
        <w:rPr>
          <w:sz w:val="28"/>
          <w:szCs w:val="28"/>
        </w:rPr>
        <w:t>ые</w:t>
      </w:r>
      <w:proofErr w:type="spellEnd"/>
      <w:r w:rsidRPr="00603D40">
        <w:rPr>
          <w:sz w:val="28"/>
          <w:szCs w:val="28"/>
        </w:rPr>
        <w:t>) паспорт(а) здания(</w:t>
      </w:r>
      <w:proofErr w:type="spellStart"/>
      <w:r w:rsidRPr="00603D40">
        <w:rPr>
          <w:sz w:val="28"/>
          <w:szCs w:val="28"/>
        </w:rPr>
        <w:t>ий</w:t>
      </w:r>
      <w:proofErr w:type="spellEnd"/>
      <w:r w:rsidRPr="00603D40">
        <w:rPr>
          <w:sz w:val="28"/>
          <w:szCs w:val="28"/>
        </w:rPr>
        <w:t>), сооружения(</w:t>
      </w:r>
      <w:proofErr w:type="spellStart"/>
      <w:r w:rsidRPr="00603D40">
        <w:rPr>
          <w:sz w:val="28"/>
          <w:szCs w:val="28"/>
        </w:rPr>
        <w:t>ий</w:t>
      </w:r>
      <w:proofErr w:type="spellEnd"/>
      <w:r w:rsidRPr="00603D40">
        <w:rPr>
          <w:sz w:val="28"/>
          <w:szCs w:val="28"/>
        </w:rPr>
        <w:t>), объекта(</w:t>
      </w:r>
      <w:proofErr w:type="spellStart"/>
      <w:r w:rsidRPr="00603D40">
        <w:rPr>
          <w:sz w:val="28"/>
          <w:szCs w:val="28"/>
        </w:rPr>
        <w:t>ов</w:t>
      </w:r>
      <w:proofErr w:type="spellEnd"/>
      <w:r w:rsidRPr="00603D40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в случае отсутствия в распоряжении администрации сведений о 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 находится в  государственной или муниципальной собственности) осуществляет следующие действия: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сведений о технических условиях;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 xml:space="preserve">2) обеспечивает подготовку и направление запросов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строительства. 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3.28. Направление запросов осуществляется через систему межведомственного электронного взаимодействия.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В случае невозможности направления межведомственных запросов 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Межведомственный запрос формируется в соответствии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с требованиями Федерального закона от 27.07.2010 № 210-ФЗ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3.29. Предельный срок для подготовки и направления межведомственных запросов составляет 3 рабочих дня со дня регистрации заявления о предоставлении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Предельный срок для подготовки и направления запросов в организации, осуществляющие эксплуатацию сетей инженерно-технического обеспечения, составляет не более 1 рабочего дня со дня получения должностным лицом ответов на межведомственные запросы при отсутствии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</w:t>
      </w:r>
      <w:r w:rsidRPr="00603D40">
        <w:rPr>
          <w:sz w:val="28"/>
          <w:szCs w:val="28"/>
        </w:rPr>
        <w:lastRenderedPageBreak/>
        <w:t>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почтовым отправлением или курьером, под расписку.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1) наименование органа, направляющего межведомственный запрос;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документов и (или) информации;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7) дата направления межведомственного запроса;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3.33. Критерием принятия решения о направлении межведомственных запросов и запросов в организации, осуществляющие эксплуатацию сетей инженерно-технического обеспечения, является соответственно отсутствие в распоряжении Администрации документов (информации, содержащейся в них), предусмотренных пунктом 2.7 Административного регламента, документов (информации, содержащейся в них), предусмотренных абзацем шестым пункта 3.28 настоящего Административного регламента.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lastRenderedPageBreak/>
        <w:t>3.34. Результатом административной процедуры является наличие информации, полученной в результате межведомственного информационного взаимодействия и ответов на запросы в организации, осуществляющие эксплуатацию сетей инженерно-технического обеспечения.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Подготовка и выдача градостроительного плана земельного участка либо принятие решения об отказе в выдаче градостроительного плана земельного участка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3.35. Основанием (юридическим фактом) начала выполнения административной процедуры является получение Администрацией ответов на межведомственные запросы (либо наличие представленных заявителем документов, не требующих направления межведомственных запросов), запросы в организации, осуществляющие эксплуатацию сетей инженерно-технического обеспечения и (или) установление 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Администрации, уполномоченное на подготовку градостроительных планов земельных участков (далее – должностное лицо).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1) проверку документов (информации, содержащейся в них) в соответствии с пунктами 2.6 – 2.7 Административного регламента;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настоящего Административного регламента, </w:t>
      </w:r>
      <w:r w:rsidRPr="00603D40">
        <w:rPr>
          <w:sz w:val="28"/>
          <w:szCs w:val="28"/>
        </w:rPr>
        <w:lastRenderedPageBreak/>
        <w:t>он обеспечивает подготовку и выдачу градостроительного плана земельного участка.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выдаче. По истечении этого срока использование информации, указанной в градостроительном плане земельного участка, для подготовки проектной документации и получения разрешения на строительство не допускается;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4) если при совершении административного действия, указанного в подпункте 1 настоящего пункта, специалистом отдела архитектуры выявлены основания, предусмотренные пунктом 2.10 настоящего Административного регламента, он обеспечивает подготовку и подписание уведомления об отказе в выдаче градостроительного плана земельного участка согласно Приложению №5 к Административному регламенту с указанием всех выявленных оснований отказа, предусмотренных пунктом 2.10 настоящего Административного регламента.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3.37. Общий максимальный срок административной процедуры составляет 5 рабочих дней.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3.38.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603D40" w:rsidRPr="00603D40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 xml:space="preserve">3.39. Результатом административной процедуры является соответственно выдача заявителю градостроительного плана земельного участка или уведомления об отказе в выдаче градостроительного плана земельного участка.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документов. При выдаче документов на личном приёме специалист Администрации обязан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</w:t>
      </w:r>
      <w:r w:rsidRPr="00603D40">
        <w:rPr>
          <w:sz w:val="28"/>
          <w:szCs w:val="28"/>
        </w:rPr>
        <w:lastRenderedPageBreak/>
        <w:t>подтверждающий полномочие на получение соответствующих документов представителя получателя муниципальной услуги.</w:t>
      </w:r>
    </w:p>
    <w:p w:rsidR="00B20226" w:rsidRDefault="00603D40" w:rsidP="00603D40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603D40">
        <w:rPr>
          <w:sz w:val="28"/>
          <w:szCs w:val="28"/>
        </w:rPr>
        <w:t>3.40. Способом фиксации результата административной процедуры являются регистрация подготовленного градостроительного плана земельного участка или уведомления об отказе в выдаче градостроите</w:t>
      </w:r>
      <w:r>
        <w:rPr>
          <w:sz w:val="28"/>
          <w:szCs w:val="28"/>
        </w:rPr>
        <w:t>льного плана земельного участка</w:t>
      </w:r>
      <w:r w:rsidR="00B202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362C" w:rsidRPr="0001362C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01362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01362C">
        <w:rPr>
          <w:color w:val="000000"/>
          <w:sz w:val="28"/>
          <w:szCs w:val="28"/>
          <w:lang w:eastAsia="ru-RU"/>
        </w:rPr>
        <w:t xml:space="preserve">. Опубликовать настоящее Постановление в газете «Вестник муниципального района Безенчукский» и разместить на официальном сайте </w:t>
      </w:r>
      <w:r w:rsidR="00DE4303">
        <w:rPr>
          <w:color w:val="000000"/>
          <w:sz w:val="28"/>
          <w:szCs w:val="28"/>
          <w:lang w:eastAsia="ru-RU"/>
        </w:rPr>
        <w:t xml:space="preserve">Администрации </w:t>
      </w:r>
      <w:r w:rsidRPr="0001362C">
        <w:rPr>
          <w:color w:val="000000"/>
          <w:sz w:val="28"/>
          <w:szCs w:val="28"/>
          <w:lang w:eastAsia="ru-RU"/>
        </w:rPr>
        <w:t>муниципального района Безенчукский Самарск</w:t>
      </w:r>
      <w:r>
        <w:rPr>
          <w:color w:val="000000"/>
          <w:sz w:val="28"/>
          <w:szCs w:val="28"/>
          <w:lang w:eastAsia="ru-RU"/>
        </w:rPr>
        <w:t>ой области www.admbezenchuk.ru.</w:t>
      </w:r>
    </w:p>
    <w:p w:rsidR="008846DC" w:rsidRPr="00534746" w:rsidRDefault="0001362C" w:rsidP="0001362C">
      <w:pPr>
        <w:suppressAutoHyphens w:val="0"/>
        <w:autoSpaceDE w:val="0"/>
        <w:autoSpaceDN w:val="0"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4746">
        <w:rPr>
          <w:rFonts w:eastAsia="Calibri"/>
          <w:sz w:val="28"/>
          <w:szCs w:val="28"/>
          <w:lang w:eastAsia="en-US"/>
        </w:rPr>
        <w:t xml:space="preserve">. 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534746">
        <w:rPr>
          <w:rFonts w:eastAsia="Calibri"/>
          <w:sz w:val="28"/>
          <w:szCs w:val="28"/>
          <w:lang w:eastAsia="en-US"/>
        </w:rPr>
        <w:t>ис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534746">
        <w:rPr>
          <w:rFonts w:eastAsia="Calibri"/>
          <w:sz w:val="28"/>
          <w:szCs w:val="28"/>
          <w:lang w:eastAsia="en-US"/>
        </w:rPr>
        <w:t>на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исполняющего обязанност</w:t>
      </w:r>
      <w:r w:rsidR="006C5DF1" w:rsidRPr="00534746">
        <w:rPr>
          <w:rFonts w:eastAsia="Calibri"/>
          <w:sz w:val="28"/>
          <w:szCs w:val="28"/>
          <w:lang w:eastAsia="en-US"/>
        </w:rPr>
        <w:t>и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</w:t>
      </w:r>
      <w:r w:rsidR="00A8560C" w:rsidRPr="00534746">
        <w:rPr>
          <w:rFonts w:eastAsia="Calibri"/>
          <w:sz w:val="28"/>
          <w:szCs w:val="28"/>
          <w:lang w:eastAsia="en-US"/>
        </w:rPr>
        <w:t>заведующего отдел</w:t>
      </w:r>
      <w:r w:rsidR="003C4846" w:rsidRPr="00534746">
        <w:rPr>
          <w:rFonts w:eastAsia="Calibri"/>
          <w:sz w:val="28"/>
          <w:szCs w:val="28"/>
          <w:lang w:eastAsia="en-US"/>
        </w:rPr>
        <w:t>ом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 </w:t>
      </w:r>
      <w:r w:rsidR="004511A4" w:rsidRPr="00534746">
        <w:rPr>
          <w:rFonts w:eastAsia="Calibri"/>
          <w:sz w:val="28"/>
          <w:szCs w:val="28"/>
          <w:lang w:eastAsia="en-US"/>
        </w:rPr>
        <w:t>архитектуры и г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радостроительства Администрации </w:t>
      </w:r>
      <w:r w:rsidR="004511A4" w:rsidRPr="0053474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534746">
        <w:rPr>
          <w:rFonts w:eastAsia="Calibri"/>
          <w:sz w:val="28"/>
          <w:szCs w:val="28"/>
          <w:lang w:eastAsia="en-US"/>
        </w:rPr>
        <w:t>йона Безенчукский (К.И.</w:t>
      </w:r>
      <w:r w:rsidR="003C4846" w:rsidRPr="00534746">
        <w:rPr>
          <w:rFonts w:eastAsia="Calibri"/>
          <w:sz w:val="28"/>
          <w:szCs w:val="28"/>
          <w:lang w:eastAsia="en-US"/>
        </w:rPr>
        <w:t xml:space="preserve"> </w:t>
      </w:r>
      <w:r w:rsidR="00AC321C" w:rsidRPr="00534746">
        <w:rPr>
          <w:rFonts w:eastAsia="Calibri"/>
          <w:sz w:val="28"/>
          <w:szCs w:val="28"/>
          <w:lang w:eastAsia="en-US"/>
        </w:rPr>
        <w:t>Таргинову</w:t>
      </w:r>
      <w:r w:rsidR="004511A4" w:rsidRPr="00534746">
        <w:rPr>
          <w:rFonts w:eastAsia="Calibri"/>
          <w:sz w:val="28"/>
          <w:szCs w:val="28"/>
          <w:lang w:eastAsia="en-US"/>
        </w:rPr>
        <w:t>).</w:t>
      </w:r>
    </w:p>
    <w:p w:rsidR="008846DC" w:rsidRPr="00414083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F14631" w:rsidRDefault="00F14631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846DC" w:rsidRPr="0001362C" w:rsidRDefault="0001362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>К.И. Таргинова</w:t>
      </w:r>
    </w:p>
    <w:sectPr w:rsidR="008846DC" w:rsidRPr="0001362C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C17AA"/>
    <w:rsid w:val="000D075C"/>
    <w:rsid w:val="001406F7"/>
    <w:rsid w:val="001712F1"/>
    <w:rsid w:val="001936FA"/>
    <w:rsid w:val="001B4E66"/>
    <w:rsid w:val="001D5D5F"/>
    <w:rsid w:val="001F5F7C"/>
    <w:rsid w:val="00251CDB"/>
    <w:rsid w:val="002B7182"/>
    <w:rsid w:val="002C53B1"/>
    <w:rsid w:val="003811CD"/>
    <w:rsid w:val="003A5370"/>
    <w:rsid w:val="003C178B"/>
    <w:rsid w:val="003C4846"/>
    <w:rsid w:val="00431224"/>
    <w:rsid w:val="004511A4"/>
    <w:rsid w:val="0048224A"/>
    <w:rsid w:val="00534746"/>
    <w:rsid w:val="005701D0"/>
    <w:rsid w:val="005766A0"/>
    <w:rsid w:val="005771E1"/>
    <w:rsid w:val="0059522C"/>
    <w:rsid w:val="005B5612"/>
    <w:rsid w:val="00603D40"/>
    <w:rsid w:val="00607521"/>
    <w:rsid w:val="00633975"/>
    <w:rsid w:val="006C5DF1"/>
    <w:rsid w:val="00833E48"/>
    <w:rsid w:val="008846DC"/>
    <w:rsid w:val="008F5A2E"/>
    <w:rsid w:val="00930790"/>
    <w:rsid w:val="00934505"/>
    <w:rsid w:val="00982FCA"/>
    <w:rsid w:val="00990D7B"/>
    <w:rsid w:val="009E5875"/>
    <w:rsid w:val="00A745C4"/>
    <w:rsid w:val="00A8560C"/>
    <w:rsid w:val="00AC1585"/>
    <w:rsid w:val="00AC321C"/>
    <w:rsid w:val="00B20226"/>
    <w:rsid w:val="00B53670"/>
    <w:rsid w:val="00BC7E0E"/>
    <w:rsid w:val="00BF771F"/>
    <w:rsid w:val="00C22EA9"/>
    <w:rsid w:val="00C93DE2"/>
    <w:rsid w:val="00D735A2"/>
    <w:rsid w:val="00DC3A94"/>
    <w:rsid w:val="00DE4303"/>
    <w:rsid w:val="00DF0779"/>
    <w:rsid w:val="00DF27AF"/>
    <w:rsid w:val="00E77FC9"/>
    <w:rsid w:val="00E826E2"/>
    <w:rsid w:val="00F0352C"/>
    <w:rsid w:val="00F14631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D847"/>
  <w15:docId w15:val="{C2F70122-4959-4355-BD2F-DA83B957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6AF1-4AB8-4465-9BFC-EB14C2D7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2019-05-08T10:51:00Z</cp:lastPrinted>
  <dcterms:created xsi:type="dcterms:W3CDTF">2019-04-15T09:18:00Z</dcterms:created>
  <dcterms:modified xsi:type="dcterms:W3CDTF">2019-05-08T10:52:00Z</dcterms:modified>
</cp:coreProperties>
</file>