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4" w:rsidRDefault="00BE7E21" w:rsidP="00194144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5885971"/>
            <wp:effectExtent l="19050" t="0" r="3175" b="0"/>
            <wp:docPr id="1" name="Рисунок 1" descr="http://xn----7sbaacee7dbqy2aj6g7e.xn--p1ai/images/konkur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acee7dbqy2aj6g7e.xn--p1ai/images/konkurs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4" w:rsidRDefault="00194144" w:rsidP="00194144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</w:p>
    <w:p w:rsidR="00194144" w:rsidRPr="00194144" w:rsidRDefault="00194144" w:rsidP="00194144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BC4D33" w:rsidRDefault="00BC4D33" w:rsidP="00194144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94144" w:rsidRPr="00194144">
        <w:rPr>
          <w:color w:val="000000"/>
          <w:sz w:val="28"/>
          <w:szCs w:val="28"/>
        </w:rPr>
        <w:t xml:space="preserve">В 2018 году Генеральной прокуратурой Российской Федерации совместно с компетентными органами республик Армения, Беларусь, Казахстан, Кыргызстан и Таджикистан в рамках деятельности Межгосударственного совета по противодействию коррупции проведен Международный молодежный конкурс социальной антикоррупционной </w:t>
      </w:r>
      <w:r>
        <w:rPr>
          <w:color w:val="000000"/>
          <w:sz w:val="28"/>
          <w:szCs w:val="28"/>
        </w:rPr>
        <w:t xml:space="preserve">рекламы «Вместе против коррупции!» </w:t>
      </w:r>
    </w:p>
    <w:p w:rsidR="00BC4D33" w:rsidRDefault="00194144" w:rsidP="00194144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194144">
        <w:rPr>
          <w:color w:val="000000"/>
          <w:sz w:val="28"/>
          <w:szCs w:val="28"/>
        </w:rPr>
        <w:t xml:space="preserve">Всего на официальный сайт международного </w:t>
      </w:r>
      <w:r w:rsidRPr="00C51F09">
        <w:rPr>
          <w:color w:val="000000" w:themeColor="text1"/>
          <w:sz w:val="28"/>
          <w:szCs w:val="28"/>
        </w:rPr>
        <w:t>конкурса </w:t>
      </w:r>
      <w:hyperlink r:id="rId5" w:history="1">
        <w:r w:rsidRPr="00C51F09">
          <w:rPr>
            <w:rStyle w:val="a4"/>
            <w:color w:val="000000" w:themeColor="text1"/>
            <w:sz w:val="28"/>
            <w:szCs w:val="28"/>
          </w:rPr>
          <w:t>www.anticorruption.life</w:t>
        </w:r>
      </w:hyperlink>
      <w:r w:rsidRPr="00194144">
        <w:rPr>
          <w:color w:val="000000"/>
          <w:sz w:val="28"/>
          <w:szCs w:val="28"/>
        </w:rPr>
        <w:t xml:space="preserve"> поступило более 9 тысяч плакатов и видеороликов, посвященных борьбе с коррупцией, из них 7,5 тыс. - от </w:t>
      </w:r>
      <w:r w:rsidR="00BC4D33">
        <w:rPr>
          <w:color w:val="000000"/>
          <w:sz w:val="28"/>
          <w:szCs w:val="28"/>
        </w:rPr>
        <w:t xml:space="preserve">участников из Российской Федерации. </w:t>
      </w:r>
    </w:p>
    <w:p w:rsidR="004B0B59" w:rsidRPr="00FF3ADF" w:rsidRDefault="00194144" w:rsidP="00C51F09">
      <w:pPr>
        <w:pStyle w:val="a3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51F09" w:rsidRPr="00C51F09">
        <w:rPr>
          <w:color w:val="000000"/>
          <w:sz w:val="28"/>
          <w:szCs w:val="28"/>
        </w:rPr>
        <w:t xml:space="preserve">    С</w:t>
      </w:r>
      <w:r w:rsidR="00C51F09">
        <w:rPr>
          <w:color w:val="000000"/>
        </w:rPr>
        <w:t xml:space="preserve"> </w:t>
      </w:r>
      <w:r w:rsidR="00C51F09">
        <w:rPr>
          <w:color w:val="000000"/>
          <w:sz w:val="28"/>
          <w:szCs w:val="28"/>
        </w:rPr>
        <w:t>л</w:t>
      </w:r>
      <w:r w:rsidR="00C51F09" w:rsidRPr="00C51F09">
        <w:rPr>
          <w:color w:val="000000"/>
          <w:sz w:val="28"/>
          <w:szCs w:val="28"/>
        </w:rPr>
        <w:t xml:space="preserve">учшими работами российских участников, набравших наибольшее </w:t>
      </w:r>
      <w:r w:rsidR="00C51F09">
        <w:rPr>
          <w:color w:val="000000"/>
          <w:sz w:val="28"/>
          <w:szCs w:val="28"/>
        </w:rPr>
        <w:t>к</w:t>
      </w:r>
      <w:r w:rsidR="00C51F09" w:rsidRPr="00C51F09">
        <w:rPr>
          <w:color w:val="000000"/>
          <w:sz w:val="28"/>
          <w:szCs w:val="28"/>
        </w:rPr>
        <w:t>оличество баллов по итогам голосования национальной конкурсной комиссии Российской Федерации, Международного молодежного конкурса социальной антикоррупционной рекламы «Вместе против коррупции!»</w:t>
      </w:r>
      <w:r w:rsidR="00C51F09">
        <w:rPr>
          <w:color w:val="000000"/>
          <w:sz w:val="28"/>
          <w:szCs w:val="28"/>
        </w:rPr>
        <w:t xml:space="preserve"> Вы можете ознакомиться  по адресу: </w:t>
      </w:r>
      <w:hyperlink r:id="rId6" w:tgtFrame="_blank" w:history="1">
        <w:r w:rsidR="00FF3ADF" w:rsidRPr="00FF3ADF">
          <w:rPr>
            <w:rStyle w:val="a4"/>
            <w:color w:val="000000" w:themeColor="text1"/>
            <w:sz w:val="28"/>
            <w:szCs w:val="28"/>
            <w:shd w:val="clear" w:color="auto" w:fill="FFFFFF"/>
          </w:rPr>
          <w:t>http://yadi.sk/d/P-yZfSDtTGYJ-g</w:t>
        </w:r>
      </w:hyperlink>
    </w:p>
    <w:sectPr w:rsidR="004B0B59" w:rsidRPr="00FF3ADF" w:rsidSect="00AF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4144"/>
    <w:rsid w:val="00194144"/>
    <w:rsid w:val="001C2E78"/>
    <w:rsid w:val="004B0B59"/>
    <w:rsid w:val="006D44AF"/>
    <w:rsid w:val="007D3B79"/>
    <w:rsid w:val="00AF4C8B"/>
    <w:rsid w:val="00BC4D33"/>
    <w:rsid w:val="00BE7E21"/>
    <w:rsid w:val="00C51F09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41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di.sk/d/P-yZfSDtTGYJ-g" TargetMode="Externa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2019-10-10T11:19:00Z</cp:lastPrinted>
  <dcterms:created xsi:type="dcterms:W3CDTF">2019-10-10T11:10:00Z</dcterms:created>
  <dcterms:modified xsi:type="dcterms:W3CDTF">2019-10-10T12:00:00Z</dcterms:modified>
</cp:coreProperties>
</file>