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1" w:rsidRDefault="00EC3611" w:rsidP="00EC3611">
      <w:pPr>
        <w:shd w:val="clear" w:color="auto" w:fill="FFFFFF"/>
        <w:spacing w:after="0" w:line="510" w:lineRule="atLeast"/>
        <w:jc w:val="center"/>
        <w:outlineLvl w:val="0"/>
        <w:rPr>
          <w:rFonts w:ascii="Arial" w:eastAsia="Times New Roman" w:hAnsi="Arial" w:cs="Arial"/>
          <w:caps/>
          <w:color w:val="565656"/>
          <w:spacing w:val="6"/>
          <w:kern w:val="36"/>
          <w:sz w:val="45"/>
          <w:szCs w:val="45"/>
        </w:rPr>
      </w:pPr>
      <w:r w:rsidRPr="00EC3611">
        <w:rPr>
          <w:rFonts w:ascii="Arial" w:eastAsia="Times New Roman" w:hAnsi="Arial" w:cs="Arial"/>
          <w:caps/>
          <w:color w:val="565656"/>
          <w:spacing w:val="6"/>
          <w:kern w:val="36"/>
          <w:sz w:val="45"/>
          <w:szCs w:val="45"/>
        </w:rPr>
        <w:t>ОБРАЩЕНИЕ С ОТХОДАМИ I</w:t>
      </w:r>
      <w:proofErr w:type="gramStart"/>
      <w:r w:rsidRPr="00EC3611">
        <w:rPr>
          <w:rFonts w:ascii="Arial" w:eastAsia="Times New Roman" w:hAnsi="Arial" w:cs="Arial"/>
          <w:caps/>
          <w:color w:val="565656"/>
          <w:spacing w:val="6"/>
          <w:kern w:val="36"/>
          <w:sz w:val="45"/>
          <w:szCs w:val="45"/>
        </w:rPr>
        <w:t xml:space="preserve"> И</w:t>
      </w:r>
      <w:proofErr w:type="gramEnd"/>
      <w:r w:rsidRPr="00EC3611">
        <w:rPr>
          <w:rFonts w:ascii="Arial" w:eastAsia="Times New Roman" w:hAnsi="Arial" w:cs="Arial"/>
          <w:caps/>
          <w:color w:val="565656"/>
          <w:spacing w:val="6"/>
          <w:kern w:val="36"/>
          <w:sz w:val="45"/>
          <w:szCs w:val="45"/>
        </w:rPr>
        <w:t xml:space="preserve"> II КЛАССОВ</w:t>
      </w:r>
      <w:r w:rsidR="00B93E3A">
        <w:rPr>
          <w:rFonts w:ascii="Arial" w:eastAsia="Times New Roman" w:hAnsi="Arial" w:cs="Arial"/>
          <w:caps/>
          <w:color w:val="565656"/>
          <w:spacing w:val="6"/>
          <w:kern w:val="36"/>
          <w:sz w:val="45"/>
          <w:szCs w:val="45"/>
        </w:rPr>
        <w:t xml:space="preserve"> опасности</w:t>
      </w:r>
    </w:p>
    <w:p w:rsidR="00EC3611" w:rsidRPr="00EC3611" w:rsidRDefault="00EC3611" w:rsidP="00EC3611">
      <w:pPr>
        <w:shd w:val="clear" w:color="auto" w:fill="FFFFFF"/>
        <w:spacing w:after="0" w:line="510" w:lineRule="atLeast"/>
        <w:jc w:val="center"/>
        <w:outlineLvl w:val="0"/>
        <w:rPr>
          <w:rFonts w:ascii="Arial" w:eastAsia="Times New Roman" w:hAnsi="Arial" w:cs="Arial"/>
          <w:caps/>
          <w:color w:val="565656"/>
          <w:spacing w:val="6"/>
          <w:kern w:val="36"/>
          <w:sz w:val="45"/>
          <w:szCs w:val="45"/>
        </w:rPr>
      </w:pPr>
    </w:p>
    <w:p w:rsidR="00EC3611" w:rsidRPr="00EC3611" w:rsidRDefault="00EC3611" w:rsidP="00EC36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proofErr w:type="gramStart"/>
      <w:r w:rsidRPr="00EC3611">
        <w:rPr>
          <w:spacing w:val="5"/>
          <w:sz w:val="28"/>
          <w:szCs w:val="28"/>
        </w:rPr>
        <w:t xml:space="preserve">В рамках реализации федерального проекта «Инфраструктура для обращения с отходами I и II классов опасности» в составе национального проекта «Экология» распоряжением Правительства Российской Федерации от 14 ноября 2019 г. №2684-р </w:t>
      </w:r>
      <w:r w:rsidR="00C57C1A" w:rsidRPr="00C57C1A">
        <w:rPr>
          <w:spacing w:val="5"/>
          <w:sz w:val="28"/>
          <w:szCs w:val="28"/>
          <w:shd w:val="clear" w:color="auto" w:fill="FFFFFF"/>
        </w:rPr>
        <w:t>Федеральное государственное унитарное предприятие «Федеральный экологический оператор» (ФГУП «ФЭО»)</w:t>
      </w:r>
      <w:r w:rsidRPr="00EC3611">
        <w:rPr>
          <w:spacing w:val="5"/>
          <w:sz w:val="28"/>
          <w:szCs w:val="28"/>
        </w:rPr>
        <w:t xml:space="preserve"> определено федеральным оператором по обращению с отходами I-II классов опасности на территории Российской Федерации.</w:t>
      </w:r>
      <w:proofErr w:type="gramEnd"/>
    </w:p>
    <w:p w:rsidR="00EC3611" w:rsidRPr="00EC3611" w:rsidRDefault="00EC3611" w:rsidP="00EC36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r w:rsidRPr="00EC3611">
        <w:rPr>
          <w:spacing w:val="5"/>
          <w:sz w:val="28"/>
          <w:szCs w:val="28"/>
        </w:rPr>
        <w:t xml:space="preserve">С 1 марта 2022 года ФГУП «ФЭО» в статусе федерального оператора обеспечивает сбор, транспортирование, обработку, утилизацию и обезвреживание отходов I и II классов на всей </w:t>
      </w:r>
      <w:r>
        <w:rPr>
          <w:spacing w:val="5"/>
          <w:sz w:val="28"/>
          <w:szCs w:val="28"/>
        </w:rPr>
        <w:t>территории Российской Федерации</w:t>
      </w:r>
      <w:r w:rsidRPr="00EC3611">
        <w:rPr>
          <w:spacing w:val="5"/>
          <w:sz w:val="28"/>
          <w:szCs w:val="28"/>
        </w:rPr>
        <w:t>  по установленным ФАС России тарифам.</w:t>
      </w:r>
    </w:p>
    <w:p w:rsidR="00EC3611" w:rsidRPr="00EC3611" w:rsidRDefault="00EC3611" w:rsidP="00EC36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r w:rsidRPr="00EC3611">
        <w:rPr>
          <w:spacing w:val="5"/>
          <w:sz w:val="28"/>
          <w:szCs w:val="28"/>
        </w:rPr>
        <w:t xml:space="preserve">Организационное и информационное обеспечение деятельности по обращению с отходами I и II классов осуществляется на площадке единой цифровой платформы - федеральной государственной информационной системы учета и </w:t>
      </w:r>
      <w:proofErr w:type="gramStart"/>
      <w:r w:rsidRPr="00EC3611">
        <w:rPr>
          <w:spacing w:val="5"/>
          <w:sz w:val="28"/>
          <w:szCs w:val="28"/>
        </w:rPr>
        <w:t>контроля за</w:t>
      </w:r>
      <w:proofErr w:type="gramEnd"/>
      <w:r w:rsidRPr="00EC3611">
        <w:rPr>
          <w:spacing w:val="5"/>
          <w:sz w:val="28"/>
          <w:szCs w:val="28"/>
        </w:rPr>
        <w:t xml:space="preserve"> обращением с отходами I и II классов опасности (ФГИС ОПВК). ФГИС ОПВК позволяет заключать договоры, подавать заявки на вывоз отходов в режиме реального времени и оперативно обмениваться электронными документами.</w:t>
      </w:r>
    </w:p>
    <w:p w:rsidR="00EC3611" w:rsidRPr="00EC3611" w:rsidRDefault="00EC3611" w:rsidP="00EC36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proofErr w:type="spellStart"/>
      <w:r w:rsidRPr="00EC3611">
        <w:rPr>
          <w:spacing w:val="5"/>
          <w:sz w:val="28"/>
          <w:szCs w:val="28"/>
        </w:rPr>
        <w:t>Отходообразователи</w:t>
      </w:r>
      <w:proofErr w:type="spellEnd"/>
      <w:r w:rsidRPr="00EC3611">
        <w:rPr>
          <w:spacing w:val="5"/>
          <w:sz w:val="28"/>
          <w:szCs w:val="28"/>
        </w:rPr>
        <w:t xml:space="preserve">, </w:t>
      </w:r>
      <w:proofErr w:type="gramStart"/>
      <w:r w:rsidRPr="00EC3611">
        <w:rPr>
          <w:spacing w:val="5"/>
          <w:sz w:val="28"/>
          <w:szCs w:val="28"/>
        </w:rPr>
        <w:t>которые</w:t>
      </w:r>
      <w:proofErr w:type="gramEnd"/>
      <w:r w:rsidRPr="00EC3611">
        <w:rPr>
          <w:spacing w:val="5"/>
          <w:sz w:val="28"/>
          <w:szCs w:val="28"/>
        </w:rPr>
        <w:t xml:space="preserve"> не имеют собственных мощностей по обращению с отходами I и II классов, с 1 марта регистрируются в системе ФГИС ОПВК и заключают договор с федеральным оператором.</w:t>
      </w:r>
    </w:p>
    <w:p w:rsidR="00EC3611" w:rsidRDefault="00EC3611" w:rsidP="00EC36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  <w:lang w:val="en-US"/>
        </w:rPr>
      </w:pPr>
      <w:r w:rsidRPr="00EC3611">
        <w:rPr>
          <w:spacing w:val="5"/>
          <w:sz w:val="28"/>
          <w:szCs w:val="28"/>
        </w:rPr>
        <w:t>Действующие на рынке предприятия по транспортированию и обращению с отходами I и II классов контрактуются с федеральным оператором и получают доступ к заказам через систему ФГИС ОПВК.</w:t>
      </w:r>
    </w:p>
    <w:p w:rsidR="00C57C1A" w:rsidRPr="00C57C1A" w:rsidRDefault="00C57C1A" w:rsidP="00EC36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  <w:lang w:val="en-US"/>
        </w:rPr>
      </w:pPr>
    </w:p>
    <w:p w:rsidR="00C57C1A" w:rsidRDefault="00C57C1A">
      <w:pPr>
        <w:rPr>
          <w:rFonts w:ascii="Times New Roman" w:hAnsi="Times New Roman" w:cs="Times New Roman"/>
          <w:sz w:val="28"/>
          <w:szCs w:val="28"/>
        </w:rPr>
      </w:pPr>
    </w:p>
    <w:p w:rsidR="00C57C1A" w:rsidRDefault="00C57C1A">
      <w:pPr>
        <w:rPr>
          <w:rFonts w:ascii="Times New Roman" w:hAnsi="Times New Roman" w:cs="Times New Roman"/>
          <w:sz w:val="28"/>
          <w:szCs w:val="28"/>
        </w:rPr>
      </w:pPr>
      <w:r w:rsidRPr="00C57C1A">
        <w:rPr>
          <w:rFonts w:ascii="Times New Roman" w:hAnsi="Times New Roman" w:cs="Times New Roman"/>
          <w:sz w:val="28"/>
          <w:szCs w:val="28"/>
        </w:rPr>
        <w:t>ФГУП «Федеральный экологический оператор» (ФГУП «ФЭО»)</w:t>
      </w:r>
    </w:p>
    <w:p w:rsidR="00C57C1A" w:rsidRDefault="00C57C1A">
      <w:pPr>
        <w:rPr>
          <w:rFonts w:ascii="Times New Roman" w:hAnsi="Times New Roman" w:cs="Times New Roman"/>
          <w:sz w:val="28"/>
          <w:szCs w:val="28"/>
        </w:rPr>
      </w:pPr>
      <w:r w:rsidRPr="00C57C1A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" w:history="1">
        <w:r w:rsidRPr="00554A94">
          <w:rPr>
            <w:rStyle w:val="a4"/>
            <w:rFonts w:ascii="Times New Roman" w:hAnsi="Times New Roman" w:cs="Times New Roman"/>
            <w:sz w:val="28"/>
            <w:szCs w:val="28"/>
          </w:rPr>
          <w:t>http://rosfeo.ru/</w:t>
        </w:r>
      </w:hyperlink>
    </w:p>
    <w:p w:rsidR="00C57C1A" w:rsidRDefault="00C57C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7C1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57C1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54A94">
          <w:rPr>
            <w:rStyle w:val="a4"/>
            <w:rFonts w:ascii="Times New Roman" w:hAnsi="Times New Roman" w:cs="Times New Roman"/>
            <w:sz w:val="28"/>
            <w:szCs w:val="28"/>
          </w:rPr>
          <w:t>info@rosfeo.ru</w:t>
        </w:r>
      </w:hyperlink>
    </w:p>
    <w:p w:rsidR="00C57C1A" w:rsidRDefault="00C57C1A">
      <w:pPr>
        <w:rPr>
          <w:rFonts w:ascii="Times New Roman" w:hAnsi="Times New Roman" w:cs="Times New Roman"/>
          <w:sz w:val="28"/>
          <w:szCs w:val="28"/>
        </w:rPr>
      </w:pPr>
      <w:r w:rsidRPr="00C57C1A">
        <w:rPr>
          <w:rFonts w:ascii="Times New Roman" w:hAnsi="Times New Roman" w:cs="Times New Roman"/>
          <w:sz w:val="28"/>
          <w:szCs w:val="28"/>
        </w:rPr>
        <w:t>Телефон горячей линии: +8 800 200 21 81 (с 09:00 до 18:00 по будням)</w:t>
      </w:r>
    </w:p>
    <w:p w:rsidR="00002BD0" w:rsidRPr="00C57C1A" w:rsidRDefault="00C57C1A">
      <w:pPr>
        <w:rPr>
          <w:rFonts w:ascii="Times New Roman" w:hAnsi="Times New Roman" w:cs="Times New Roman"/>
          <w:sz w:val="28"/>
          <w:szCs w:val="28"/>
        </w:rPr>
      </w:pPr>
      <w:r w:rsidRPr="00C57C1A">
        <w:rPr>
          <w:rFonts w:ascii="Times New Roman" w:hAnsi="Times New Roman" w:cs="Times New Roman"/>
          <w:sz w:val="28"/>
          <w:szCs w:val="28"/>
        </w:rPr>
        <w:t xml:space="preserve">Адрес: 119017, Москва, </w:t>
      </w:r>
      <w:proofErr w:type="spellStart"/>
      <w:r w:rsidRPr="00C57C1A">
        <w:rPr>
          <w:rFonts w:ascii="Times New Roman" w:hAnsi="Times New Roman" w:cs="Times New Roman"/>
          <w:sz w:val="28"/>
          <w:szCs w:val="28"/>
        </w:rPr>
        <w:t>Пыжевский</w:t>
      </w:r>
      <w:proofErr w:type="spellEnd"/>
      <w:r w:rsidRPr="00C57C1A">
        <w:rPr>
          <w:rFonts w:ascii="Times New Roman" w:hAnsi="Times New Roman" w:cs="Times New Roman"/>
          <w:sz w:val="28"/>
          <w:szCs w:val="28"/>
        </w:rPr>
        <w:t xml:space="preserve"> переулок, 6</w:t>
      </w:r>
    </w:p>
    <w:sectPr w:rsidR="00002BD0" w:rsidRPr="00C5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611"/>
    <w:rsid w:val="00002BD0"/>
    <w:rsid w:val="00B93E3A"/>
    <w:rsid w:val="00C57C1A"/>
    <w:rsid w:val="00EC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7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sfeo.ru" TargetMode="External"/><Relationship Id="rId4" Type="http://schemas.openxmlformats.org/officeDocument/2006/relationships/hyperlink" Target="http://rosf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Акимова</dc:creator>
  <cp:lastModifiedBy>Юлия Александровна Акимова</cp:lastModifiedBy>
  <cp:revision>4</cp:revision>
  <dcterms:created xsi:type="dcterms:W3CDTF">2022-09-30T09:10:00Z</dcterms:created>
  <dcterms:modified xsi:type="dcterms:W3CDTF">2022-09-30T09:18:00Z</dcterms:modified>
</cp:coreProperties>
</file>