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20" w:rsidRDefault="00771A20">
      <w:pPr>
        <w:pStyle w:val="ConsPlusTitlePage"/>
      </w:pPr>
    </w:p>
    <w:p w:rsidR="00771A20" w:rsidRPr="00771A20" w:rsidRDefault="00771A20" w:rsidP="00771A20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771A20" w:rsidRDefault="00771A20" w:rsidP="00771A20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771A20" w:rsidRDefault="00771A20" w:rsidP="00771A20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771A20" w:rsidRDefault="00771A20" w:rsidP="00771A20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771A20" w:rsidRDefault="00771A20" w:rsidP="00771A20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771A20" w:rsidRPr="00BC0438" w:rsidRDefault="007E41EB" w:rsidP="00771A2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C0438"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771A20" w:rsidRDefault="00771A20" w:rsidP="00771A20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771A20" w:rsidRDefault="00771A20" w:rsidP="00771A20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771A20" w:rsidRDefault="00771A20" w:rsidP="00771A20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771A20" w:rsidRDefault="00771A20" w:rsidP="00771A20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771A20" w:rsidRDefault="00771A20" w:rsidP="00771A20">
      <w:pPr>
        <w:pStyle w:val="ConsPlusNormal"/>
      </w:pPr>
    </w:p>
    <w:p w:rsidR="00771A20" w:rsidRDefault="00771A20" w:rsidP="00771A20">
      <w:pPr>
        <w:pStyle w:val="ConsPlusNormal"/>
      </w:pPr>
    </w:p>
    <w:p w:rsidR="00771A20" w:rsidRDefault="00771A20" w:rsidP="00771A20">
      <w:pPr>
        <w:pStyle w:val="ConsPlusNormal"/>
      </w:pPr>
    </w:p>
    <w:p w:rsidR="00771A20" w:rsidRDefault="00771A20" w:rsidP="00771A20">
      <w:pPr>
        <w:pStyle w:val="ConsPlusNormal"/>
      </w:pPr>
    </w:p>
    <w:p w:rsidR="00771A20" w:rsidRDefault="00771A20" w:rsidP="00771A20">
      <w:pPr>
        <w:pStyle w:val="ConsPlusNormal"/>
      </w:pPr>
    </w:p>
    <w:p w:rsidR="00771A20" w:rsidRDefault="00771A20" w:rsidP="00771A20">
      <w:pPr>
        <w:pStyle w:val="ConsPlusNormal"/>
      </w:pPr>
    </w:p>
    <w:p w:rsidR="00771A20" w:rsidRDefault="00771A20" w:rsidP="00771A20">
      <w:pPr>
        <w:pStyle w:val="ConsPlusNormal"/>
      </w:pPr>
    </w:p>
    <w:p w:rsidR="00771A20" w:rsidRPr="00A92856" w:rsidRDefault="002F6002" w:rsidP="00771A20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w:anchor="P39" w:history="1">
        <w:r w:rsidR="00771A20" w:rsidRPr="00A92856">
          <w:rPr>
            <w:rFonts w:ascii="Times New Roman" w:hAnsi="Times New Roman" w:cs="Times New Roman"/>
            <w:color w:val="000000" w:themeColor="text1"/>
            <w:sz w:val="26"/>
            <w:szCs w:val="26"/>
          </w:rPr>
          <w:t>Об</w:t>
        </w:r>
      </w:hyperlink>
      <w:r w:rsidR="00771A20" w:rsidRPr="00A928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утверждения Порядка  предоставления лицом, поступающим на работу на должность руководителя муниципального учреждения муниципального района Безенчукский Самарской области, а также руководителем муниципального учреждения муниципального района Безенчукский Самарской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771A20" w:rsidRPr="00A92856" w:rsidRDefault="00771A20" w:rsidP="00771A20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1A20" w:rsidRPr="00A92856" w:rsidRDefault="00771A20" w:rsidP="00771A20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C6157" w:rsidRDefault="00771A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8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</w:t>
      </w:r>
      <w:hyperlink r:id="rId5" w:history="1">
        <w:r w:rsidRPr="00A92856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275</w:t>
        </w:r>
      </w:hyperlink>
      <w:r w:rsidRPr="00A928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Трудового кодекса Российской Федерации, </w:t>
      </w:r>
      <w:hyperlink r:id="rId6" w:history="1">
        <w:r w:rsidRPr="00A92856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8</w:t>
        </w:r>
      </w:hyperlink>
      <w:r w:rsidRPr="00A928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25.12.2008 N 273-ФЗ "О противодействии коррупции", руководствуясь </w:t>
      </w:r>
      <w:hyperlink r:id="rId7" w:history="1">
        <w:r w:rsidRPr="00A92856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Pr="00A928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Безенчукский  Самарской области, </w:t>
      </w:r>
    </w:p>
    <w:p w:rsidR="004C6157" w:rsidRDefault="004C61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1A20" w:rsidRPr="00A92856" w:rsidRDefault="004C6157" w:rsidP="004C6157">
      <w:pPr>
        <w:pStyle w:val="ConsPlusNormal"/>
        <w:tabs>
          <w:tab w:val="left" w:pos="3072"/>
        </w:tabs>
        <w:ind w:firstLine="54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ПОСТАНОВЛЯЮ:</w:t>
      </w:r>
    </w:p>
    <w:p w:rsidR="00771A20" w:rsidRDefault="00771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8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</w:t>
      </w:r>
      <w:hyperlink w:anchor="P39" w:history="1">
        <w:r w:rsidR="00A92856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Pr="00A928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предоставления лицом, поступающим на работу на должность руководителя муниципального учреждения </w:t>
      </w:r>
      <w:r w:rsidR="00A92856" w:rsidRPr="00A9285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Безенчукский Самарской области</w:t>
      </w:r>
      <w:r w:rsidRPr="00A928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также руководителем муниципального учреждения </w:t>
      </w:r>
      <w:r w:rsidR="009528F1" w:rsidRPr="00A928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Безенчукский Самарской области </w:t>
      </w:r>
      <w:r w:rsidRPr="00A928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согласно Приложению к настоящему Постановлению.</w:t>
      </w:r>
    </w:p>
    <w:p w:rsidR="003E3751" w:rsidRDefault="003E37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 Признать утратившими силу:</w:t>
      </w:r>
    </w:p>
    <w:p w:rsidR="003E3751" w:rsidRDefault="003E37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постановление Администрации муниципального район</w:t>
      </w:r>
      <w:r w:rsidR="006775A1">
        <w:rPr>
          <w:rFonts w:ascii="Times New Roman" w:hAnsi="Times New Roman" w:cs="Times New Roman"/>
          <w:color w:val="000000" w:themeColor="text1"/>
          <w:sz w:val="26"/>
          <w:szCs w:val="26"/>
        </w:rPr>
        <w:t>а Безенчукский Самарской области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27.02.2013г. № 235 « О предоставлении гражданами, претендующими на замещение должно</w:t>
      </w:r>
      <w:r w:rsidR="00CE5AD0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тей руководителей муниципальных учреждений муниципального района Безенчукский, и руководителями муниципальных учреждений муници</w:t>
      </w:r>
      <w:r w:rsidR="00A46A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пального </w:t>
      </w:r>
      <w:r w:rsidR="007E6F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Безенчукский сведений о </w:t>
      </w:r>
      <w:r w:rsidR="007E6F5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доходах, об имуществе и обязательствах имущественного характера.»</w:t>
      </w:r>
    </w:p>
    <w:p w:rsidR="007E6F5D" w:rsidRDefault="007E6F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44F3" w:rsidRDefault="007E6F5D" w:rsidP="005F44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постановление Администрации муниципального район</w:t>
      </w:r>
      <w:r w:rsidR="00EC00CB">
        <w:rPr>
          <w:rFonts w:ascii="Times New Roman" w:hAnsi="Times New Roman" w:cs="Times New Roman"/>
          <w:color w:val="000000" w:themeColor="text1"/>
          <w:sz w:val="26"/>
          <w:szCs w:val="26"/>
        </w:rPr>
        <w:t>а Безенчукский Самарской области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06.06.2018г.  № 568 « О внесении изменений в Постановление Администрации района от 27.02.2013г. № 235 «</w:t>
      </w:r>
      <w:r w:rsidR="005F44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предоставлении гражданами, претендующими на замещение должностей руководителей муниципальных учреждений муниципального района Безенчукский, и руководителями м</w:t>
      </w:r>
      <w:r w:rsidR="00BA002C">
        <w:rPr>
          <w:rFonts w:ascii="Times New Roman" w:hAnsi="Times New Roman" w:cs="Times New Roman"/>
          <w:color w:val="000000" w:themeColor="text1"/>
          <w:sz w:val="26"/>
          <w:szCs w:val="26"/>
        </w:rPr>
        <w:t>униципальных учреждений муници</w:t>
      </w:r>
      <w:r w:rsidR="005F44F3">
        <w:rPr>
          <w:rFonts w:ascii="Times New Roman" w:hAnsi="Times New Roman" w:cs="Times New Roman"/>
          <w:color w:val="000000" w:themeColor="text1"/>
          <w:sz w:val="26"/>
          <w:szCs w:val="26"/>
        </w:rPr>
        <w:t>пального района Безенчукский сведений о доходах, об имуществе и обязательствах имущественного характера.»</w:t>
      </w:r>
    </w:p>
    <w:p w:rsidR="00771A20" w:rsidRPr="00A92856" w:rsidRDefault="007277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9528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Организационному   отделу </w:t>
      </w:r>
      <w:r w:rsidR="00771A20" w:rsidRPr="00A928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="009528F1" w:rsidRPr="00A928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Безенчукский Самарской области  </w:t>
      </w:r>
      <w:r w:rsidR="00771A20" w:rsidRPr="00A928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ознакомить руководителей муниципальных учреждений </w:t>
      </w:r>
      <w:r w:rsidR="009528F1" w:rsidRPr="00A928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Безенчукский Самарской области  </w:t>
      </w:r>
      <w:r w:rsidR="00771A20" w:rsidRPr="00A92856">
        <w:rPr>
          <w:rFonts w:ascii="Times New Roman" w:hAnsi="Times New Roman" w:cs="Times New Roman"/>
          <w:color w:val="000000" w:themeColor="text1"/>
          <w:sz w:val="26"/>
          <w:szCs w:val="26"/>
        </w:rPr>
        <w:t>с настоящим Постановлением.</w:t>
      </w:r>
    </w:p>
    <w:p w:rsidR="00771A20" w:rsidRDefault="007277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771A20" w:rsidRPr="00A928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Опубликовать настоящее Постановление в </w:t>
      </w:r>
      <w:r w:rsidR="009528F1">
        <w:rPr>
          <w:rFonts w:ascii="Times New Roman" w:hAnsi="Times New Roman" w:cs="Times New Roman"/>
          <w:color w:val="000000" w:themeColor="text1"/>
          <w:sz w:val="26"/>
          <w:szCs w:val="26"/>
        </w:rPr>
        <w:t>газете «Вестник муниципального района Безенчукский» и разместить на офици</w:t>
      </w:r>
      <w:r w:rsidR="0034343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9528F1">
        <w:rPr>
          <w:rFonts w:ascii="Times New Roman" w:hAnsi="Times New Roman" w:cs="Times New Roman"/>
          <w:color w:val="000000" w:themeColor="text1"/>
          <w:sz w:val="26"/>
          <w:szCs w:val="26"/>
        </w:rPr>
        <w:t>льном сайте Админ</w:t>
      </w:r>
      <w:r w:rsidR="003C0492">
        <w:rPr>
          <w:rFonts w:ascii="Times New Roman" w:hAnsi="Times New Roman" w:cs="Times New Roman"/>
          <w:color w:val="000000" w:themeColor="text1"/>
          <w:sz w:val="26"/>
          <w:szCs w:val="26"/>
        </w:rPr>
        <w:t>истрации ра</w:t>
      </w:r>
      <w:r w:rsidR="00D13351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3C049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D13351">
        <w:rPr>
          <w:rFonts w:ascii="Times New Roman" w:hAnsi="Times New Roman" w:cs="Times New Roman"/>
          <w:color w:val="000000" w:themeColor="text1"/>
          <w:sz w:val="26"/>
          <w:szCs w:val="26"/>
        </w:rPr>
        <w:t>на в сети Интернет.</w:t>
      </w:r>
    </w:p>
    <w:p w:rsidR="00771A20" w:rsidRPr="00A92856" w:rsidRDefault="007277E0" w:rsidP="00952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771A20" w:rsidRPr="00A928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Контроль за исполнением настоящего Постановления возложить на </w:t>
      </w:r>
      <w:r w:rsidR="009528F1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771A20" w:rsidRPr="00A928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уководителя аппарата </w:t>
      </w:r>
      <w:r w:rsidR="009528F1">
        <w:rPr>
          <w:rFonts w:ascii="Times New Roman" w:hAnsi="Times New Roman" w:cs="Times New Roman"/>
          <w:color w:val="000000" w:themeColor="text1"/>
          <w:sz w:val="26"/>
          <w:szCs w:val="26"/>
        </w:rPr>
        <w:t>Главы муниципального района Безенчукский Самарской области Четвергову Л.В.</w:t>
      </w:r>
    </w:p>
    <w:p w:rsidR="00771A20" w:rsidRPr="00A92856" w:rsidRDefault="00771A20">
      <w:pPr>
        <w:pStyle w:val="ConsPlusNormal"/>
        <w:jc w:val="both"/>
        <w:rPr>
          <w:color w:val="000000" w:themeColor="text1"/>
        </w:rPr>
      </w:pPr>
    </w:p>
    <w:p w:rsidR="00771A20" w:rsidRDefault="00771A20">
      <w:pPr>
        <w:pStyle w:val="ConsPlusNormal"/>
        <w:jc w:val="both"/>
      </w:pPr>
    </w:p>
    <w:p w:rsidR="00771A20" w:rsidRDefault="00771A20">
      <w:pPr>
        <w:pStyle w:val="ConsPlusNormal"/>
        <w:jc w:val="both"/>
      </w:pPr>
    </w:p>
    <w:p w:rsidR="00771A20" w:rsidRDefault="00771A20">
      <w:pPr>
        <w:pStyle w:val="ConsPlusNormal"/>
        <w:jc w:val="both"/>
      </w:pPr>
    </w:p>
    <w:p w:rsidR="00771A20" w:rsidRDefault="00771A20">
      <w:pPr>
        <w:pStyle w:val="ConsPlusNormal"/>
        <w:jc w:val="both"/>
      </w:pPr>
    </w:p>
    <w:p w:rsidR="009528F1" w:rsidRPr="00255372" w:rsidRDefault="009528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28F1" w:rsidRPr="00255372" w:rsidRDefault="009528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28F1" w:rsidRPr="00255372" w:rsidRDefault="002553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55372">
        <w:rPr>
          <w:rFonts w:ascii="Times New Roman" w:hAnsi="Times New Roman" w:cs="Times New Roman"/>
          <w:sz w:val="26"/>
          <w:szCs w:val="26"/>
        </w:rPr>
        <w:t xml:space="preserve">Глава района </w:t>
      </w:r>
      <w:r w:rsidRPr="00255372">
        <w:rPr>
          <w:rFonts w:ascii="Times New Roman" w:hAnsi="Times New Roman" w:cs="Times New Roman"/>
          <w:sz w:val="26"/>
          <w:szCs w:val="26"/>
        </w:rPr>
        <w:tab/>
      </w:r>
      <w:r w:rsidRPr="00255372">
        <w:rPr>
          <w:rFonts w:ascii="Times New Roman" w:hAnsi="Times New Roman" w:cs="Times New Roman"/>
          <w:sz w:val="26"/>
          <w:szCs w:val="26"/>
        </w:rPr>
        <w:tab/>
      </w:r>
      <w:r w:rsidRPr="00255372">
        <w:rPr>
          <w:rFonts w:ascii="Times New Roman" w:hAnsi="Times New Roman" w:cs="Times New Roman"/>
          <w:sz w:val="26"/>
          <w:szCs w:val="26"/>
        </w:rPr>
        <w:tab/>
      </w:r>
      <w:r w:rsidRPr="00255372">
        <w:rPr>
          <w:rFonts w:ascii="Times New Roman" w:hAnsi="Times New Roman" w:cs="Times New Roman"/>
          <w:sz w:val="26"/>
          <w:szCs w:val="26"/>
        </w:rPr>
        <w:tab/>
      </w:r>
      <w:r w:rsidRPr="00255372">
        <w:rPr>
          <w:rFonts w:ascii="Times New Roman" w:hAnsi="Times New Roman" w:cs="Times New Roman"/>
          <w:sz w:val="26"/>
          <w:szCs w:val="26"/>
        </w:rPr>
        <w:tab/>
      </w:r>
      <w:r w:rsidRPr="00255372">
        <w:rPr>
          <w:rFonts w:ascii="Times New Roman" w:hAnsi="Times New Roman" w:cs="Times New Roman"/>
          <w:sz w:val="26"/>
          <w:szCs w:val="26"/>
        </w:rPr>
        <w:tab/>
      </w:r>
      <w:r w:rsidRPr="00255372">
        <w:rPr>
          <w:rFonts w:ascii="Times New Roman" w:hAnsi="Times New Roman" w:cs="Times New Roman"/>
          <w:sz w:val="26"/>
          <w:szCs w:val="26"/>
        </w:rPr>
        <w:tab/>
      </w:r>
      <w:r w:rsidRPr="00255372">
        <w:rPr>
          <w:rFonts w:ascii="Times New Roman" w:hAnsi="Times New Roman" w:cs="Times New Roman"/>
          <w:sz w:val="26"/>
          <w:szCs w:val="26"/>
        </w:rPr>
        <w:tab/>
      </w:r>
      <w:r w:rsidRPr="00255372">
        <w:rPr>
          <w:rFonts w:ascii="Times New Roman" w:hAnsi="Times New Roman" w:cs="Times New Roman"/>
          <w:sz w:val="26"/>
          <w:szCs w:val="26"/>
        </w:rPr>
        <w:tab/>
        <w:t>В.В. Аникин</w:t>
      </w:r>
      <w:r w:rsidRPr="00255372">
        <w:rPr>
          <w:rFonts w:ascii="Times New Roman" w:hAnsi="Times New Roman" w:cs="Times New Roman"/>
          <w:sz w:val="26"/>
          <w:szCs w:val="26"/>
        </w:rPr>
        <w:tab/>
      </w:r>
    </w:p>
    <w:p w:rsidR="009528F1" w:rsidRDefault="009528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5372" w:rsidRDefault="002553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5372" w:rsidRDefault="002553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5372" w:rsidRPr="00255372" w:rsidRDefault="0025537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55372" w:rsidRPr="00255372" w:rsidRDefault="0025537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255372">
        <w:rPr>
          <w:rFonts w:ascii="Times New Roman" w:hAnsi="Times New Roman" w:cs="Times New Roman"/>
          <w:sz w:val="20"/>
        </w:rPr>
        <w:t>Исп. Административно-правовой отдел</w:t>
      </w:r>
    </w:p>
    <w:p w:rsidR="00255372" w:rsidRPr="00255372" w:rsidRDefault="0025537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255372">
        <w:rPr>
          <w:rFonts w:ascii="Times New Roman" w:hAnsi="Times New Roman" w:cs="Times New Roman"/>
          <w:sz w:val="20"/>
        </w:rPr>
        <w:t>88467621344</w:t>
      </w:r>
    </w:p>
    <w:p w:rsidR="009528F1" w:rsidRPr="00255372" w:rsidRDefault="009528F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528F1" w:rsidRPr="00255372" w:rsidRDefault="009528F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528F1" w:rsidRPr="00255372" w:rsidRDefault="009528F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528F1" w:rsidRPr="00255372" w:rsidRDefault="009528F1">
      <w:pPr>
        <w:pStyle w:val="ConsPlusNormal"/>
        <w:jc w:val="both"/>
        <w:rPr>
          <w:sz w:val="20"/>
        </w:rPr>
      </w:pPr>
    </w:p>
    <w:p w:rsidR="009528F1" w:rsidRPr="00255372" w:rsidRDefault="009528F1">
      <w:pPr>
        <w:pStyle w:val="ConsPlusNormal"/>
        <w:jc w:val="both"/>
        <w:rPr>
          <w:sz w:val="20"/>
        </w:rPr>
      </w:pPr>
    </w:p>
    <w:p w:rsidR="009528F1" w:rsidRDefault="009528F1">
      <w:pPr>
        <w:pStyle w:val="ConsPlusNormal"/>
        <w:jc w:val="both"/>
      </w:pPr>
    </w:p>
    <w:p w:rsidR="009528F1" w:rsidRDefault="009528F1">
      <w:pPr>
        <w:pStyle w:val="ConsPlusNormal"/>
        <w:jc w:val="both"/>
      </w:pPr>
    </w:p>
    <w:p w:rsidR="009528F1" w:rsidRDefault="009528F1">
      <w:pPr>
        <w:pStyle w:val="ConsPlusNormal"/>
        <w:jc w:val="both"/>
      </w:pPr>
    </w:p>
    <w:p w:rsidR="009528F1" w:rsidRDefault="009528F1">
      <w:pPr>
        <w:pStyle w:val="ConsPlusNormal"/>
        <w:jc w:val="both"/>
      </w:pPr>
    </w:p>
    <w:p w:rsidR="009528F1" w:rsidRDefault="009528F1">
      <w:pPr>
        <w:pStyle w:val="ConsPlusNormal"/>
        <w:jc w:val="both"/>
      </w:pPr>
    </w:p>
    <w:p w:rsidR="009528F1" w:rsidRDefault="009528F1">
      <w:pPr>
        <w:pStyle w:val="ConsPlusNormal"/>
        <w:jc w:val="both"/>
      </w:pPr>
    </w:p>
    <w:p w:rsidR="009528F1" w:rsidRDefault="009528F1">
      <w:pPr>
        <w:pStyle w:val="ConsPlusNormal"/>
        <w:jc w:val="both"/>
      </w:pPr>
    </w:p>
    <w:p w:rsidR="009528F1" w:rsidRDefault="009528F1">
      <w:pPr>
        <w:pStyle w:val="ConsPlusNormal"/>
        <w:jc w:val="both"/>
      </w:pPr>
    </w:p>
    <w:p w:rsidR="00771A20" w:rsidRDefault="00771A20">
      <w:pPr>
        <w:pStyle w:val="ConsPlusNormal"/>
        <w:jc w:val="both"/>
      </w:pPr>
    </w:p>
    <w:p w:rsidR="00771A20" w:rsidRPr="004E2D99" w:rsidRDefault="00771A2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E2D9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71A20" w:rsidRPr="004E2D99" w:rsidRDefault="00771A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E2D99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771A20" w:rsidRPr="004E2D99" w:rsidRDefault="004E2D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E2D99">
        <w:rPr>
          <w:rFonts w:ascii="Times New Roman" w:hAnsi="Times New Roman" w:cs="Times New Roman"/>
          <w:sz w:val="26"/>
          <w:szCs w:val="26"/>
        </w:rPr>
        <w:t>Администрации района</w:t>
      </w:r>
    </w:p>
    <w:p w:rsidR="004E2D99" w:rsidRPr="004E2D99" w:rsidRDefault="004E2D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E2D99">
        <w:rPr>
          <w:rFonts w:ascii="Times New Roman" w:hAnsi="Times New Roman" w:cs="Times New Roman"/>
          <w:sz w:val="26"/>
          <w:szCs w:val="26"/>
        </w:rPr>
        <w:t>№_______________от_____</w:t>
      </w:r>
    </w:p>
    <w:p w:rsidR="00771A20" w:rsidRDefault="00771A20">
      <w:pPr>
        <w:pStyle w:val="ConsPlusNormal"/>
        <w:jc w:val="both"/>
      </w:pPr>
    </w:p>
    <w:p w:rsidR="00D13351" w:rsidRDefault="00D13351">
      <w:pPr>
        <w:pStyle w:val="ConsPlusNormal"/>
        <w:jc w:val="both"/>
      </w:pPr>
    </w:p>
    <w:p w:rsidR="00D13351" w:rsidRDefault="00D13351">
      <w:pPr>
        <w:pStyle w:val="ConsPlusNormal"/>
        <w:jc w:val="both"/>
      </w:pPr>
    </w:p>
    <w:bookmarkStart w:id="0" w:name="P39"/>
    <w:bookmarkEnd w:id="0"/>
    <w:p w:rsidR="00771A20" w:rsidRDefault="002F6002" w:rsidP="00FA572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856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="00FA572D" w:rsidRPr="00A92856">
        <w:rPr>
          <w:rFonts w:ascii="Times New Roman" w:hAnsi="Times New Roman" w:cs="Times New Roman"/>
          <w:color w:val="000000" w:themeColor="text1"/>
          <w:sz w:val="26"/>
          <w:szCs w:val="26"/>
        </w:rPr>
        <w:instrText>HYPERLINK \l "P39"</w:instrText>
      </w:r>
      <w:r w:rsidRPr="00A92856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="00FA572D">
        <w:rPr>
          <w:rFonts w:ascii="Times New Roman" w:hAnsi="Times New Roman" w:cs="Times New Roman"/>
          <w:color w:val="000000" w:themeColor="text1"/>
          <w:sz w:val="26"/>
          <w:szCs w:val="26"/>
        </w:rPr>
        <w:t>Порядок</w:t>
      </w:r>
      <w:r w:rsidRPr="00A92856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="00FA572D" w:rsidRPr="00A928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предоставления лицом, поступающим на работу на должность руководителя муниципального учреждения муниципального района Безенчукский Самарской области, а также руководителем муниципального учреждения муниципального района Безенчукский Самарской области 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FA572D" w:rsidRDefault="00FA572D" w:rsidP="00FA572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A572D" w:rsidRPr="00FA572D" w:rsidRDefault="00FA572D" w:rsidP="00FA57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71A20" w:rsidRDefault="00FA57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Настоящий Порядок </w:t>
      </w:r>
      <w:r w:rsidR="00771A20" w:rsidRPr="00FA572D">
        <w:rPr>
          <w:rFonts w:ascii="Times New Roman" w:hAnsi="Times New Roman" w:cs="Times New Roman"/>
          <w:sz w:val="26"/>
          <w:szCs w:val="26"/>
        </w:rPr>
        <w:t xml:space="preserve"> устанавливают </w:t>
      </w:r>
      <w:r w:rsidR="006D2892">
        <w:rPr>
          <w:rFonts w:ascii="Times New Roman" w:hAnsi="Times New Roman" w:cs="Times New Roman"/>
          <w:sz w:val="26"/>
          <w:szCs w:val="26"/>
        </w:rPr>
        <w:t>правила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1A20" w:rsidRPr="00FA572D">
        <w:rPr>
          <w:rFonts w:ascii="Times New Roman" w:hAnsi="Times New Roman" w:cs="Times New Roman"/>
          <w:sz w:val="26"/>
          <w:szCs w:val="26"/>
        </w:rPr>
        <w:t xml:space="preserve"> предоставления лицом, поступающим на работу на должность руководителя муниципального учреждения </w:t>
      </w:r>
      <w:r w:rsidRPr="00A9285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учреждения муниципального района Безенчукский Самарской области</w:t>
      </w:r>
      <w:r w:rsidR="00771A20" w:rsidRPr="00FA572D">
        <w:rPr>
          <w:rFonts w:ascii="Times New Roman" w:hAnsi="Times New Roman" w:cs="Times New Roman"/>
          <w:sz w:val="26"/>
          <w:szCs w:val="26"/>
        </w:rPr>
        <w:t xml:space="preserve">, а также руководителем муниципального учреждения </w:t>
      </w:r>
      <w:r w:rsidRPr="00A9285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учреждения муниципального района Безенчукский Самарской области</w:t>
      </w:r>
      <w:r w:rsidR="00837C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928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71A20" w:rsidRPr="00FA572D">
        <w:rPr>
          <w:rFonts w:ascii="Times New Roman" w:hAnsi="Times New Roman" w:cs="Times New Roman"/>
          <w:sz w:val="26"/>
          <w:szCs w:val="26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E61AE3" w:rsidRPr="00FA572D" w:rsidRDefault="00E61A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11A9" w:rsidRDefault="00E61AE3" w:rsidP="004B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9"/>
      <w:bookmarkEnd w:id="1"/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71A20" w:rsidRPr="00FA572D">
        <w:rPr>
          <w:rFonts w:ascii="Times New Roman" w:hAnsi="Times New Roman" w:cs="Times New Roman"/>
          <w:sz w:val="26"/>
          <w:szCs w:val="26"/>
        </w:rPr>
        <w:t>2. Лицо, поступающее на должность руководителя муниципального учреждения, предоставляет</w:t>
      </w:r>
      <w:r w:rsidR="004211A9">
        <w:rPr>
          <w:rFonts w:ascii="Times New Roman" w:hAnsi="Times New Roman" w:cs="Times New Roman"/>
          <w:sz w:val="26"/>
          <w:szCs w:val="26"/>
        </w:rPr>
        <w:t>:</w:t>
      </w:r>
    </w:p>
    <w:p w:rsidR="00FA4F34" w:rsidRDefault="004211A9" w:rsidP="004B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</w:t>
      </w:r>
      <w:r w:rsidR="00771A20" w:rsidRPr="00FA572D">
        <w:rPr>
          <w:rFonts w:ascii="Times New Roman" w:hAnsi="Times New Roman" w:cs="Times New Roman"/>
          <w:sz w:val="26"/>
          <w:szCs w:val="26"/>
        </w:rPr>
        <w:t xml:space="preserve">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 </w:t>
      </w:r>
      <w:r w:rsidR="00FA572D" w:rsidRPr="00A9285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Безенчукский Самарской области</w:t>
      </w:r>
      <w:r w:rsidR="00771A20" w:rsidRPr="00FA572D">
        <w:rPr>
          <w:rFonts w:ascii="Times New Roman" w:hAnsi="Times New Roman" w:cs="Times New Roman"/>
          <w:sz w:val="26"/>
          <w:szCs w:val="26"/>
        </w:rPr>
        <w:t xml:space="preserve">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 </w:t>
      </w:r>
      <w:r w:rsidR="00FA572D" w:rsidRPr="00A9285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учреждения муниципального района Безенчукский Самарской области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(на отчетную </w:t>
      </w:r>
      <w:r w:rsidR="00FF3297">
        <w:rPr>
          <w:rFonts w:ascii="Times New Roman" w:hAnsi="Times New Roman" w:cs="Times New Roman"/>
          <w:color w:val="000000" w:themeColor="text1"/>
          <w:sz w:val="26"/>
          <w:szCs w:val="26"/>
        </w:rPr>
        <w:t>дату)</w:t>
      </w:r>
      <w:r w:rsidR="00FA4F34">
        <w:rPr>
          <w:rFonts w:ascii="Times New Roman" w:hAnsi="Times New Roman" w:cs="Times New Roman"/>
          <w:sz w:val="26"/>
          <w:szCs w:val="26"/>
        </w:rPr>
        <w:t>;</w:t>
      </w:r>
    </w:p>
    <w:p w:rsidR="004B54F5" w:rsidRDefault="00FA4F34" w:rsidP="004B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</w:t>
      </w:r>
      <w:r w:rsidR="00771A20" w:rsidRPr="00FA572D">
        <w:rPr>
          <w:rFonts w:ascii="Times New Roman" w:hAnsi="Times New Roman" w:cs="Times New Roman"/>
          <w:sz w:val="26"/>
          <w:szCs w:val="26"/>
        </w:rPr>
        <w:t xml:space="preserve">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 </w:t>
      </w:r>
      <w:r w:rsidR="00FA572D" w:rsidRPr="00A9285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Безенчукский Самарской области</w:t>
      </w:r>
      <w:r w:rsidR="00FA57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771A20" w:rsidRPr="00FA572D">
        <w:rPr>
          <w:rFonts w:ascii="Times New Roman" w:hAnsi="Times New Roman" w:cs="Times New Roman"/>
          <w:sz w:val="26"/>
          <w:szCs w:val="26"/>
        </w:rPr>
        <w:t xml:space="preserve">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 </w:t>
      </w:r>
      <w:r w:rsidR="00FA572D" w:rsidRPr="00A928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Безенчукский Самарской области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 на отчетную дату) </w:t>
      </w:r>
      <w:r w:rsidR="00FA572D" w:rsidRPr="00A928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bookmarkStart w:id="2" w:name="P50"/>
      <w:bookmarkEnd w:id="2"/>
      <w:r w:rsidR="00E77EAC">
        <w:rPr>
          <w:rFonts w:ascii="Times New Roman" w:hAnsi="Times New Roman" w:cs="Times New Roman"/>
          <w:sz w:val="26"/>
          <w:szCs w:val="26"/>
        </w:rPr>
        <w:t xml:space="preserve">по </w:t>
      </w:r>
      <w:r w:rsidR="006C0850" w:rsidRPr="00E77EAC">
        <w:rPr>
          <w:rFonts w:ascii="Times New Roman" w:hAnsi="Times New Roman" w:cs="Times New Roman"/>
          <w:sz w:val="26"/>
          <w:szCs w:val="26"/>
        </w:rPr>
        <w:t xml:space="preserve"> </w:t>
      </w:r>
      <w:r w:rsidR="006C0850" w:rsidRPr="00E77EAC">
        <w:rPr>
          <w:rFonts w:ascii="Times New Roman" w:hAnsi="Times New Roman" w:cs="Times New Roman"/>
          <w:sz w:val="26"/>
          <w:szCs w:val="26"/>
        </w:rPr>
        <w:lastRenderedPageBreak/>
        <w:t xml:space="preserve">форме </w:t>
      </w:r>
      <w:hyperlink r:id="rId8" w:history="1">
        <w:r w:rsidR="006C0850" w:rsidRPr="00E77EAC">
          <w:rPr>
            <w:rFonts w:ascii="Times New Roman" w:hAnsi="Times New Roman" w:cs="Times New Roman"/>
            <w:color w:val="000000" w:themeColor="text1"/>
            <w:sz w:val="26"/>
            <w:szCs w:val="26"/>
          </w:rPr>
          <w:t>справки</w:t>
        </w:r>
      </w:hyperlink>
      <w:r w:rsidR="006C0850" w:rsidRPr="00E77EA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6C0850" w:rsidRPr="00E77EAC">
        <w:rPr>
          <w:rFonts w:ascii="Times New Roman" w:hAnsi="Times New Roman" w:cs="Times New Roman"/>
          <w:sz w:val="26"/>
          <w:szCs w:val="26"/>
        </w:rPr>
        <w:t xml:space="preserve"> утвержденной Указом Президента Российской Федера</w:t>
      </w:r>
      <w:r w:rsidR="00BC2A81">
        <w:rPr>
          <w:rFonts w:ascii="Times New Roman" w:hAnsi="Times New Roman" w:cs="Times New Roman"/>
          <w:sz w:val="26"/>
          <w:szCs w:val="26"/>
        </w:rPr>
        <w:t>ции от 23 июня 2014 года N 460 «</w:t>
      </w:r>
      <w:r w:rsidR="006C0850" w:rsidRPr="00E77EAC">
        <w:rPr>
          <w:rFonts w:ascii="Times New Roman" w:hAnsi="Times New Roman" w:cs="Times New Roman"/>
          <w:sz w:val="26"/>
          <w:szCs w:val="26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 w:rsidR="00BC2A81">
        <w:rPr>
          <w:rFonts w:ascii="Times New Roman" w:hAnsi="Times New Roman" w:cs="Times New Roman"/>
          <w:sz w:val="26"/>
          <w:szCs w:val="26"/>
        </w:rPr>
        <w:t>Президента Российской Федерации»</w:t>
      </w:r>
      <w:r w:rsidR="006C0850" w:rsidRPr="00E77EAC">
        <w:rPr>
          <w:rFonts w:ascii="Times New Roman" w:hAnsi="Times New Roman" w:cs="Times New Roman"/>
          <w:sz w:val="26"/>
          <w:szCs w:val="26"/>
        </w:rPr>
        <w:t xml:space="preserve"> и заполненной с использованием специального прог</w:t>
      </w:r>
      <w:r w:rsidR="00BC2A81">
        <w:rPr>
          <w:rFonts w:ascii="Times New Roman" w:hAnsi="Times New Roman" w:cs="Times New Roman"/>
          <w:sz w:val="26"/>
          <w:szCs w:val="26"/>
        </w:rPr>
        <w:t>раммного обеспечения «Справки БК»</w:t>
      </w:r>
      <w:r w:rsidR="004211A9">
        <w:rPr>
          <w:rFonts w:ascii="Times New Roman" w:hAnsi="Times New Roman" w:cs="Times New Roman"/>
          <w:sz w:val="26"/>
          <w:szCs w:val="26"/>
        </w:rPr>
        <w:t>.</w:t>
      </w:r>
      <w:r w:rsidR="004B54F5" w:rsidRPr="004B54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850" w:rsidRDefault="006C0850" w:rsidP="006C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2257" w:rsidRDefault="00E61AE3" w:rsidP="0075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71A20" w:rsidRPr="00FA572D">
        <w:rPr>
          <w:rFonts w:ascii="Times New Roman" w:hAnsi="Times New Roman" w:cs="Times New Roman"/>
          <w:sz w:val="26"/>
          <w:szCs w:val="26"/>
        </w:rPr>
        <w:t xml:space="preserve">3. Руководитель муниципального учреждения </w:t>
      </w:r>
      <w:r w:rsidR="00FA572D" w:rsidRPr="00A928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Безенчукский Самарской области  </w:t>
      </w:r>
      <w:r w:rsidR="00771A20" w:rsidRPr="00FA572D">
        <w:rPr>
          <w:rFonts w:ascii="Times New Roman" w:hAnsi="Times New Roman" w:cs="Times New Roman"/>
          <w:sz w:val="26"/>
          <w:szCs w:val="26"/>
        </w:rPr>
        <w:t>ежегодно, не позднее 30 апреля года, следующего за отчетным, представляет</w:t>
      </w:r>
      <w:r w:rsidR="00E92257">
        <w:rPr>
          <w:rFonts w:ascii="Times New Roman" w:hAnsi="Times New Roman" w:cs="Times New Roman"/>
          <w:sz w:val="26"/>
          <w:szCs w:val="26"/>
        </w:rPr>
        <w:t>:</w:t>
      </w:r>
    </w:p>
    <w:p w:rsidR="0089026E" w:rsidRDefault="00E92257" w:rsidP="0075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902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771A20" w:rsidRPr="00FA572D">
        <w:rPr>
          <w:rFonts w:ascii="Times New Roman" w:hAnsi="Times New Roman" w:cs="Times New Roman"/>
          <w:sz w:val="26"/>
          <w:szCs w:val="26"/>
        </w:rPr>
        <w:t xml:space="preserve">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</w:t>
      </w:r>
      <w:r w:rsidR="0089026E">
        <w:rPr>
          <w:rFonts w:ascii="Times New Roman" w:hAnsi="Times New Roman" w:cs="Times New Roman"/>
          <w:sz w:val="26"/>
          <w:szCs w:val="26"/>
        </w:rPr>
        <w:t>нию на конец отчетного периода;</w:t>
      </w:r>
    </w:p>
    <w:p w:rsidR="0089026E" w:rsidRDefault="0089026E" w:rsidP="0075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</w:t>
      </w:r>
      <w:r w:rsidR="00771A20" w:rsidRPr="00FA572D">
        <w:rPr>
          <w:rFonts w:ascii="Times New Roman" w:hAnsi="Times New Roman" w:cs="Times New Roman"/>
          <w:sz w:val="26"/>
          <w:szCs w:val="26"/>
        </w:rPr>
        <w:t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51E95" w:rsidRDefault="0089026E" w:rsidP="0075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сведения о своих расходах, а также расходах своих супруги)супруга) и несоверщеннолетних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и  </w:t>
      </w:r>
      <w:r w:rsidR="005E11BC">
        <w:rPr>
          <w:rFonts w:ascii="Times New Roman" w:hAnsi="Times New Roman" w:cs="Times New Roman"/>
          <w:sz w:val="26"/>
          <w:szCs w:val="26"/>
        </w:rPr>
        <w:t>финансовых активов, цифровой валюты, совершенной им</w:t>
      </w:r>
      <w:r w:rsidR="009A2179">
        <w:rPr>
          <w:rFonts w:ascii="Times New Roman" w:hAnsi="Times New Roman" w:cs="Times New Roman"/>
          <w:sz w:val="26"/>
          <w:szCs w:val="26"/>
        </w:rPr>
        <w:t xml:space="preserve">, его супругой (супругом)  и (или) несовершеннолетними детьми в течение календарного года, предществующему </w:t>
      </w:r>
      <w:r w:rsidR="0093788A">
        <w:rPr>
          <w:rFonts w:ascii="Times New Roman" w:hAnsi="Times New Roman" w:cs="Times New Roman"/>
          <w:sz w:val="26"/>
          <w:szCs w:val="26"/>
        </w:rPr>
        <w:t>году представления сведений, если общая сумма таких сделок превышает общий доход данного лица и его супруги (супруга) за три последних года,предшествующих отчетному периоду, и об источниках получения средств, за</w:t>
      </w:r>
      <w:r w:rsidR="00E56151">
        <w:rPr>
          <w:rFonts w:ascii="Times New Roman" w:hAnsi="Times New Roman" w:cs="Times New Roman"/>
          <w:sz w:val="26"/>
          <w:szCs w:val="26"/>
        </w:rPr>
        <w:t xml:space="preserve"> счет которых совершены сделки </w:t>
      </w:r>
      <w:r w:rsidR="00771A20" w:rsidRPr="00FA572D">
        <w:rPr>
          <w:rFonts w:ascii="Times New Roman" w:hAnsi="Times New Roman" w:cs="Times New Roman"/>
          <w:sz w:val="26"/>
          <w:szCs w:val="26"/>
        </w:rPr>
        <w:t xml:space="preserve"> по </w:t>
      </w:r>
      <w:r w:rsidR="00E61AE3">
        <w:rPr>
          <w:rFonts w:ascii="Times New Roman" w:hAnsi="Times New Roman" w:cs="Times New Roman"/>
          <w:sz w:val="26"/>
          <w:szCs w:val="26"/>
        </w:rPr>
        <w:t xml:space="preserve"> </w:t>
      </w:r>
      <w:r w:rsidR="00E61AE3" w:rsidRPr="00E77EAC">
        <w:rPr>
          <w:rFonts w:ascii="Times New Roman" w:hAnsi="Times New Roman" w:cs="Times New Roman"/>
          <w:sz w:val="26"/>
          <w:szCs w:val="26"/>
        </w:rPr>
        <w:t xml:space="preserve"> форме </w:t>
      </w:r>
      <w:hyperlink r:id="rId9" w:history="1">
        <w:r w:rsidR="00E61AE3" w:rsidRPr="00E77EAC">
          <w:rPr>
            <w:rFonts w:ascii="Times New Roman" w:hAnsi="Times New Roman" w:cs="Times New Roman"/>
            <w:color w:val="000000" w:themeColor="text1"/>
            <w:sz w:val="26"/>
            <w:szCs w:val="26"/>
          </w:rPr>
          <w:t>справки</w:t>
        </w:r>
      </w:hyperlink>
      <w:r w:rsidR="00E61AE3" w:rsidRPr="00E77EA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E61AE3" w:rsidRPr="00E77EAC">
        <w:rPr>
          <w:rFonts w:ascii="Times New Roman" w:hAnsi="Times New Roman" w:cs="Times New Roman"/>
          <w:sz w:val="26"/>
          <w:szCs w:val="26"/>
        </w:rPr>
        <w:t xml:space="preserve"> утвержденной Указом Президента Российской Федера</w:t>
      </w:r>
      <w:r w:rsidR="00E61AE3">
        <w:rPr>
          <w:rFonts w:ascii="Times New Roman" w:hAnsi="Times New Roman" w:cs="Times New Roman"/>
          <w:sz w:val="26"/>
          <w:szCs w:val="26"/>
        </w:rPr>
        <w:t>ции от 23 июня 2014 года N 460 «</w:t>
      </w:r>
      <w:r w:rsidR="00E61AE3" w:rsidRPr="00E77EAC">
        <w:rPr>
          <w:rFonts w:ascii="Times New Roman" w:hAnsi="Times New Roman" w:cs="Times New Roman"/>
          <w:sz w:val="26"/>
          <w:szCs w:val="26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 w:rsidR="00E61AE3">
        <w:rPr>
          <w:rFonts w:ascii="Times New Roman" w:hAnsi="Times New Roman" w:cs="Times New Roman"/>
          <w:sz w:val="26"/>
          <w:szCs w:val="26"/>
        </w:rPr>
        <w:t>Президента Российской Федерации»</w:t>
      </w:r>
      <w:r w:rsidR="00E61AE3" w:rsidRPr="00E77EAC">
        <w:rPr>
          <w:rFonts w:ascii="Times New Roman" w:hAnsi="Times New Roman" w:cs="Times New Roman"/>
          <w:sz w:val="26"/>
          <w:szCs w:val="26"/>
        </w:rPr>
        <w:t xml:space="preserve"> и заполненной с использованием специального прог</w:t>
      </w:r>
      <w:r w:rsidR="00E61AE3">
        <w:rPr>
          <w:rFonts w:ascii="Times New Roman" w:hAnsi="Times New Roman" w:cs="Times New Roman"/>
          <w:sz w:val="26"/>
          <w:szCs w:val="26"/>
        </w:rPr>
        <w:t>раммного обеспечения «Справки БК»</w:t>
      </w:r>
      <w:r w:rsidR="004211A9">
        <w:rPr>
          <w:rFonts w:ascii="Times New Roman" w:hAnsi="Times New Roman" w:cs="Times New Roman"/>
          <w:sz w:val="26"/>
          <w:szCs w:val="26"/>
        </w:rPr>
        <w:t>.</w:t>
      </w:r>
    </w:p>
    <w:p w:rsidR="00E61AE3" w:rsidRPr="00E77EAC" w:rsidRDefault="00E61AE3" w:rsidP="00E6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572D" w:rsidRDefault="00771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572D">
        <w:rPr>
          <w:rFonts w:ascii="Times New Roman" w:hAnsi="Times New Roman" w:cs="Times New Roman"/>
          <w:sz w:val="26"/>
          <w:szCs w:val="26"/>
        </w:rPr>
        <w:t xml:space="preserve">4. Сведения, предусмотренные </w:t>
      </w:r>
      <w:hyperlink w:anchor="P49" w:history="1">
        <w:r w:rsidRPr="00FA572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пунктами 2</w:t>
        </w:r>
      </w:hyperlink>
      <w:r w:rsidRPr="00FA57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w:anchor="P50" w:history="1">
        <w:r w:rsidRPr="00FA572D">
          <w:rPr>
            <w:rFonts w:ascii="Times New Roman" w:hAnsi="Times New Roman" w:cs="Times New Roman"/>
            <w:color w:val="000000" w:themeColor="text1"/>
            <w:sz w:val="26"/>
            <w:szCs w:val="26"/>
          </w:rPr>
          <w:t>3</w:t>
        </w:r>
      </w:hyperlink>
      <w:r w:rsidRPr="00FA572D">
        <w:rPr>
          <w:rFonts w:ascii="Times New Roman" w:hAnsi="Times New Roman" w:cs="Times New Roman"/>
          <w:sz w:val="26"/>
          <w:szCs w:val="26"/>
        </w:rPr>
        <w:t xml:space="preserve"> </w:t>
      </w:r>
      <w:r w:rsidR="00FA572D">
        <w:rPr>
          <w:rFonts w:ascii="Times New Roman" w:hAnsi="Times New Roman" w:cs="Times New Roman"/>
          <w:sz w:val="26"/>
          <w:szCs w:val="26"/>
        </w:rPr>
        <w:t>настоящего Порядка</w:t>
      </w:r>
      <w:r w:rsidRPr="00FA572D">
        <w:rPr>
          <w:rFonts w:ascii="Times New Roman" w:hAnsi="Times New Roman" w:cs="Times New Roman"/>
          <w:sz w:val="26"/>
          <w:szCs w:val="26"/>
        </w:rPr>
        <w:t xml:space="preserve"> представляются в </w:t>
      </w:r>
      <w:r w:rsidR="00FA572D">
        <w:rPr>
          <w:rFonts w:ascii="Times New Roman" w:hAnsi="Times New Roman" w:cs="Times New Roman"/>
          <w:sz w:val="26"/>
          <w:szCs w:val="26"/>
        </w:rPr>
        <w:t xml:space="preserve">организационный отдел </w:t>
      </w:r>
      <w:r w:rsidRPr="00FA572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FA572D" w:rsidRPr="00A9285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учреждения муниципального района Безенчукский Самарской области</w:t>
      </w:r>
      <w:r w:rsidR="00FA57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( далее- </w:t>
      </w:r>
      <w:r w:rsidR="00F6442F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уполномоченные должностные лица организационного отдела</w:t>
      </w:r>
      <w:r w:rsidR="00FA572D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771A20" w:rsidRPr="00FA572D" w:rsidRDefault="00FA57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28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71A20" w:rsidRPr="00FA572D">
        <w:rPr>
          <w:rFonts w:ascii="Times New Roman" w:hAnsi="Times New Roman" w:cs="Times New Roman"/>
          <w:sz w:val="26"/>
          <w:szCs w:val="26"/>
        </w:rPr>
        <w:t xml:space="preserve">5. В случае если руководитель муниципального учреждения </w:t>
      </w:r>
      <w:r w:rsidR="00A20EFE" w:rsidRPr="00A928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Безенчукский Самарской области  </w:t>
      </w:r>
      <w:r w:rsidR="00771A20" w:rsidRPr="00FA572D">
        <w:rPr>
          <w:rFonts w:ascii="Times New Roman" w:hAnsi="Times New Roman" w:cs="Times New Roman"/>
          <w:sz w:val="26"/>
          <w:szCs w:val="26"/>
        </w:rPr>
        <w:t xml:space="preserve">обнаружил, что в представленных им сведениях о доходах, </w:t>
      </w:r>
      <w:r w:rsidR="00131A8E">
        <w:rPr>
          <w:rFonts w:ascii="Times New Roman" w:hAnsi="Times New Roman" w:cs="Times New Roman"/>
          <w:sz w:val="26"/>
          <w:szCs w:val="26"/>
        </w:rPr>
        <w:t xml:space="preserve"> расходах, </w:t>
      </w:r>
      <w:r w:rsidR="00771A20" w:rsidRPr="00FA572D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</w:t>
      </w:r>
      <w:r w:rsidR="00771A20" w:rsidRPr="00A20E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w:anchor="P50" w:history="1">
        <w:r w:rsidR="00771A20" w:rsidRPr="00A20EFE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3</w:t>
        </w:r>
      </w:hyperlink>
      <w:r w:rsidR="00771A20" w:rsidRPr="00A20E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016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настоящего Порядка. </w:t>
      </w:r>
    </w:p>
    <w:p w:rsidR="00771A20" w:rsidRPr="00A20EFE" w:rsidRDefault="00A20E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771A20" w:rsidRPr="00FA572D">
        <w:rPr>
          <w:rFonts w:ascii="Times New Roman" w:hAnsi="Times New Roman" w:cs="Times New Roman"/>
          <w:sz w:val="26"/>
          <w:szCs w:val="26"/>
        </w:rPr>
        <w:t xml:space="preserve"> В случае если лицо, поступающее на должность руководителя </w:t>
      </w:r>
      <w:r w:rsidR="00771A20" w:rsidRPr="00FA572D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учреждения </w:t>
      </w:r>
      <w:r w:rsidRPr="00A9285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Безенчукский Самарской области</w:t>
      </w:r>
      <w:r w:rsidR="00771A20" w:rsidRPr="00FA572D">
        <w:rPr>
          <w:rFonts w:ascii="Times New Roman" w:hAnsi="Times New Roman" w:cs="Times New Roman"/>
          <w:sz w:val="26"/>
          <w:szCs w:val="26"/>
        </w:rPr>
        <w:t xml:space="preserve">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</w:t>
      </w:r>
      <w:r w:rsidR="00771A20" w:rsidRPr="00A20E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соответствии с </w:t>
      </w:r>
      <w:hyperlink w:anchor="P49" w:history="1">
        <w:r w:rsidR="00771A20" w:rsidRPr="00A20EFE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</w:t>
        </w:r>
      </w:hyperlink>
      <w:r w:rsidR="00771A20" w:rsidRPr="00A20E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D28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настоящего Порядка. </w:t>
      </w:r>
    </w:p>
    <w:p w:rsidR="00771A20" w:rsidRPr="00A96225" w:rsidRDefault="00532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6225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771A20" w:rsidRPr="00A962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Сведения о доходах, </w:t>
      </w:r>
      <w:r w:rsidR="00C765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расходах, </w:t>
      </w:r>
      <w:r w:rsidR="00771A20" w:rsidRPr="00A96225">
        <w:rPr>
          <w:rFonts w:ascii="Times New Roman" w:hAnsi="Times New Roman" w:cs="Times New Roman"/>
          <w:color w:val="000000" w:themeColor="text1"/>
          <w:sz w:val="26"/>
          <w:szCs w:val="26"/>
        </w:rPr>
        <w:t>об имуществе</w:t>
      </w:r>
      <w:r w:rsidR="00771A20" w:rsidRPr="00A96225">
        <w:rPr>
          <w:rFonts w:ascii="Times New Roman" w:hAnsi="Times New Roman" w:cs="Times New Roman"/>
          <w:sz w:val="26"/>
          <w:szCs w:val="26"/>
        </w:rPr>
        <w:t xml:space="preserve"> и обязательствах имущественного характера, представля</w:t>
      </w:r>
      <w:r w:rsidR="00CD28CE" w:rsidRPr="00A96225">
        <w:rPr>
          <w:rFonts w:ascii="Times New Roman" w:hAnsi="Times New Roman" w:cs="Times New Roman"/>
          <w:sz w:val="26"/>
          <w:szCs w:val="26"/>
        </w:rPr>
        <w:t>емые в соответствии с настоящим Порядком</w:t>
      </w:r>
      <w:r w:rsidR="00771A20" w:rsidRPr="00A96225">
        <w:rPr>
          <w:rFonts w:ascii="Times New Roman" w:hAnsi="Times New Roman" w:cs="Times New Roman"/>
          <w:sz w:val="26"/>
          <w:szCs w:val="26"/>
        </w:rPr>
        <w:t xml:space="preserve"> лицом, поступающим на работу на должность руководителя муниципального учреждения </w:t>
      </w:r>
      <w:r w:rsidR="00CD28CE" w:rsidRPr="00A96225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учреждения муниципального района Безенчукский Самарской области</w:t>
      </w:r>
      <w:r w:rsidR="00771A20" w:rsidRPr="00A96225">
        <w:rPr>
          <w:rFonts w:ascii="Times New Roman" w:hAnsi="Times New Roman" w:cs="Times New Roman"/>
          <w:sz w:val="26"/>
          <w:szCs w:val="26"/>
        </w:rPr>
        <w:t xml:space="preserve">, а также руководителем муниципального учреждения </w:t>
      </w:r>
      <w:r w:rsidR="00CD28CE" w:rsidRPr="00A96225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учреждения муниципального района Безенчукский Самарской области</w:t>
      </w:r>
      <w:r w:rsidR="00771A20" w:rsidRPr="00A96225">
        <w:rPr>
          <w:rFonts w:ascii="Times New Roman" w:hAnsi="Times New Roman" w:cs="Times New Roman"/>
          <w:sz w:val="26"/>
          <w:szCs w:val="26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C765B7" w:rsidRDefault="00C765B7" w:rsidP="00837C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1A20" w:rsidRPr="00F6442F" w:rsidRDefault="00C765B7" w:rsidP="00837C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5B57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837C9F">
        <w:rPr>
          <w:rFonts w:ascii="Times New Roman" w:hAnsi="Times New Roman" w:cs="Times New Roman"/>
          <w:color w:val="000000" w:themeColor="text1"/>
          <w:sz w:val="26"/>
          <w:szCs w:val="26"/>
        </w:rPr>
        <w:t>8.Уполномоченные должностные лица организационного отдела</w:t>
      </w:r>
      <w:r w:rsidR="005779DB" w:rsidRPr="00F644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5779DB" w:rsidRPr="00F6442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должностные обязанности которых входит работа со сведениями о доходах,</w:t>
      </w:r>
      <w:r w:rsidR="004211A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расходах, </w:t>
      </w:r>
      <w:r w:rsidR="005779DB" w:rsidRPr="00F6442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  <w:r w:rsidR="00837C9F" w:rsidRPr="00F644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771A20" w:rsidRPr="00F6442F" w:rsidRDefault="00771A2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1A20" w:rsidRPr="00C33344" w:rsidRDefault="00837C9F" w:rsidP="00C3334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BB4F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9.</w:t>
      </w:r>
      <w:r w:rsidR="00C333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</w:t>
      </w:r>
      <w:r w:rsidR="005B57EE" w:rsidRPr="00C33344">
        <w:rPr>
          <w:rFonts w:ascii="Times New Roman" w:hAnsi="Times New Roman" w:cs="Times New Roman"/>
          <w:color w:val="000000" w:themeColor="text1"/>
          <w:sz w:val="26"/>
          <w:szCs w:val="26"/>
        </w:rPr>
        <w:t>ведения о доходах,</w:t>
      </w:r>
      <w:r w:rsidR="003A05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расходах, </w:t>
      </w:r>
      <w:r w:rsidR="005B57EE" w:rsidRPr="00C333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имуществе и обязательствах имущественного характера, представленные в соответствии с настоящим Порядком </w:t>
      </w:r>
      <w:r w:rsidR="00BB4F0C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3A0536">
        <w:rPr>
          <w:rFonts w:ascii="Times New Roman" w:hAnsi="Times New Roman" w:cs="Times New Roman"/>
          <w:color w:val="000000" w:themeColor="text1"/>
          <w:sz w:val="26"/>
          <w:szCs w:val="26"/>
        </w:rPr>
        <w:t>уководителем</w:t>
      </w:r>
      <w:r w:rsidR="00C33344" w:rsidRPr="00C333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учреждения муниципального учреждения муниципального района Безенчукский Самарской области  </w:t>
      </w:r>
      <w:r w:rsidR="005B57EE" w:rsidRPr="00C333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информация о результатах проверки достоверности и полноты этих сведений приобщаются к личному делу руководителя муниципального учреждения. </w:t>
      </w:r>
    </w:p>
    <w:p w:rsidR="001322D2" w:rsidRDefault="00BB4F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4F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</w:p>
    <w:p w:rsidR="00B72C7F" w:rsidRPr="00BB4F0C" w:rsidRDefault="00B72C7F" w:rsidP="00B72C7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     В случае назначения лица на </w:t>
      </w:r>
      <w:r w:rsidRPr="00BB4F0C">
        <w:rPr>
          <w:rFonts w:ascii="Times New Roman" w:hAnsi="Times New Roman" w:cs="Times New Roman"/>
          <w:color w:val="000000" w:themeColor="text1"/>
          <w:sz w:val="26"/>
          <w:szCs w:val="26"/>
        </w:rPr>
        <w:t>должность руководителя муниципального учреждения муниципального учреждения муниципального района Безенчукский Самарской области</w:t>
      </w:r>
      <w:r w:rsidRPr="00B72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C33344">
        <w:rPr>
          <w:rFonts w:ascii="Times New Roman" w:hAnsi="Times New Roman" w:cs="Times New Roman"/>
          <w:color w:val="000000" w:themeColor="text1"/>
          <w:sz w:val="26"/>
          <w:szCs w:val="26"/>
        </w:rPr>
        <w:t>ведения о доходах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333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имуществе и обязательствах имущественного характера, представленные в соответствии с настоящим Порядком и информация о результатах проверки достоверности и полноты этих сведений приобщаются к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его </w:t>
      </w:r>
      <w:r w:rsidRPr="00C33344">
        <w:rPr>
          <w:rFonts w:ascii="Times New Roman" w:hAnsi="Times New Roman" w:cs="Times New Roman"/>
          <w:color w:val="000000" w:themeColor="text1"/>
          <w:sz w:val="26"/>
          <w:szCs w:val="26"/>
        </w:rPr>
        <w:t>личному делу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C333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72C7F" w:rsidRDefault="00B72C7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A572D" w:rsidRDefault="001322D2">
      <w:pPr>
        <w:pStyle w:val="ConsPlusNormal"/>
        <w:jc w:val="both"/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BB4F0C" w:rsidRPr="00BB4F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10. </w:t>
      </w:r>
      <w:r w:rsidR="005B57EE" w:rsidRPr="00BB4F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случае если </w:t>
      </w:r>
      <w:r w:rsidR="00BB4F0C" w:rsidRPr="00BB4F0C">
        <w:rPr>
          <w:rFonts w:ascii="Times New Roman" w:hAnsi="Times New Roman" w:cs="Times New Roman"/>
          <w:color w:val="000000" w:themeColor="text1"/>
          <w:sz w:val="26"/>
          <w:szCs w:val="26"/>
        </w:rPr>
        <w:t>лицо, поступающе</w:t>
      </w:r>
      <w:r w:rsidR="00676BD2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BB4F0C" w:rsidRPr="00BB4F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работу на должность руководителя муниципального учреждения муниципального учреждения муниципального района Безенчукский Самарской области, </w:t>
      </w:r>
      <w:r w:rsidR="005B57EE" w:rsidRPr="00BB4F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представивший в </w:t>
      </w:r>
      <w:r w:rsidR="00BB4F0C" w:rsidRPr="00BB4F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организационный отдел Администрации района</w:t>
      </w:r>
      <w:r w:rsidR="005B57EE" w:rsidRPr="00BB4F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 назначен на должность руководителя муниципального учреждения</w:t>
      </w:r>
      <w:r w:rsidR="00BB4F0C" w:rsidRPr="00BB4F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Безенчукский Самарской области</w:t>
      </w:r>
      <w:r w:rsidR="005B57EE" w:rsidRPr="00BB4F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такие справки возвращаются гражданину по его письменному заявлению вместе с другими документами.</w:t>
      </w:r>
      <w:r w:rsidR="00B72C7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6B68E9" w:rsidRDefault="006B68E9">
      <w:pPr>
        <w:pStyle w:val="ConsPlusNormal"/>
        <w:jc w:val="both"/>
      </w:pPr>
    </w:p>
    <w:p w:rsidR="006B68E9" w:rsidRDefault="006B68E9">
      <w:pPr>
        <w:pStyle w:val="ConsPlusNormal"/>
        <w:jc w:val="both"/>
      </w:pPr>
    </w:p>
    <w:p w:rsidR="006B68E9" w:rsidRDefault="006B68E9">
      <w:pPr>
        <w:pStyle w:val="ConsPlusNormal"/>
        <w:jc w:val="both"/>
      </w:pPr>
    </w:p>
    <w:p w:rsidR="006B68E9" w:rsidRDefault="006B68E9">
      <w:pPr>
        <w:pStyle w:val="ConsPlusNormal"/>
        <w:jc w:val="both"/>
      </w:pPr>
    </w:p>
    <w:p w:rsidR="006B68E9" w:rsidRDefault="006B68E9">
      <w:pPr>
        <w:pStyle w:val="ConsPlusNormal"/>
        <w:jc w:val="both"/>
      </w:pPr>
    </w:p>
    <w:p w:rsidR="006B68E9" w:rsidRDefault="006B68E9">
      <w:pPr>
        <w:pStyle w:val="ConsPlusNormal"/>
        <w:jc w:val="both"/>
      </w:pPr>
    </w:p>
    <w:p w:rsidR="006B68E9" w:rsidRDefault="006B68E9">
      <w:pPr>
        <w:pStyle w:val="ConsPlusNormal"/>
        <w:jc w:val="both"/>
      </w:pPr>
    </w:p>
    <w:p w:rsidR="006B68E9" w:rsidRDefault="006B68E9">
      <w:pPr>
        <w:pStyle w:val="ConsPlusNormal"/>
        <w:jc w:val="both"/>
      </w:pPr>
    </w:p>
    <w:p w:rsidR="006B68E9" w:rsidRDefault="006B68E9">
      <w:pPr>
        <w:pStyle w:val="ConsPlusNormal"/>
        <w:jc w:val="both"/>
      </w:pPr>
    </w:p>
    <w:p w:rsidR="006B68E9" w:rsidRDefault="006B68E9">
      <w:pPr>
        <w:pStyle w:val="ConsPlusNormal"/>
        <w:jc w:val="both"/>
      </w:pPr>
    </w:p>
    <w:p w:rsidR="006B68E9" w:rsidRDefault="006B68E9">
      <w:pPr>
        <w:pStyle w:val="ConsPlusNormal"/>
        <w:jc w:val="both"/>
      </w:pPr>
    </w:p>
    <w:p w:rsidR="006B68E9" w:rsidRDefault="006B68E9">
      <w:pPr>
        <w:pStyle w:val="ConsPlusNormal"/>
        <w:jc w:val="both"/>
      </w:pPr>
    </w:p>
    <w:p w:rsidR="006B68E9" w:rsidRDefault="006B68E9">
      <w:pPr>
        <w:pStyle w:val="ConsPlusNormal"/>
        <w:jc w:val="both"/>
      </w:pPr>
    </w:p>
    <w:p w:rsidR="006B68E9" w:rsidRDefault="006B68E9">
      <w:pPr>
        <w:pStyle w:val="ConsPlusNormal"/>
        <w:jc w:val="both"/>
      </w:pPr>
    </w:p>
    <w:p w:rsidR="006B68E9" w:rsidRDefault="006B68E9">
      <w:pPr>
        <w:pStyle w:val="ConsPlusNormal"/>
        <w:jc w:val="both"/>
      </w:pPr>
    </w:p>
    <w:p w:rsidR="006B68E9" w:rsidRDefault="006B68E9">
      <w:pPr>
        <w:pStyle w:val="ConsPlusNormal"/>
        <w:jc w:val="both"/>
      </w:pPr>
    </w:p>
    <w:p w:rsidR="006B68E9" w:rsidRDefault="006B68E9">
      <w:pPr>
        <w:pStyle w:val="ConsPlusNormal"/>
        <w:jc w:val="both"/>
      </w:pPr>
    </w:p>
    <w:p w:rsidR="006B68E9" w:rsidRDefault="006B68E9">
      <w:pPr>
        <w:pStyle w:val="ConsPlusNormal"/>
        <w:jc w:val="both"/>
      </w:pPr>
    </w:p>
    <w:p w:rsidR="006B68E9" w:rsidRDefault="006B68E9">
      <w:pPr>
        <w:pStyle w:val="ConsPlusNormal"/>
        <w:jc w:val="both"/>
      </w:pPr>
    </w:p>
    <w:p w:rsidR="006B68E9" w:rsidRDefault="006B68E9">
      <w:pPr>
        <w:pStyle w:val="ConsPlusNormal"/>
        <w:jc w:val="both"/>
      </w:pPr>
    </w:p>
    <w:p w:rsidR="006B68E9" w:rsidRDefault="006B68E9">
      <w:pPr>
        <w:pStyle w:val="ConsPlusNormal"/>
        <w:jc w:val="both"/>
      </w:pPr>
    </w:p>
    <w:p w:rsidR="006B68E9" w:rsidRDefault="006B68E9">
      <w:pPr>
        <w:pStyle w:val="ConsPlusNormal"/>
        <w:jc w:val="both"/>
      </w:pPr>
    </w:p>
    <w:p w:rsidR="006B68E9" w:rsidRDefault="006B68E9">
      <w:pPr>
        <w:pStyle w:val="ConsPlusNormal"/>
        <w:jc w:val="both"/>
      </w:pPr>
    </w:p>
    <w:p w:rsidR="006B68E9" w:rsidRDefault="006B68E9">
      <w:pPr>
        <w:pStyle w:val="ConsPlusNormal"/>
        <w:jc w:val="both"/>
      </w:pPr>
    </w:p>
    <w:p w:rsidR="006B68E9" w:rsidRDefault="006B68E9">
      <w:pPr>
        <w:pStyle w:val="ConsPlusNormal"/>
        <w:jc w:val="both"/>
      </w:pPr>
    </w:p>
    <w:p w:rsidR="006B68E9" w:rsidRDefault="006B68E9">
      <w:pPr>
        <w:pStyle w:val="ConsPlusNormal"/>
        <w:jc w:val="both"/>
      </w:pPr>
    </w:p>
    <w:p w:rsidR="006B68E9" w:rsidRDefault="006B68E9">
      <w:pPr>
        <w:pStyle w:val="ConsPlusNormal"/>
        <w:jc w:val="both"/>
      </w:pPr>
    </w:p>
    <w:p w:rsidR="006B68E9" w:rsidRDefault="006B68E9">
      <w:pPr>
        <w:pStyle w:val="ConsPlusNormal"/>
        <w:jc w:val="both"/>
      </w:pPr>
    </w:p>
    <w:p w:rsidR="006B68E9" w:rsidRDefault="006B68E9">
      <w:pPr>
        <w:pStyle w:val="ConsPlusNormal"/>
        <w:jc w:val="both"/>
      </w:pPr>
    </w:p>
    <w:p w:rsidR="006B68E9" w:rsidRDefault="006B68E9">
      <w:pPr>
        <w:pStyle w:val="ConsPlusNormal"/>
        <w:jc w:val="both"/>
      </w:pPr>
    </w:p>
    <w:p w:rsidR="00FA572D" w:rsidRDefault="00FA572D">
      <w:pPr>
        <w:pStyle w:val="ConsPlusNormal"/>
        <w:jc w:val="both"/>
      </w:pPr>
    </w:p>
    <w:p w:rsidR="00FA572D" w:rsidRDefault="00FA572D">
      <w:pPr>
        <w:pStyle w:val="ConsPlusNormal"/>
        <w:jc w:val="both"/>
      </w:pPr>
    </w:p>
    <w:p w:rsidR="00FA572D" w:rsidRDefault="00FA572D">
      <w:pPr>
        <w:pStyle w:val="ConsPlusNormal"/>
        <w:jc w:val="both"/>
      </w:pPr>
    </w:p>
    <w:p w:rsidR="00FA572D" w:rsidRDefault="00FA572D">
      <w:pPr>
        <w:pStyle w:val="ConsPlusNormal"/>
        <w:jc w:val="both"/>
      </w:pPr>
    </w:p>
    <w:p w:rsidR="00FA572D" w:rsidRDefault="00FA572D">
      <w:pPr>
        <w:pStyle w:val="ConsPlusNormal"/>
        <w:jc w:val="both"/>
      </w:pPr>
    </w:p>
    <w:p w:rsidR="00FA572D" w:rsidRDefault="00FA572D">
      <w:pPr>
        <w:pStyle w:val="ConsPlusNormal"/>
        <w:jc w:val="both"/>
      </w:pPr>
    </w:p>
    <w:p w:rsidR="00FA572D" w:rsidRDefault="00FA572D">
      <w:pPr>
        <w:pStyle w:val="ConsPlusNormal"/>
        <w:jc w:val="both"/>
      </w:pPr>
    </w:p>
    <w:p w:rsidR="00FA572D" w:rsidRDefault="00FA572D">
      <w:pPr>
        <w:pStyle w:val="ConsPlusNormal"/>
        <w:jc w:val="both"/>
      </w:pPr>
    </w:p>
    <w:p w:rsidR="00FA572D" w:rsidRDefault="00FA572D">
      <w:pPr>
        <w:pStyle w:val="ConsPlusNormal"/>
        <w:jc w:val="both"/>
      </w:pPr>
    </w:p>
    <w:p w:rsidR="00FA572D" w:rsidRDefault="00FA572D">
      <w:pPr>
        <w:pStyle w:val="ConsPlusNormal"/>
        <w:jc w:val="both"/>
      </w:pPr>
    </w:p>
    <w:p w:rsidR="00FA572D" w:rsidRDefault="00FA572D">
      <w:pPr>
        <w:pStyle w:val="ConsPlusNormal"/>
        <w:jc w:val="both"/>
      </w:pPr>
    </w:p>
    <w:p w:rsidR="00FA572D" w:rsidRDefault="00FA572D">
      <w:pPr>
        <w:pStyle w:val="ConsPlusNormal"/>
        <w:jc w:val="both"/>
      </w:pPr>
    </w:p>
    <w:p w:rsidR="00771A20" w:rsidRDefault="00771A20">
      <w:pPr>
        <w:pStyle w:val="ConsPlusNormal"/>
        <w:jc w:val="both"/>
      </w:pPr>
    </w:p>
    <w:tbl>
      <w:tblPr>
        <w:tblpPr w:leftFromText="180" w:rightFromText="180" w:vertAnchor="text" w:horzAnchor="page" w:tblpX="2400" w:tblpY="283"/>
        <w:tblW w:w="258" w:type="dxa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258"/>
      </w:tblGrid>
      <w:tr w:rsidR="00771A20" w:rsidTr="00771A20">
        <w:trPr>
          <w:trHeight w:val="315"/>
        </w:trPr>
        <w:tc>
          <w:tcPr>
            <w:tcW w:w="258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1A20" w:rsidRDefault="00771A20" w:rsidP="00771A20">
            <w:pPr>
              <w:pStyle w:val="ConsPlusNormal"/>
              <w:jc w:val="both"/>
            </w:pPr>
          </w:p>
        </w:tc>
      </w:tr>
    </w:tbl>
    <w:p w:rsidR="00AA0EDC" w:rsidRDefault="00AA0EDC" w:rsidP="00433EEE">
      <w:pPr>
        <w:pStyle w:val="ConsPlusNormal"/>
        <w:spacing w:before="280"/>
        <w:jc w:val="right"/>
        <w:outlineLvl w:val="1"/>
      </w:pPr>
    </w:p>
    <w:sectPr w:rsidR="00AA0EDC" w:rsidSect="00433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03CC"/>
    <w:multiLevelType w:val="multilevel"/>
    <w:tmpl w:val="B6D21F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A5685F"/>
    <w:multiLevelType w:val="multilevel"/>
    <w:tmpl w:val="5BFA2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771A20"/>
    <w:rsid w:val="00131A8E"/>
    <w:rsid w:val="001322D2"/>
    <w:rsid w:val="00187564"/>
    <w:rsid w:val="001E7877"/>
    <w:rsid w:val="001F7C8B"/>
    <w:rsid w:val="00202453"/>
    <w:rsid w:val="00255372"/>
    <w:rsid w:val="002D4DC6"/>
    <w:rsid w:val="002F6002"/>
    <w:rsid w:val="00343430"/>
    <w:rsid w:val="003A0536"/>
    <w:rsid w:val="003A166D"/>
    <w:rsid w:val="003C0492"/>
    <w:rsid w:val="003E3751"/>
    <w:rsid w:val="004211A9"/>
    <w:rsid w:val="00433EEE"/>
    <w:rsid w:val="004B54F5"/>
    <w:rsid w:val="004C6157"/>
    <w:rsid w:val="004E2D99"/>
    <w:rsid w:val="00532AEA"/>
    <w:rsid w:val="005779DB"/>
    <w:rsid w:val="005947EA"/>
    <w:rsid w:val="005B57EE"/>
    <w:rsid w:val="005E11BC"/>
    <w:rsid w:val="005F44F3"/>
    <w:rsid w:val="00622456"/>
    <w:rsid w:val="00652DE4"/>
    <w:rsid w:val="00676BD2"/>
    <w:rsid w:val="006775A1"/>
    <w:rsid w:val="006B68E9"/>
    <w:rsid w:val="006C0850"/>
    <w:rsid w:val="006D2892"/>
    <w:rsid w:val="007067A5"/>
    <w:rsid w:val="007277E0"/>
    <w:rsid w:val="00751E95"/>
    <w:rsid w:val="00771A20"/>
    <w:rsid w:val="007E3485"/>
    <w:rsid w:val="007E41EB"/>
    <w:rsid w:val="007E66FF"/>
    <w:rsid w:val="007E6F5D"/>
    <w:rsid w:val="00837C9F"/>
    <w:rsid w:val="0089026E"/>
    <w:rsid w:val="0093788A"/>
    <w:rsid w:val="009528F1"/>
    <w:rsid w:val="009A2179"/>
    <w:rsid w:val="00A01607"/>
    <w:rsid w:val="00A20EFE"/>
    <w:rsid w:val="00A24517"/>
    <w:rsid w:val="00A46A33"/>
    <w:rsid w:val="00A92856"/>
    <w:rsid w:val="00A96225"/>
    <w:rsid w:val="00AA0EDC"/>
    <w:rsid w:val="00B72C7F"/>
    <w:rsid w:val="00BA002C"/>
    <w:rsid w:val="00BB4F0C"/>
    <w:rsid w:val="00BC0438"/>
    <w:rsid w:val="00BC2A81"/>
    <w:rsid w:val="00BD672C"/>
    <w:rsid w:val="00C33344"/>
    <w:rsid w:val="00C45E96"/>
    <w:rsid w:val="00C765B7"/>
    <w:rsid w:val="00CA4917"/>
    <w:rsid w:val="00CB4DCD"/>
    <w:rsid w:val="00CD28CE"/>
    <w:rsid w:val="00CE5AD0"/>
    <w:rsid w:val="00D13351"/>
    <w:rsid w:val="00E12AF4"/>
    <w:rsid w:val="00E56151"/>
    <w:rsid w:val="00E61AE3"/>
    <w:rsid w:val="00E77EAC"/>
    <w:rsid w:val="00E92257"/>
    <w:rsid w:val="00EC00CB"/>
    <w:rsid w:val="00F6442F"/>
    <w:rsid w:val="00F7058D"/>
    <w:rsid w:val="00F93690"/>
    <w:rsid w:val="00FA4F34"/>
    <w:rsid w:val="00FA572D"/>
    <w:rsid w:val="00FA6F80"/>
    <w:rsid w:val="00FF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1A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1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1A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5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F9DA5926210356803D2276DD362DDE9B1D4918143C51D628DF9F8933B0468AE7F2DCE4963F3F2A44DF3EAB0BA5D152986919EAB17643BW8k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E034F66F437DF933B2A2E4F6ADF94409B293BB859BD194E41B6D957A74B7BE4B7A4962DBFB15556FB38A57D9CB38F5N2d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E034F66F437DF933B2BCE9E0C1A54C0CBCC5BE8E9BDFC2B14436C82D7DBDE90C3510329FAE19546EA6DE03839C35F42E1ADF00885BE577N9dC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BE034F66F437DF933B2BCE9E0C1A54C0CB1CFB08F95DFC2B14436C82D7DBDE90C3510329FAC1C5569A6DE03839C35F42E1ADF00885BE577N9dC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8F9DA5926210356803D2276DD362DDE9B1D4918143C51D628DF9F8933B0468AE7F2DCE4963F3F2A44DF3EAB0BA5D152986919EAB17643BW8k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71</cp:revision>
  <cp:lastPrinted>2021-06-03T11:51:00Z</cp:lastPrinted>
  <dcterms:created xsi:type="dcterms:W3CDTF">2021-05-31T12:29:00Z</dcterms:created>
  <dcterms:modified xsi:type="dcterms:W3CDTF">2021-06-04T10:34:00Z</dcterms:modified>
</cp:coreProperties>
</file>