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82" w:rsidRDefault="00253982" w:rsidP="00253982">
      <w:pPr>
        <w:pStyle w:val="1"/>
        <w:shd w:val="clear" w:color="auto" w:fill="FFFFFF"/>
        <w:spacing w:before="0" w:after="390" w:line="360" w:lineRule="atLeast"/>
        <w:jc w:val="center"/>
        <w:rPr>
          <w:rFonts w:ascii="san-serif" w:hAnsi="san-serif"/>
          <w:caps/>
          <w:color w:val="393F4F"/>
          <w:sz w:val="33"/>
          <w:szCs w:val="33"/>
        </w:rPr>
      </w:pPr>
      <w:bookmarkStart w:id="0" w:name="_GoBack"/>
      <w:r>
        <w:rPr>
          <w:rFonts w:ascii="san-serif" w:hAnsi="san-serif"/>
          <w:caps/>
          <w:color w:val="393F4F"/>
          <w:sz w:val="33"/>
          <w:szCs w:val="33"/>
        </w:rPr>
        <w:t>УТВЕРЖДЕНЫ ПРАВИЛА ОХРАНЫ ТРУДА ПРИ ВЫПОЛНЕНИИ ОКРАСОЧНЫХ РАБОТ</w:t>
      </w:r>
    </w:p>
    <w:bookmarkEnd w:id="0"/>
    <w:p w:rsidR="00253982" w:rsidRPr="00253982" w:rsidRDefault="00253982" w:rsidP="00253982">
      <w:r>
        <w:rPr>
          <w:noProof/>
          <w:lang w:eastAsia="ru-RU"/>
        </w:rPr>
        <w:drawing>
          <wp:inline distT="0" distB="0" distL="0" distR="0">
            <wp:extent cx="5238750" cy="3533775"/>
            <wp:effectExtent l="0" t="0" r="0" b="9525"/>
            <wp:docPr id="6" name="Рисунок 6" descr="http://www.trudcontrol.ru/files/editor/images/Pictures/Illustrations/%D0%A5%D0%B8%D0%BC%D0%B8%D1%8F/rastvoriteli-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udcontrol.ru/files/editor/images/Pictures/Illustrations/%D0%A5%D0%B8%D0%BC%D0%B8%D1%8F/rastvoriteli-kras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82" w:rsidRPr="00253982" w:rsidRDefault="00253982" w:rsidP="002539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982">
        <w:rPr>
          <w:color w:val="000000"/>
          <w:sz w:val="28"/>
          <w:szCs w:val="28"/>
        </w:rPr>
        <w:t>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</w:t>
      </w:r>
    </w:p>
    <w:p w:rsidR="00253982" w:rsidRPr="00253982" w:rsidRDefault="00253982" w:rsidP="002539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982">
        <w:rPr>
          <w:color w:val="000000"/>
          <w:sz w:val="28"/>
          <w:szCs w:val="28"/>
        </w:rPr>
        <w:t>Требования обязательны для исполнения работодателями - юридическими лицами независимо от их организационно-правовых форм и индивидуальными предпринимателями при организации и осуществлении окрасочных работ. Ответственность за выполнение Правил возлагается на работодателя.</w:t>
      </w:r>
    </w:p>
    <w:p w:rsidR="00253982" w:rsidRPr="00253982" w:rsidRDefault="00253982" w:rsidP="002539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982">
        <w:rPr>
          <w:color w:val="000000"/>
          <w:sz w:val="28"/>
          <w:szCs w:val="28"/>
        </w:rPr>
        <w:t>На основе данных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окрасочных работ,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органа.</w:t>
      </w:r>
    </w:p>
    <w:p w:rsidR="00253982" w:rsidRDefault="00253982" w:rsidP="002539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982">
        <w:rPr>
          <w:color w:val="000000"/>
          <w:sz w:val="28"/>
          <w:szCs w:val="28"/>
        </w:rPr>
        <w:t>Приказ вступает в силу по истечении трех месяцев после его официального опубликования.</w:t>
      </w:r>
    </w:p>
    <w:p w:rsidR="00253982" w:rsidRPr="00253982" w:rsidRDefault="00253982" w:rsidP="002539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53982" w:rsidRDefault="00253982" w:rsidP="00253982">
      <w:pPr>
        <w:pStyle w:val="a4"/>
        <w:shd w:val="clear" w:color="auto" w:fill="FFFFFF"/>
        <w:spacing w:before="0" w:beforeAutospacing="0" w:after="375" w:afterAutospacing="0"/>
        <w:jc w:val="both"/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hyperlink r:id="rId6" w:tgtFrame="_blank" w:history="1">
        <w:r>
          <w:rPr>
            <w:rStyle w:val="a3"/>
            <w:rFonts w:ascii="san-serif" w:hAnsi="san-serif"/>
            <w:color w:val="949494"/>
            <w:sz w:val="20"/>
            <w:szCs w:val="20"/>
          </w:rPr>
          <w:t>Скачать Приказ Минтруда России от 07.03.2018 N 127н "Об утверждении Правил по охране труда при выполнении окрасочных работ" Зарегистрировано в Минюсте России 07.06.2018 N 51323</w:t>
        </w:r>
      </w:hyperlink>
    </w:p>
    <w:sectPr w:rsidR="0025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A5"/>
    <w:rsid w:val="00253982"/>
    <w:rsid w:val="005448AC"/>
    <w:rsid w:val="00C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2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27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7A5"/>
    <w:rPr>
      <w:b/>
      <w:bCs/>
    </w:rPr>
  </w:style>
  <w:style w:type="paragraph" w:customStyle="1" w:styleId="pub-title">
    <w:name w:val="pub-title"/>
    <w:basedOn w:val="a"/>
    <w:rsid w:val="00C7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C7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7A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5398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3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2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27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7A5"/>
    <w:rPr>
      <w:b/>
      <w:bCs/>
    </w:rPr>
  </w:style>
  <w:style w:type="paragraph" w:customStyle="1" w:styleId="pub-title">
    <w:name w:val="pub-title"/>
    <w:basedOn w:val="a"/>
    <w:rsid w:val="00C7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C7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7A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5398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3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40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13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72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7154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48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031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074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66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9484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75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7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968">
          <w:marLeft w:val="0"/>
          <w:marRight w:val="0"/>
          <w:marTop w:val="0"/>
          <w:marBottom w:val="0"/>
          <w:divBdr>
            <w:top w:val="single" w:sz="6" w:space="14" w:color="F0F0F1"/>
            <w:left w:val="single" w:sz="6" w:space="15" w:color="F0F0F1"/>
            <w:bottom w:val="single" w:sz="6" w:space="14" w:color="F0F0F1"/>
            <w:right w:val="single" w:sz="6" w:space="15" w:color="F0F0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razvitie.ru/userfiles/files/For%20news/2018/%D0%9F%D1%80%D0%B8%D0%BA%D0%B0%D0%B7%20%D0%9C%D0%B8%D0%BD%D1%82%D1%80%D1%83%D0%B4%D0%B0%20%D0%A0%D0%BE%D1%81%D1%81%D0%B8%D0%B8%20%D0%BE%D1%82%2007_03_2018%20N%20127%D0%BD%20%D0%9E%D0%B1%20%D1%83%D1%82%D0%B2%D0%B5%D1%80%D0%B6%D0%B4%D0%B5%D0%BD%D0%B8%D0%B8%20%D0%9F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УТВЕРЖДЕНЫ ПРАВИЛА ОХРАНЫ ТРУДА ПРИ ВЫПОЛНЕНИИ ОКРАСОЧНЫХ РАБОТ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2018-06-28T06:51:00Z</dcterms:created>
  <dcterms:modified xsi:type="dcterms:W3CDTF">2018-06-28T07:44:00Z</dcterms:modified>
</cp:coreProperties>
</file>